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F6D30" w14:textId="2CD78F8F" w:rsidR="00742D1D" w:rsidRPr="00FC72E4" w:rsidRDefault="00036C5A" w:rsidP="00FC72E4">
      <w:pPr>
        <w:spacing w:after="160"/>
        <w:rPr>
          <w:b/>
          <w:sz w:val="32"/>
          <w:szCs w:val="32"/>
        </w:rPr>
      </w:pPr>
      <w:r w:rsidRPr="00FC72E4">
        <w:rPr>
          <w:b/>
          <w:sz w:val="32"/>
          <w:szCs w:val="32"/>
        </w:rPr>
        <w:t xml:space="preserve">Das Modell der produktiven Realitätsverarbeitung nach </w:t>
      </w:r>
      <w:proofErr w:type="spellStart"/>
      <w:r w:rsidRPr="00FC72E4">
        <w:rPr>
          <w:b/>
          <w:sz w:val="32"/>
          <w:szCs w:val="32"/>
        </w:rPr>
        <w:t>Hurrelmann</w:t>
      </w:r>
      <w:proofErr w:type="spellEnd"/>
    </w:p>
    <w:p w14:paraId="6592FAEC" w14:textId="64AB1CBD" w:rsidR="00742D1D" w:rsidRPr="007E67C3" w:rsidRDefault="00FC72E4" w:rsidP="00160BE6">
      <w:pPr>
        <w:suppressLineNumbers/>
        <w:rPr>
          <w:rFonts w:asciiTheme="majorHAnsi" w:hAnsiTheme="majorHAnsi" w:cs="Times New Roman"/>
          <w:i/>
          <w:szCs w:val="22"/>
        </w:rPr>
      </w:pPr>
      <w:r w:rsidRPr="00FC72E4">
        <w:rPr>
          <w:b/>
          <w:noProof/>
          <w:sz w:val="32"/>
          <w:szCs w:val="32"/>
          <w:lang w:eastAsia="de-DE"/>
        </w:rPr>
        <w:drawing>
          <wp:anchor distT="0" distB="0" distL="114300" distR="114300" simplePos="0" relativeHeight="251658240" behindDoc="0" locked="0" layoutInCell="1" allowOverlap="1" wp14:anchorId="61EC670A" wp14:editId="220BD068">
            <wp:simplePos x="0" y="0"/>
            <wp:positionH relativeFrom="column">
              <wp:posOffset>4669155</wp:posOffset>
            </wp:positionH>
            <wp:positionV relativeFrom="paragraph">
              <wp:posOffset>10795</wp:posOffset>
            </wp:positionV>
            <wp:extent cx="1259840" cy="1497330"/>
            <wp:effectExtent l="0" t="0" r="0" b="762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9840" cy="149733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F70">
        <w:rPr>
          <w:rFonts w:asciiTheme="majorHAnsi" w:hAnsiTheme="majorHAnsi" w:cs="Times New Roman"/>
          <w:i/>
          <w:szCs w:val="22"/>
        </w:rPr>
        <w:t xml:space="preserve">Klaus </w:t>
      </w:r>
      <w:proofErr w:type="spellStart"/>
      <w:r w:rsidR="00742D1D" w:rsidRPr="007E67C3">
        <w:rPr>
          <w:rFonts w:asciiTheme="majorHAnsi" w:hAnsiTheme="majorHAnsi" w:cs="Times New Roman"/>
          <w:i/>
          <w:szCs w:val="22"/>
        </w:rPr>
        <w:t>H</w:t>
      </w:r>
      <w:r w:rsidR="002F5F70">
        <w:rPr>
          <w:rFonts w:asciiTheme="majorHAnsi" w:hAnsiTheme="majorHAnsi" w:cs="Times New Roman"/>
          <w:i/>
          <w:szCs w:val="22"/>
        </w:rPr>
        <w:t>urrelmann</w:t>
      </w:r>
      <w:proofErr w:type="spellEnd"/>
      <w:r w:rsidR="002F5F70">
        <w:rPr>
          <w:rFonts w:asciiTheme="majorHAnsi" w:hAnsiTheme="majorHAnsi" w:cs="Times New Roman"/>
          <w:i/>
          <w:szCs w:val="22"/>
        </w:rPr>
        <w:t xml:space="preserve"> (*1944)</w:t>
      </w:r>
      <w:r w:rsidR="00671992" w:rsidRPr="007E67C3">
        <w:rPr>
          <w:rFonts w:asciiTheme="majorHAnsi" w:hAnsiTheme="majorHAnsi" w:cs="Times New Roman"/>
          <w:i/>
          <w:szCs w:val="22"/>
        </w:rPr>
        <w:t xml:space="preserve"> war lange Zeit Profes</w:t>
      </w:r>
      <w:r w:rsidR="00742D1D" w:rsidRPr="007E67C3">
        <w:rPr>
          <w:rFonts w:asciiTheme="majorHAnsi" w:hAnsiTheme="majorHAnsi" w:cs="Times New Roman"/>
          <w:i/>
          <w:szCs w:val="22"/>
        </w:rPr>
        <w:t xml:space="preserve">sor an der Universität Bielefeld und ist inzwischen an der Berliner Hertie </w:t>
      </w:r>
      <w:proofErr w:type="spellStart"/>
      <w:r w:rsidR="00742D1D" w:rsidRPr="007E67C3">
        <w:rPr>
          <w:rFonts w:asciiTheme="majorHAnsi" w:hAnsiTheme="majorHAnsi" w:cs="Times New Roman"/>
          <w:i/>
          <w:szCs w:val="22"/>
        </w:rPr>
        <w:t>School</w:t>
      </w:r>
      <w:proofErr w:type="spellEnd"/>
      <w:r w:rsidR="00742D1D" w:rsidRPr="007E67C3">
        <w:rPr>
          <w:rFonts w:asciiTheme="majorHAnsi" w:hAnsiTheme="majorHAnsi" w:cs="Times New Roman"/>
          <w:i/>
          <w:szCs w:val="22"/>
        </w:rPr>
        <w:t xml:space="preserve"> of </w:t>
      </w:r>
      <w:proofErr w:type="spellStart"/>
      <w:r w:rsidR="00742D1D" w:rsidRPr="007E67C3">
        <w:rPr>
          <w:rFonts w:asciiTheme="majorHAnsi" w:hAnsiTheme="majorHAnsi" w:cs="Times New Roman"/>
          <w:i/>
          <w:szCs w:val="22"/>
        </w:rPr>
        <w:t>Governance</w:t>
      </w:r>
      <w:proofErr w:type="spellEnd"/>
      <w:r w:rsidR="00742D1D" w:rsidRPr="007E67C3">
        <w:rPr>
          <w:rFonts w:asciiTheme="majorHAnsi" w:hAnsiTheme="majorHAnsi" w:cs="Times New Roman"/>
          <w:i/>
          <w:szCs w:val="22"/>
        </w:rPr>
        <w:t xml:space="preserve"> tätig.</w:t>
      </w:r>
    </w:p>
    <w:p w14:paraId="02F9639C" w14:textId="0C781B42" w:rsidR="00742D1D" w:rsidRDefault="00742D1D" w:rsidP="00160BE6">
      <w:pPr>
        <w:suppressLineNumbers/>
        <w:rPr>
          <w:rFonts w:asciiTheme="majorHAnsi" w:hAnsiTheme="majorHAnsi" w:cs="Times New Roman"/>
          <w:szCs w:val="22"/>
        </w:rPr>
      </w:pPr>
      <w:r w:rsidRPr="007E67C3">
        <w:rPr>
          <w:rFonts w:asciiTheme="majorHAnsi" w:hAnsiTheme="majorHAnsi" w:cs="Times New Roman"/>
          <w:szCs w:val="22"/>
        </w:rPr>
        <w:t>Das Energieunternehmen</w:t>
      </w:r>
      <w:r w:rsidR="00671992" w:rsidRPr="007E67C3">
        <w:rPr>
          <w:rFonts w:asciiTheme="majorHAnsi" w:hAnsiTheme="majorHAnsi" w:cs="Times New Roman"/>
          <w:szCs w:val="22"/>
        </w:rPr>
        <w:t xml:space="preserve"> Shell beauftragt seit den fünf</w:t>
      </w:r>
      <w:r w:rsidRPr="007E67C3">
        <w:rPr>
          <w:rFonts w:asciiTheme="majorHAnsi" w:hAnsiTheme="majorHAnsi" w:cs="Times New Roman"/>
          <w:szCs w:val="22"/>
        </w:rPr>
        <w:t>ziger Jahren unabhäng</w:t>
      </w:r>
      <w:r w:rsidRPr="007E67C3">
        <w:rPr>
          <w:rFonts w:asciiTheme="majorHAnsi" w:hAnsiTheme="majorHAnsi" w:cs="Times New Roman"/>
          <w:szCs w:val="22"/>
        </w:rPr>
        <w:t>i</w:t>
      </w:r>
      <w:r w:rsidRPr="007E67C3">
        <w:rPr>
          <w:rFonts w:asciiTheme="majorHAnsi" w:hAnsiTheme="majorHAnsi" w:cs="Times New Roman"/>
          <w:szCs w:val="22"/>
        </w:rPr>
        <w:t>g</w:t>
      </w:r>
      <w:r w:rsidR="002F5F70">
        <w:rPr>
          <w:rFonts w:asciiTheme="majorHAnsi" w:hAnsiTheme="majorHAnsi" w:cs="Times New Roman"/>
          <w:szCs w:val="22"/>
        </w:rPr>
        <w:t>e Forschungsinstitute damit, An</w:t>
      </w:r>
      <w:r w:rsidRPr="007E67C3">
        <w:rPr>
          <w:rFonts w:asciiTheme="majorHAnsi" w:hAnsiTheme="majorHAnsi" w:cs="Times New Roman"/>
          <w:szCs w:val="22"/>
        </w:rPr>
        <w:t>sichten und Stimmungen von Jugendlichen zu erforschen. Für die 16. Shell-Jugendstudie im Jahre 2010 wurden 2604 Jugendl</w:t>
      </w:r>
      <w:r w:rsidRPr="007E67C3">
        <w:rPr>
          <w:rFonts w:asciiTheme="majorHAnsi" w:hAnsiTheme="majorHAnsi" w:cs="Times New Roman"/>
          <w:szCs w:val="22"/>
        </w:rPr>
        <w:t>i</w:t>
      </w:r>
      <w:r w:rsidRPr="007E67C3">
        <w:rPr>
          <w:rFonts w:asciiTheme="majorHAnsi" w:hAnsiTheme="majorHAnsi" w:cs="Times New Roman"/>
          <w:szCs w:val="22"/>
        </w:rPr>
        <w:t>che im Alter von 12 bis 25 Jahren befragt. Federfü</w:t>
      </w:r>
      <w:r w:rsidR="00C45F4B" w:rsidRPr="007E67C3">
        <w:rPr>
          <w:rFonts w:asciiTheme="majorHAnsi" w:hAnsiTheme="majorHAnsi" w:cs="Times New Roman"/>
          <w:szCs w:val="22"/>
        </w:rPr>
        <w:t>h</w:t>
      </w:r>
      <w:r w:rsidRPr="007E67C3">
        <w:rPr>
          <w:rFonts w:asciiTheme="majorHAnsi" w:hAnsiTheme="majorHAnsi" w:cs="Times New Roman"/>
          <w:szCs w:val="22"/>
        </w:rPr>
        <w:t>rend wurde die Studie von</w:t>
      </w:r>
      <w:r w:rsidR="00C45F4B" w:rsidRPr="007E67C3">
        <w:rPr>
          <w:rFonts w:asciiTheme="majorHAnsi" w:hAnsiTheme="majorHAnsi" w:cs="Times New Roman"/>
          <w:szCs w:val="22"/>
        </w:rPr>
        <w:t xml:space="preserve"> dem Sozial- und Erziehungswissenschaftler Klaus Hurrel</w:t>
      </w:r>
      <w:r w:rsidRPr="007E67C3">
        <w:rPr>
          <w:rFonts w:asciiTheme="majorHAnsi" w:hAnsiTheme="majorHAnsi" w:cs="Times New Roman"/>
          <w:szCs w:val="22"/>
        </w:rPr>
        <w:t>mann durchgeführt. Grund</w:t>
      </w:r>
      <w:r w:rsidR="00C45F4B" w:rsidRPr="007E67C3">
        <w:rPr>
          <w:rFonts w:asciiTheme="majorHAnsi" w:hAnsiTheme="majorHAnsi" w:cs="Times New Roman"/>
          <w:szCs w:val="22"/>
        </w:rPr>
        <w:t xml:space="preserve">legend für die Studie ist </w:t>
      </w:r>
      <w:proofErr w:type="spellStart"/>
      <w:r w:rsidR="00C45F4B" w:rsidRPr="007E67C3">
        <w:rPr>
          <w:rFonts w:asciiTheme="majorHAnsi" w:hAnsiTheme="majorHAnsi" w:cs="Times New Roman"/>
          <w:szCs w:val="22"/>
        </w:rPr>
        <w:t>Hurrel</w:t>
      </w:r>
      <w:r w:rsidRPr="007E67C3">
        <w:rPr>
          <w:rFonts w:asciiTheme="majorHAnsi" w:hAnsiTheme="majorHAnsi" w:cs="Times New Roman"/>
          <w:szCs w:val="22"/>
        </w:rPr>
        <w:t>manns</w:t>
      </w:r>
      <w:proofErr w:type="spellEnd"/>
      <w:r w:rsidRPr="007E67C3">
        <w:rPr>
          <w:rFonts w:asciiTheme="majorHAnsi" w:hAnsiTheme="majorHAnsi" w:cs="Times New Roman"/>
          <w:szCs w:val="22"/>
        </w:rPr>
        <w:t xml:space="preserve"> Kon</w:t>
      </w:r>
      <w:r w:rsidR="00103411">
        <w:rPr>
          <w:rFonts w:asciiTheme="majorHAnsi" w:hAnsiTheme="majorHAnsi" w:cs="Times New Roman"/>
          <w:szCs w:val="22"/>
        </w:rPr>
        <w:t>zept der „</w:t>
      </w:r>
      <w:proofErr w:type="spellStart"/>
      <w:r w:rsidR="00103411">
        <w:rPr>
          <w:rFonts w:asciiTheme="majorHAnsi" w:hAnsiTheme="majorHAnsi" w:cs="Times New Roman"/>
          <w:szCs w:val="22"/>
        </w:rPr>
        <w:t>Entwicklungs-aufgaben</w:t>
      </w:r>
      <w:proofErr w:type="spellEnd"/>
      <w:r w:rsidR="00103411">
        <w:rPr>
          <w:rFonts w:asciiTheme="majorHAnsi" w:hAnsiTheme="majorHAnsi" w:cs="Times New Roman"/>
          <w:szCs w:val="22"/>
        </w:rPr>
        <w:t>“</w:t>
      </w:r>
      <w:r w:rsidRPr="007E67C3">
        <w:rPr>
          <w:rFonts w:asciiTheme="majorHAnsi" w:hAnsiTheme="majorHAnsi" w:cs="Times New Roman"/>
          <w:szCs w:val="22"/>
        </w:rPr>
        <w:t>.</w:t>
      </w:r>
    </w:p>
    <w:p w14:paraId="67E57403" w14:textId="77777777" w:rsidR="00160BE6" w:rsidRPr="007E67C3" w:rsidRDefault="00160BE6" w:rsidP="00160BE6">
      <w:pPr>
        <w:suppressLineNumbers/>
        <w:rPr>
          <w:rFonts w:asciiTheme="majorHAnsi" w:hAnsiTheme="majorHAnsi" w:cs="Times New Roman"/>
          <w:szCs w:val="22"/>
        </w:rPr>
      </w:pPr>
    </w:p>
    <w:p w14:paraId="788D4182" w14:textId="633C6EE9" w:rsidR="002F5F70" w:rsidRDefault="00671992" w:rsidP="00160BE6">
      <w:r w:rsidRPr="002F5F70">
        <w:rPr>
          <w:rFonts w:asciiTheme="majorHAnsi" w:hAnsiTheme="majorHAnsi" w:cs="Times New Roman"/>
          <w:b/>
          <w:sz w:val="28"/>
          <w:szCs w:val="28"/>
        </w:rPr>
        <w:t>Entwicklungsaufgaben im Jugend</w:t>
      </w:r>
      <w:r w:rsidR="00742D1D" w:rsidRPr="002F5F70">
        <w:rPr>
          <w:rFonts w:asciiTheme="majorHAnsi" w:hAnsiTheme="majorHAnsi" w:cs="Times New Roman"/>
          <w:b/>
          <w:sz w:val="28"/>
          <w:szCs w:val="28"/>
        </w:rPr>
        <w:t>alter</w:t>
      </w:r>
    </w:p>
    <w:p w14:paraId="0EB57BF5" w14:textId="77777777" w:rsidR="002F5F70" w:rsidRDefault="002F5F70" w:rsidP="00160BE6">
      <w:pPr>
        <w:jc w:val="center"/>
        <w:rPr>
          <w:rFonts w:asciiTheme="majorHAnsi" w:hAnsiTheme="majorHAnsi" w:cs="Times New Roman"/>
          <w:b/>
          <w:szCs w:val="22"/>
        </w:rPr>
        <w:sectPr w:rsidR="002F5F70" w:rsidSect="006F0C5C">
          <w:footerReference w:type="default" r:id="rId10"/>
          <w:type w:val="continuous"/>
          <w:pgSz w:w="11900" w:h="16840"/>
          <w:pgMar w:top="1134" w:right="1134" w:bottom="964" w:left="1418" w:header="720" w:footer="397" w:gutter="0"/>
          <w:lnNumType w:countBy="5" w:distance="170" w:restart="newSection"/>
          <w:cols w:space="708"/>
          <w:noEndnote/>
          <w:docGrid w:linePitch="299"/>
        </w:sectPr>
      </w:pPr>
    </w:p>
    <w:p w14:paraId="22CF2532" w14:textId="77777777" w:rsidR="00742D1D" w:rsidRPr="007E67C3" w:rsidRDefault="00742D1D" w:rsidP="00160BE6">
      <w:pPr>
        <w:rPr>
          <w:rFonts w:asciiTheme="majorHAnsi" w:hAnsiTheme="majorHAnsi" w:cs="Times New Roman"/>
          <w:szCs w:val="22"/>
        </w:rPr>
      </w:pPr>
      <w:r w:rsidRPr="007E67C3">
        <w:rPr>
          <w:rFonts w:asciiTheme="majorHAnsi" w:hAnsiTheme="majorHAnsi" w:cs="Times New Roman"/>
          <w:szCs w:val="22"/>
        </w:rPr>
        <w:lastRenderedPageBreak/>
        <w:t xml:space="preserve">Die von außen an die </w:t>
      </w:r>
      <w:r w:rsidR="00671992" w:rsidRPr="007E67C3">
        <w:rPr>
          <w:rFonts w:asciiTheme="majorHAnsi" w:hAnsiTheme="majorHAnsi" w:cs="Times New Roman"/>
          <w:szCs w:val="22"/>
        </w:rPr>
        <w:t>Jugendlichen herangetragenen ge</w:t>
      </w:r>
      <w:r w:rsidRPr="007E67C3">
        <w:rPr>
          <w:rFonts w:asciiTheme="majorHAnsi" w:hAnsiTheme="majorHAnsi" w:cs="Times New Roman"/>
          <w:szCs w:val="22"/>
        </w:rPr>
        <w:t>sellschaftlichen und kulturellen Erwartungen ähneln sich durchaus, auch der Umgang der Jugendlichen mit ihnen weist gemeinsame Muster auf.</w:t>
      </w:r>
    </w:p>
    <w:p w14:paraId="7FD2C301" w14:textId="6C576D68" w:rsidR="00742D1D" w:rsidRPr="007E67C3" w:rsidRDefault="00742D1D" w:rsidP="00160BE6">
      <w:pPr>
        <w:rPr>
          <w:rFonts w:asciiTheme="majorHAnsi" w:hAnsiTheme="majorHAnsi" w:cs="Times New Roman"/>
          <w:szCs w:val="22"/>
        </w:rPr>
      </w:pPr>
      <w:r w:rsidRPr="007E67C3">
        <w:rPr>
          <w:rFonts w:asciiTheme="majorHAnsi" w:hAnsiTheme="majorHAnsi" w:cs="Times New Roman"/>
          <w:szCs w:val="22"/>
        </w:rPr>
        <w:t>Sozialisationstheoreti</w:t>
      </w:r>
      <w:r w:rsidR="00671992" w:rsidRPr="007E67C3">
        <w:rPr>
          <w:rFonts w:asciiTheme="majorHAnsi" w:hAnsiTheme="majorHAnsi" w:cs="Times New Roman"/>
          <w:szCs w:val="22"/>
        </w:rPr>
        <w:t>sch spricht man in diesem Zusam</w:t>
      </w:r>
      <w:r w:rsidRPr="007E67C3">
        <w:rPr>
          <w:rFonts w:asciiTheme="majorHAnsi" w:hAnsiTheme="majorHAnsi" w:cs="Times New Roman"/>
          <w:szCs w:val="22"/>
        </w:rPr>
        <w:t>menhang auch von Must</w:t>
      </w:r>
      <w:r w:rsidR="00671992" w:rsidRPr="007E67C3">
        <w:rPr>
          <w:rFonts w:asciiTheme="majorHAnsi" w:hAnsiTheme="majorHAnsi" w:cs="Times New Roman"/>
          <w:szCs w:val="22"/>
        </w:rPr>
        <w:t>ern der Bewältigung psychosozia</w:t>
      </w:r>
      <w:r w:rsidRPr="007E67C3">
        <w:rPr>
          <w:rFonts w:asciiTheme="majorHAnsi" w:hAnsiTheme="majorHAnsi" w:cs="Times New Roman"/>
          <w:szCs w:val="22"/>
        </w:rPr>
        <w:t>ler „Entwicklungsaufgab</w:t>
      </w:r>
      <w:r w:rsidR="00103411">
        <w:rPr>
          <w:rFonts w:asciiTheme="majorHAnsi" w:hAnsiTheme="majorHAnsi" w:cs="Times New Roman"/>
          <w:szCs w:val="22"/>
        </w:rPr>
        <w:t>en“</w:t>
      </w:r>
      <w:r w:rsidR="00671992" w:rsidRPr="007E67C3">
        <w:rPr>
          <w:rFonts w:asciiTheme="majorHAnsi" w:hAnsiTheme="majorHAnsi" w:cs="Times New Roman"/>
          <w:szCs w:val="22"/>
        </w:rPr>
        <w:t>. Darunter werden Zielprojek</w:t>
      </w:r>
      <w:r w:rsidRPr="007E67C3">
        <w:rPr>
          <w:rFonts w:asciiTheme="majorHAnsi" w:hAnsiTheme="majorHAnsi" w:cs="Times New Roman"/>
          <w:szCs w:val="22"/>
        </w:rPr>
        <w:t>tionen verstanden, die in jeder Kultur existieren, um die Anforderungen zu definieren, die ein Kind, ein Jugendlicher, ein Erwachsener und ein alter Me</w:t>
      </w:r>
      <w:r w:rsidR="00C45F4B" w:rsidRPr="007E67C3">
        <w:rPr>
          <w:rFonts w:asciiTheme="majorHAnsi" w:hAnsiTheme="majorHAnsi" w:cs="Times New Roman"/>
          <w:szCs w:val="22"/>
        </w:rPr>
        <w:t>nsch zu erfüllen haben (Hurrel</w:t>
      </w:r>
      <w:r w:rsidRPr="007E67C3">
        <w:rPr>
          <w:rFonts w:asciiTheme="majorHAnsi" w:hAnsiTheme="majorHAnsi" w:cs="Times New Roman"/>
          <w:szCs w:val="22"/>
        </w:rPr>
        <w:t xml:space="preserve">mann 2006: 35). Nach diesem von </w:t>
      </w:r>
      <w:proofErr w:type="spellStart"/>
      <w:r w:rsidRPr="007E67C3">
        <w:rPr>
          <w:rFonts w:asciiTheme="majorHAnsi" w:hAnsiTheme="majorHAnsi" w:cs="Times New Roman"/>
          <w:szCs w:val="22"/>
        </w:rPr>
        <w:t>Havighurst</w:t>
      </w:r>
      <w:proofErr w:type="spellEnd"/>
      <w:r w:rsidRPr="007E67C3">
        <w:rPr>
          <w:rFonts w:asciiTheme="majorHAnsi" w:hAnsiTheme="majorHAnsi" w:cs="Times New Roman"/>
          <w:szCs w:val="22"/>
        </w:rPr>
        <w:t xml:space="preserve"> (1981) entwickelten Konstrukt werden an die Individuen der verschiedenen Altersgru</w:t>
      </w:r>
      <w:r w:rsidR="00671992" w:rsidRPr="007E67C3">
        <w:rPr>
          <w:rFonts w:asciiTheme="majorHAnsi" w:hAnsiTheme="majorHAnsi" w:cs="Times New Roman"/>
          <w:szCs w:val="22"/>
        </w:rPr>
        <w:t>ppen kulturell und gesel</w:t>
      </w:r>
      <w:r w:rsidR="00671992" w:rsidRPr="007E67C3">
        <w:rPr>
          <w:rFonts w:asciiTheme="majorHAnsi" w:hAnsiTheme="majorHAnsi" w:cs="Times New Roman"/>
          <w:szCs w:val="22"/>
        </w:rPr>
        <w:t>l</w:t>
      </w:r>
      <w:r w:rsidR="00671992" w:rsidRPr="007E67C3">
        <w:rPr>
          <w:rFonts w:asciiTheme="majorHAnsi" w:hAnsiTheme="majorHAnsi" w:cs="Times New Roman"/>
          <w:szCs w:val="22"/>
        </w:rPr>
        <w:t>schaft</w:t>
      </w:r>
      <w:r w:rsidRPr="007E67C3">
        <w:rPr>
          <w:rFonts w:asciiTheme="majorHAnsi" w:hAnsiTheme="majorHAnsi" w:cs="Times New Roman"/>
          <w:szCs w:val="22"/>
        </w:rPr>
        <w:t>lich vorgegebene Erwartungen herangetragen, die ihrer</w:t>
      </w:r>
      <w:r w:rsidR="00671992" w:rsidRPr="007E67C3">
        <w:rPr>
          <w:rFonts w:asciiTheme="majorHAnsi" w:hAnsiTheme="majorHAnsi" w:cs="Times New Roman"/>
          <w:szCs w:val="22"/>
        </w:rPr>
        <w:t xml:space="preserve"> </w:t>
      </w:r>
      <w:r w:rsidRPr="007E67C3">
        <w:rPr>
          <w:rFonts w:asciiTheme="majorHAnsi" w:hAnsiTheme="majorHAnsi" w:cs="Times New Roman"/>
          <w:szCs w:val="22"/>
        </w:rPr>
        <w:t>Entwicklung nützlich und der Gesellschaft zu ihrem Erhalt funktional sind.</w:t>
      </w:r>
    </w:p>
    <w:p w14:paraId="15631D26" w14:textId="18668CF0" w:rsidR="00FE0C46" w:rsidRPr="007E67C3" w:rsidRDefault="00742D1D" w:rsidP="00160BE6">
      <w:pPr>
        <w:rPr>
          <w:rFonts w:asciiTheme="majorHAnsi" w:hAnsiTheme="majorHAnsi" w:cs="Times New Roman"/>
          <w:szCs w:val="22"/>
        </w:rPr>
      </w:pPr>
      <w:r w:rsidRPr="007E67C3">
        <w:rPr>
          <w:rFonts w:asciiTheme="majorHAnsi" w:hAnsiTheme="majorHAnsi" w:cs="Times New Roman"/>
          <w:szCs w:val="22"/>
        </w:rPr>
        <w:t>Was an die verschiedene</w:t>
      </w:r>
      <w:r w:rsidR="00FE0C46" w:rsidRPr="007E67C3">
        <w:rPr>
          <w:rFonts w:asciiTheme="majorHAnsi" w:hAnsiTheme="majorHAnsi" w:cs="Times New Roman"/>
          <w:szCs w:val="22"/>
        </w:rPr>
        <w:t>n Altersgruppen an Entwicklungs</w:t>
      </w:r>
      <w:r w:rsidRPr="007E67C3">
        <w:rPr>
          <w:rFonts w:asciiTheme="majorHAnsi" w:hAnsiTheme="majorHAnsi" w:cs="Times New Roman"/>
          <w:szCs w:val="22"/>
        </w:rPr>
        <w:t>aufgaben herangetragen wird, ist kulturspez</w:t>
      </w:r>
      <w:r w:rsidRPr="007E67C3">
        <w:rPr>
          <w:rFonts w:asciiTheme="majorHAnsi" w:hAnsiTheme="majorHAnsi" w:cs="Times New Roman"/>
          <w:szCs w:val="22"/>
        </w:rPr>
        <w:t>i</w:t>
      </w:r>
      <w:r w:rsidRPr="007E67C3">
        <w:rPr>
          <w:rFonts w:asciiTheme="majorHAnsi" w:hAnsiTheme="majorHAnsi" w:cs="Times New Roman"/>
          <w:szCs w:val="22"/>
        </w:rPr>
        <w:t>fisch und ändert sich im Zeitverlauf. Die für die Lebensphase Jugend</w:t>
      </w:r>
      <w:r w:rsidR="00671992" w:rsidRPr="007E67C3">
        <w:rPr>
          <w:rFonts w:asciiTheme="majorHAnsi" w:hAnsiTheme="majorHAnsi" w:cs="Times New Roman"/>
          <w:szCs w:val="22"/>
        </w:rPr>
        <w:t xml:space="preserve"> </w:t>
      </w:r>
      <w:r w:rsidRPr="007E67C3">
        <w:rPr>
          <w:rFonts w:asciiTheme="majorHAnsi" w:hAnsiTheme="majorHAnsi" w:cs="Times New Roman"/>
          <w:szCs w:val="22"/>
        </w:rPr>
        <w:t>in den modernen Industr</w:t>
      </w:r>
      <w:r w:rsidR="00671992" w:rsidRPr="007E67C3">
        <w:rPr>
          <w:rFonts w:asciiTheme="majorHAnsi" w:hAnsiTheme="majorHAnsi" w:cs="Times New Roman"/>
          <w:szCs w:val="22"/>
        </w:rPr>
        <w:t>iegesel</w:t>
      </w:r>
      <w:r w:rsidR="00671992" w:rsidRPr="007E67C3">
        <w:rPr>
          <w:rFonts w:asciiTheme="majorHAnsi" w:hAnsiTheme="majorHAnsi" w:cs="Times New Roman"/>
          <w:szCs w:val="22"/>
        </w:rPr>
        <w:t>l</w:t>
      </w:r>
      <w:r w:rsidR="00671992" w:rsidRPr="007E67C3">
        <w:rPr>
          <w:rFonts w:asciiTheme="majorHAnsi" w:hAnsiTheme="majorHAnsi" w:cs="Times New Roman"/>
          <w:szCs w:val="22"/>
        </w:rPr>
        <w:t>schaften aktuell konsti</w:t>
      </w:r>
      <w:r w:rsidRPr="007E67C3">
        <w:rPr>
          <w:rFonts w:asciiTheme="majorHAnsi" w:hAnsiTheme="majorHAnsi" w:cs="Times New Roman"/>
          <w:szCs w:val="22"/>
        </w:rPr>
        <w:t xml:space="preserve">tutiven Entwicklungsaufgaben lassen sich in </w:t>
      </w:r>
      <w:r w:rsidR="00103411">
        <w:rPr>
          <w:rFonts w:asciiTheme="majorHAnsi" w:hAnsiTheme="majorHAnsi" w:cs="Times New Roman"/>
          <w:szCs w:val="22"/>
        </w:rPr>
        <w:t>vier Cluster unterteilen</w:t>
      </w:r>
      <w:r w:rsidRPr="007E67C3">
        <w:rPr>
          <w:rFonts w:asciiTheme="majorHAnsi" w:hAnsiTheme="majorHAnsi" w:cs="Times New Roman"/>
          <w:szCs w:val="22"/>
        </w:rPr>
        <w:t xml:space="preserve">: </w:t>
      </w:r>
    </w:p>
    <w:p w14:paraId="469D2AB7" w14:textId="4C018FA6" w:rsidR="00FE0C46" w:rsidRPr="007E67C3" w:rsidRDefault="00742D1D" w:rsidP="00160BE6">
      <w:pPr>
        <w:rPr>
          <w:rFonts w:asciiTheme="majorHAnsi" w:hAnsiTheme="majorHAnsi" w:cs="Times New Roman"/>
          <w:szCs w:val="22"/>
        </w:rPr>
      </w:pPr>
      <w:r w:rsidRPr="007E67C3">
        <w:rPr>
          <w:rFonts w:asciiTheme="majorHAnsi" w:hAnsiTheme="majorHAnsi" w:cs="Times New Roman"/>
          <w:szCs w:val="22"/>
        </w:rPr>
        <w:t xml:space="preserve">Entwicklungsaufgabe </w:t>
      </w:r>
      <w:r w:rsidRPr="007E67C3">
        <w:rPr>
          <w:rFonts w:asciiTheme="majorHAnsi" w:hAnsiTheme="majorHAnsi" w:cs="Times New Roman"/>
          <w:b/>
          <w:szCs w:val="22"/>
        </w:rPr>
        <w:t>„Qualifikation</w:t>
      </w:r>
      <w:r w:rsidR="00103411">
        <w:rPr>
          <w:rFonts w:asciiTheme="majorHAnsi" w:hAnsiTheme="majorHAnsi" w:cs="Times New Roman"/>
          <w:b/>
          <w:szCs w:val="22"/>
        </w:rPr>
        <w:t>“</w:t>
      </w:r>
      <w:r w:rsidRPr="007E67C3">
        <w:rPr>
          <w:rFonts w:asciiTheme="majorHAnsi" w:hAnsiTheme="majorHAnsi" w:cs="Times New Roman"/>
          <w:szCs w:val="22"/>
        </w:rPr>
        <w:t>: Hier geht es um die Entfaltung einer intellektuellen und sozialen Kompetenz,</w:t>
      </w:r>
      <w:r w:rsidR="00671992" w:rsidRPr="007E67C3">
        <w:rPr>
          <w:rFonts w:asciiTheme="majorHAnsi" w:hAnsiTheme="majorHAnsi" w:cs="Times New Roman"/>
          <w:szCs w:val="22"/>
        </w:rPr>
        <w:t xml:space="preserve"> </w:t>
      </w:r>
      <w:r w:rsidRPr="007E67C3">
        <w:rPr>
          <w:rFonts w:asciiTheme="majorHAnsi" w:hAnsiTheme="majorHAnsi" w:cs="Times New Roman"/>
          <w:szCs w:val="22"/>
        </w:rPr>
        <w:t xml:space="preserve">um selbstverantwortlich </w:t>
      </w:r>
      <w:r w:rsidR="00671992" w:rsidRPr="007E67C3">
        <w:rPr>
          <w:rFonts w:asciiTheme="majorHAnsi" w:hAnsiTheme="majorHAnsi" w:cs="Times New Roman"/>
          <w:szCs w:val="22"/>
        </w:rPr>
        <w:t>schulischen und anschließenden b</w:t>
      </w:r>
      <w:r w:rsidRPr="007E67C3">
        <w:rPr>
          <w:rFonts w:asciiTheme="majorHAnsi" w:hAnsiTheme="majorHAnsi" w:cs="Times New Roman"/>
          <w:szCs w:val="22"/>
        </w:rPr>
        <w:t>eruflichen Anforderungen nac</w:t>
      </w:r>
      <w:r w:rsidRPr="007E67C3">
        <w:rPr>
          <w:rFonts w:asciiTheme="majorHAnsi" w:hAnsiTheme="majorHAnsi" w:cs="Times New Roman"/>
          <w:szCs w:val="22"/>
        </w:rPr>
        <w:t>h</w:t>
      </w:r>
      <w:r w:rsidRPr="007E67C3">
        <w:rPr>
          <w:rFonts w:asciiTheme="majorHAnsi" w:hAnsiTheme="majorHAnsi" w:cs="Times New Roman"/>
          <w:szCs w:val="22"/>
        </w:rPr>
        <w:t>zukommen, mit dem Ziel,</w:t>
      </w:r>
      <w:r w:rsidR="00671992" w:rsidRPr="007E67C3">
        <w:rPr>
          <w:rFonts w:asciiTheme="majorHAnsi" w:hAnsiTheme="majorHAnsi" w:cs="Times New Roman"/>
          <w:szCs w:val="22"/>
        </w:rPr>
        <w:t xml:space="preserve"> </w:t>
      </w:r>
      <w:r w:rsidRPr="007E67C3">
        <w:rPr>
          <w:rFonts w:asciiTheme="majorHAnsi" w:hAnsiTheme="majorHAnsi" w:cs="Times New Roman"/>
          <w:szCs w:val="22"/>
        </w:rPr>
        <w:t>eine berufliche Erwerbsarbeit aufzunehmen und dadurch die eigene ökonom</w:t>
      </w:r>
      <w:r w:rsidRPr="007E67C3">
        <w:rPr>
          <w:rFonts w:asciiTheme="majorHAnsi" w:hAnsiTheme="majorHAnsi" w:cs="Times New Roman"/>
          <w:szCs w:val="22"/>
        </w:rPr>
        <w:t>i</w:t>
      </w:r>
      <w:r w:rsidRPr="007E67C3">
        <w:rPr>
          <w:rFonts w:asciiTheme="majorHAnsi" w:hAnsiTheme="majorHAnsi" w:cs="Times New Roman"/>
          <w:szCs w:val="22"/>
        </w:rPr>
        <w:t>sche Ba</w:t>
      </w:r>
      <w:r w:rsidR="00671992" w:rsidRPr="007E67C3">
        <w:rPr>
          <w:rFonts w:asciiTheme="majorHAnsi" w:hAnsiTheme="majorHAnsi" w:cs="Times New Roman"/>
          <w:szCs w:val="22"/>
        </w:rPr>
        <w:t>sis für die selbstständige Exis</w:t>
      </w:r>
      <w:r w:rsidRPr="007E67C3">
        <w:rPr>
          <w:rFonts w:asciiTheme="majorHAnsi" w:hAnsiTheme="majorHAnsi" w:cs="Times New Roman"/>
          <w:szCs w:val="22"/>
        </w:rPr>
        <w:t>tenz als Erwachsener zu sichern. Soziologisch gesprochen</w:t>
      </w:r>
      <w:r w:rsidR="00FE0C46" w:rsidRPr="007E67C3">
        <w:rPr>
          <w:rFonts w:asciiTheme="majorHAnsi" w:hAnsiTheme="majorHAnsi" w:cs="Times New Roman"/>
          <w:szCs w:val="22"/>
        </w:rPr>
        <w:t xml:space="preserve"> </w:t>
      </w:r>
      <w:r w:rsidRPr="007E67C3">
        <w:rPr>
          <w:rFonts w:asciiTheme="majorHAnsi" w:hAnsiTheme="majorHAnsi" w:cs="Times New Roman"/>
          <w:szCs w:val="22"/>
        </w:rPr>
        <w:t xml:space="preserve">handelt es sich hierbei </w:t>
      </w:r>
      <w:r w:rsidR="00671992" w:rsidRPr="007E67C3">
        <w:rPr>
          <w:rFonts w:asciiTheme="majorHAnsi" w:hAnsiTheme="majorHAnsi" w:cs="Times New Roman"/>
          <w:szCs w:val="22"/>
        </w:rPr>
        <w:t>um die Übernahme einer Mitglied</w:t>
      </w:r>
      <w:r w:rsidRPr="007E67C3">
        <w:rPr>
          <w:rFonts w:asciiTheme="majorHAnsi" w:hAnsiTheme="majorHAnsi" w:cs="Times New Roman"/>
          <w:szCs w:val="22"/>
        </w:rPr>
        <w:t>schaftsrolle in der Leistun</w:t>
      </w:r>
      <w:r w:rsidR="00671992" w:rsidRPr="007E67C3">
        <w:rPr>
          <w:rFonts w:asciiTheme="majorHAnsi" w:hAnsiTheme="majorHAnsi" w:cs="Times New Roman"/>
          <w:szCs w:val="22"/>
        </w:rPr>
        <w:t>gsgesellschaft und die Vorbere</w:t>
      </w:r>
      <w:r w:rsidR="00671992" w:rsidRPr="007E67C3">
        <w:rPr>
          <w:rFonts w:asciiTheme="majorHAnsi" w:hAnsiTheme="majorHAnsi" w:cs="Times New Roman"/>
          <w:szCs w:val="22"/>
        </w:rPr>
        <w:t>i</w:t>
      </w:r>
      <w:r w:rsidRPr="007E67C3">
        <w:rPr>
          <w:rFonts w:asciiTheme="majorHAnsi" w:hAnsiTheme="majorHAnsi" w:cs="Times New Roman"/>
          <w:szCs w:val="22"/>
        </w:rPr>
        <w:t>tung auf die Übernahme d</w:t>
      </w:r>
      <w:r w:rsidR="00671992" w:rsidRPr="007E67C3">
        <w:rPr>
          <w:rFonts w:asciiTheme="majorHAnsi" w:hAnsiTheme="majorHAnsi" w:cs="Times New Roman"/>
          <w:szCs w:val="22"/>
        </w:rPr>
        <w:t>er Verantwortung für die „ökono</w:t>
      </w:r>
      <w:r w:rsidRPr="007E67C3">
        <w:rPr>
          <w:rFonts w:asciiTheme="majorHAnsi" w:hAnsiTheme="majorHAnsi" w:cs="Times New Roman"/>
          <w:szCs w:val="22"/>
        </w:rPr>
        <w:t>mische Reproduktion</w:t>
      </w:r>
      <w:r w:rsidR="00597D6E">
        <w:rPr>
          <w:rFonts w:asciiTheme="majorHAnsi" w:hAnsiTheme="majorHAnsi" w:cs="Times New Roman"/>
          <w:szCs w:val="22"/>
        </w:rPr>
        <w:t>“</w:t>
      </w:r>
      <w:r w:rsidR="000F0D70">
        <w:rPr>
          <w:rFonts w:asciiTheme="majorHAnsi" w:hAnsiTheme="majorHAnsi" w:cs="Times New Roman"/>
          <w:szCs w:val="22"/>
        </w:rPr>
        <w:t xml:space="preserve"> </w:t>
      </w:r>
      <w:r w:rsidRPr="007E67C3">
        <w:rPr>
          <w:rFonts w:asciiTheme="majorHAnsi" w:hAnsiTheme="majorHAnsi" w:cs="Times New Roman"/>
          <w:szCs w:val="22"/>
        </w:rPr>
        <w:t xml:space="preserve">der Gesellschaft. </w:t>
      </w:r>
    </w:p>
    <w:p w14:paraId="5778048E" w14:textId="78F4DDD9" w:rsidR="00671992" w:rsidRPr="007E67C3" w:rsidRDefault="00742D1D" w:rsidP="00160BE6">
      <w:pPr>
        <w:rPr>
          <w:rFonts w:asciiTheme="majorHAnsi" w:hAnsiTheme="majorHAnsi" w:cs="Times New Roman"/>
          <w:szCs w:val="22"/>
        </w:rPr>
      </w:pPr>
      <w:r w:rsidRPr="007E67C3">
        <w:rPr>
          <w:rFonts w:asciiTheme="majorHAnsi" w:hAnsiTheme="majorHAnsi" w:cs="Times New Roman"/>
          <w:szCs w:val="22"/>
        </w:rPr>
        <w:t xml:space="preserve">Entwicklungsaufgabe </w:t>
      </w:r>
      <w:r w:rsidRPr="007E67C3">
        <w:rPr>
          <w:rFonts w:asciiTheme="majorHAnsi" w:hAnsiTheme="majorHAnsi" w:cs="Times New Roman"/>
          <w:b/>
          <w:szCs w:val="22"/>
        </w:rPr>
        <w:t>„Ablösung und Bindung</w:t>
      </w:r>
      <w:r w:rsidR="00103411">
        <w:rPr>
          <w:rFonts w:asciiTheme="majorHAnsi" w:hAnsiTheme="majorHAnsi" w:cs="Times New Roman"/>
          <w:b/>
          <w:szCs w:val="22"/>
        </w:rPr>
        <w:t>“</w:t>
      </w:r>
      <w:r w:rsidRPr="007E67C3">
        <w:rPr>
          <w:rFonts w:asciiTheme="majorHAnsi" w:hAnsiTheme="majorHAnsi" w:cs="Times New Roman"/>
          <w:b/>
          <w:szCs w:val="22"/>
        </w:rPr>
        <w:t>:</w:t>
      </w:r>
      <w:r w:rsidRPr="007E67C3">
        <w:rPr>
          <w:rFonts w:asciiTheme="majorHAnsi" w:hAnsiTheme="majorHAnsi" w:cs="Times New Roman"/>
          <w:szCs w:val="22"/>
        </w:rPr>
        <w:t xml:space="preserve"> Hier geht</w:t>
      </w:r>
      <w:r w:rsidR="00671992" w:rsidRPr="007E67C3">
        <w:rPr>
          <w:rFonts w:asciiTheme="majorHAnsi" w:hAnsiTheme="majorHAnsi" w:cs="Times New Roman"/>
          <w:szCs w:val="22"/>
        </w:rPr>
        <w:t xml:space="preserve"> </w:t>
      </w:r>
      <w:r w:rsidRPr="007E67C3">
        <w:rPr>
          <w:rFonts w:asciiTheme="majorHAnsi" w:hAnsiTheme="majorHAnsi" w:cs="Times New Roman"/>
          <w:szCs w:val="22"/>
        </w:rPr>
        <w:t xml:space="preserve">es um das Akzeptieren </w:t>
      </w:r>
      <w:r w:rsidR="00671992" w:rsidRPr="007E67C3">
        <w:rPr>
          <w:rFonts w:asciiTheme="majorHAnsi" w:hAnsiTheme="majorHAnsi" w:cs="Times New Roman"/>
          <w:szCs w:val="22"/>
        </w:rPr>
        <w:t>der veränderten kö</w:t>
      </w:r>
      <w:r w:rsidR="00671992" w:rsidRPr="007E67C3">
        <w:rPr>
          <w:rFonts w:asciiTheme="majorHAnsi" w:hAnsiTheme="majorHAnsi" w:cs="Times New Roman"/>
          <w:szCs w:val="22"/>
        </w:rPr>
        <w:t>r</w:t>
      </w:r>
      <w:r w:rsidR="00671992" w:rsidRPr="007E67C3">
        <w:rPr>
          <w:rFonts w:asciiTheme="majorHAnsi" w:hAnsiTheme="majorHAnsi" w:cs="Times New Roman"/>
          <w:szCs w:val="22"/>
        </w:rPr>
        <w:t>perlichen Er</w:t>
      </w:r>
      <w:r w:rsidRPr="007E67C3">
        <w:rPr>
          <w:rFonts w:asciiTheme="majorHAnsi" w:hAnsiTheme="majorHAnsi" w:cs="Times New Roman"/>
          <w:szCs w:val="22"/>
        </w:rPr>
        <w:t>scheinung, die soziale und emotionale Ablösung von den Eltern, den Aufbau einer G</w:t>
      </w:r>
      <w:r w:rsidRPr="007E67C3">
        <w:rPr>
          <w:rFonts w:asciiTheme="majorHAnsi" w:hAnsiTheme="majorHAnsi" w:cs="Times New Roman"/>
          <w:szCs w:val="22"/>
        </w:rPr>
        <w:t>e</w:t>
      </w:r>
      <w:r w:rsidRPr="007E67C3">
        <w:rPr>
          <w:rFonts w:asciiTheme="majorHAnsi" w:hAnsiTheme="majorHAnsi" w:cs="Times New Roman"/>
          <w:szCs w:val="22"/>
        </w:rPr>
        <w:t>schlechtsidentität und von Bindungen zu Gleichaltrigen des eigenen und des anderen Geschlechts sowie um den Aufbau einer Partnerbeziehung,</w:t>
      </w:r>
      <w:r w:rsidR="00671992" w:rsidRPr="007E67C3">
        <w:rPr>
          <w:rFonts w:asciiTheme="majorHAnsi" w:hAnsiTheme="majorHAnsi" w:cs="Times New Roman"/>
          <w:szCs w:val="22"/>
        </w:rPr>
        <w:t xml:space="preserve"> </w:t>
      </w:r>
      <w:r w:rsidRPr="007E67C3">
        <w:rPr>
          <w:rFonts w:asciiTheme="majorHAnsi" w:hAnsiTheme="majorHAnsi" w:cs="Times New Roman"/>
          <w:szCs w:val="22"/>
        </w:rPr>
        <w:t>welche potentiell die Basis für eine Familienplanung und die Geburt und Erziehung eigener Kinder bilden kann. Aus soziologischer Perspektive handelt es sich bei dieser Aufgabe um die Übernahme von Verantwortung für die Sicherung sozialer Bindun</w:t>
      </w:r>
      <w:r w:rsidR="00671992" w:rsidRPr="007E67C3">
        <w:rPr>
          <w:rFonts w:asciiTheme="majorHAnsi" w:hAnsiTheme="majorHAnsi" w:cs="Times New Roman"/>
          <w:szCs w:val="22"/>
        </w:rPr>
        <w:t>gen und der „biologischen Repro</w:t>
      </w:r>
      <w:r w:rsidRPr="007E67C3">
        <w:rPr>
          <w:rFonts w:asciiTheme="majorHAnsi" w:hAnsiTheme="majorHAnsi" w:cs="Times New Roman"/>
          <w:szCs w:val="22"/>
        </w:rPr>
        <w:t>duktion</w:t>
      </w:r>
      <w:r w:rsidR="00597D6E">
        <w:rPr>
          <w:rFonts w:asciiTheme="majorHAnsi" w:hAnsiTheme="majorHAnsi" w:cs="Times New Roman"/>
          <w:szCs w:val="22"/>
        </w:rPr>
        <w:t>“</w:t>
      </w:r>
      <w:r w:rsidRPr="007E67C3">
        <w:rPr>
          <w:rFonts w:asciiTheme="majorHAnsi" w:hAnsiTheme="majorHAnsi" w:cs="Times New Roman"/>
          <w:szCs w:val="22"/>
        </w:rPr>
        <w:t xml:space="preserve"> der Gesellschaft.</w:t>
      </w:r>
    </w:p>
    <w:p w14:paraId="3253A024" w14:textId="081F5C4D" w:rsidR="00742D1D" w:rsidRPr="007E67C3" w:rsidRDefault="00742D1D" w:rsidP="00160BE6">
      <w:pPr>
        <w:rPr>
          <w:rFonts w:asciiTheme="majorHAnsi" w:hAnsiTheme="majorHAnsi" w:cs="Times New Roman"/>
          <w:szCs w:val="22"/>
        </w:rPr>
      </w:pPr>
      <w:r w:rsidRPr="007E67C3">
        <w:rPr>
          <w:rFonts w:asciiTheme="majorHAnsi" w:hAnsiTheme="majorHAnsi" w:cs="Times New Roman"/>
          <w:szCs w:val="22"/>
        </w:rPr>
        <w:t xml:space="preserve">Entwicklungsaufgabe </w:t>
      </w:r>
      <w:r w:rsidR="00103411">
        <w:rPr>
          <w:rFonts w:asciiTheme="majorHAnsi" w:hAnsiTheme="majorHAnsi" w:cs="Times New Roman"/>
          <w:b/>
          <w:szCs w:val="22"/>
        </w:rPr>
        <w:t>„Regeneration“</w:t>
      </w:r>
      <w:r w:rsidRPr="007E67C3">
        <w:rPr>
          <w:rFonts w:asciiTheme="majorHAnsi" w:hAnsiTheme="majorHAnsi" w:cs="Times New Roman"/>
          <w:szCs w:val="22"/>
        </w:rPr>
        <w:t>: Hier geht es um selbstständige Handlung</w:t>
      </w:r>
      <w:r w:rsidR="00671992" w:rsidRPr="007E67C3">
        <w:rPr>
          <w:rFonts w:asciiTheme="majorHAnsi" w:hAnsiTheme="majorHAnsi" w:cs="Times New Roman"/>
          <w:szCs w:val="22"/>
        </w:rPr>
        <w:t>smuster für die Nutzung des Kon</w:t>
      </w:r>
      <w:r w:rsidRPr="007E67C3">
        <w:rPr>
          <w:rFonts w:asciiTheme="majorHAnsi" w:hAnsiTheme="majorHAnsi" w:cs="Times New Roman"/>
          <w:szCs w:val="22"/>
        </w:rPr>
        <w:t>sumwarenmarkts einschli</w:t>
      </w:r>
      <w:r w:rsidR="00671992" w:rsidRPr="007E67C3">
        <w:rPr>
          <w:rFonts w:asciiTheme="majorHAnsi" w:hAnsiTheme="majorHAnsi" w:cs="Times New Roman"/>
          <w:szCs w:val="22"/>
        </w:rPr>
        <w:t>eßlich der Medien, um die Fähig</w:t>
      </w:r>
      <w:r w:rsidRPr="007E67C3">
        <w:rPr>
          <w:rFonts w:asciiTheme="majorHAnsi" w:hAnsiTheme="majorHAnsi" w:cs="Times New Roman"/>
          <w:szCs w:val="22"/>
        </w:rPr>
        <w:t>keit zum Umgang mit Geld, mit dem Ziel, einen eigenen</w:t>
      </w:r>
      <w:r w:rsidR="00671992" w:rsidRPr="007E67C3">
        <w:rPr>
          <w:rFonts w:asciiTheme="majorHAnsi" w:hAnsiTheme="majorHAnsi" w:cs="Times New Roman"/>
          <w:szCs w:val="22"/>
        </w:rPr>
        <w:t xml:space="preserve"> </w:t>
      </w:r>
      <w:r w:rsidRPr="007E67C3">
        <w:rPr>
          <w:rFonts w:asciiTheme="majorHAnsi" w:hAnsiTheme="majorHAnsi" w:cs="Times New Roman"/>
          <w:szCs w:val="22"/>
        </w:rPr>
        <w:t>Lebensstil und einen kontro</w:t>
      </w:r>
      <w:r w:rsidR="00671992" w:rsidRPr="007E67C3">
        <w:rPr>
          <w:rFonts w:asciiTheme="majorHAnsi" w:hAnsiTheme="majorHAnsi" w:cs="Times New Roman"/>
          <w:szCs w:val="22"/>
        </w:rPr>
        <w:t>llierten und bedürfnisorientierten Umgang mit den „Fre</w:t>
      </w:r>
      <w:r w:rsidR="00671992" w:rsidRPr="007E67C3">
        <w:rPr>
          <w:rFonts w:asciiTheme="majorHAnsi" w:hAnsiTheme="majorHAnsi" w:cs="Times New Roman"/>
          <w:szCs w:val="22"/>
        </w:rPr>
        <w:t>i</w:t>
      </w:r>
      <w:r w:rsidR="00671992" w:rsidRPr="007E67C3">
        <w:rPr>
          <w:rFonts w:asciiTheme="majorHAnsi" w:hAnsiTheme="majorHAnsi" w:cs="Times New Roman"/>
          <w:szCs w:val="22"/>
        </w:rPr>
        <w:t>zeit“</w:t>
      </w:r>
      <w:r w:rsidRPr="007E67C3">
        <w:rPr>
          <w:rFonts w:asciiTheme="majorHAnsi" w:hAnsiTheme="majorHAnsi" w:cs="Times New Roman"/>
          <w:szCs w:val="22"/>
        </w:rPr>
        <w:t>-Angeboten zu entwickeln. Soziologisch gesprochen geht es um die Partizipation an der Konsu</w:t>
      </w:r>
      <w:r w:rsidRPr="007E67C3">
        <w:rPr>
          <w:rFonts w:asciiTheme="majorHAnsi" w:hAnsiTheme="majorHAnsi" w:cs="Times New Roman"/>
          <w:szCs w:val="22"/>
        </w:rPr>
        <w:t>m</w:t>
      </w:r>
      <w:r w:rsidRPr="007E67C3">
        <w:rPr>
          <w:rFonts w:asciiTheme="majorHAnsi" w:hAnsiTheme="majorHAnsi" w:cs="Times New Roman"/>
          <w:szCs w:val="22"/>
        </w:rPr>
        <w:t>wirtschaft u</w:t>
      </w:r>
      <w:r w:rsidR="00671992" w:rsidRPr="007E67C3">
        <w:rPr>
          <w:rFonts w:asciiTheme="majorHAnsi" w:hAnsiTheme="majorHAnsi" w:cs="Times New Roman"/>
          <w:szCs w:val="22"/>
        </w:rPr>
        <w:t>nd die Regeneration der Arbeits</w:t>
      </w:r>
      <w:r w:rsidRPr="007E67C3">
        <w:rPr>
          <w:rFonts w:asciiTheme="majorHAnsi" w:hAnsiTheme="majorHAnsi" w:cs="Times New Roman"/>
          <w:szCs w:val="22"/>
        </w:rPr>
        <w:t>kraft.</w:t>
      </w:r>
    </w:p>
    <w:p w14:paraId="4D3355C7" w14:textId="71169594" w:rsidR="00742D1D" w:rsidRPr="007E67C3" w:rsidRDefault="00742D1D" w:rsidP="00160BE6">
      <w:pPr>
        <w:rPr>
          <w:rFonts w:asciiTheme="majorHAnsi" w:hAnsiTheme="majorHAnsi" w:cs="Times New Roman"/>
          <w:szCs w:val="22"/>
        </w:rPr>
      </w:pPr>
      <w:r w:rsidRPr="007E67C3">
        <w:rPr>
          <w:rFonts w:asciiTheme="majorHAnsi" w:hAnsiTheme="majorHAnsi" w:cs="Times New Roman"/>
          <w:szCs w:val="22"/>
        </w:rPr>
        <w:t xml:space="preserve">Entwicklungsaufgabe </w:t>
      </w:r>
      <w:r w:rsidRPr="007E67C3">
        <w:rPr>
          <w:rFonts w:asciiTheme="majorHAnsi" w:hAnsiTheme="majorHAnsi" w:cs="Times New Roman"/>
          <w:b/>
          <w:szCs w:val="22"/>
        </w:rPr>
        <w:t>„Partizipat</w:t>
      </w:r>
      <w:r w:rsidR="00103411">
        <w:rPr>
          <w:rFonts w:asciiTheme="majorHAnsi" w:hAnsiTheme="majorHAnsi" w:cs="Times New Roman"/>
          <w:b/>
          <w:szCs w:val="22"/>
        </w:rPr>
        <w:t>ion“</w:t>
      </w:r>
      <w:r w:rsidRPr="007E67C3">
        <w:rPr>
          <w:rFonts w:asciiTheme="majorHAnsi" w:hAnsiTheme="majorHAnsi" w:cs="Times New Roman"/>
          <w:b/>
          <w:szCs w:val="22"/>
        </w:rPr>
        <w:t>:</w:t>
      </w:r>
      <w:r w:rsidRPr="007E67C3">
        <w:rPr>
          <w:rFonts w:asciiTheme="majorHAnsi" w:hAnsiTheme="majorHAnsi" w:cs="Times New Roman"/>
          <w:szCs w:val="22"/>
        </w:rPr>
        <w:t xml:space="preserve"> Hier geht es um den Aufbau einer autonomen Werte- und No</w:t>
      </w:r>
      <w:r w:rsidRPr="007E67C3">
        <w:rPr>
          <w:rFonts w:asciiTheme="majorHAnsi" w:hAnsiTheme="majorHAnsi" w:cs="Times New Roman"/>
          <w:szCs w:val="22"/>
        </w:rPr>
        <w:t>r</w:t>
      </w:r>
      <w:r w:rsidRPr="007E67C3">
        <w:rPr>
          <w:rFonts w:asciiTheme="majorHAnsi" w:hAnsiTheme="majorHAnsi" w:cs="Times New Roman"/>
          <w:szCs w:val="22"/>
        </w:rPr>
        <w:t>menorientierung und eines ethischen und politischen Bewusstseins, das mit dem eigenen Verhalten und Handeln in Übereinstimmung steht. Soziologisch gesprochen handelt es sich um die</w:t>
      </w:r>
      <w:r w:rsidR="00671992" w:rsidRPr="007E67C3">
        <w:rPr>
          <w:rFonts w:asciiTheme="majorHAnsi" w:hAnsiTheme="majorHAnsi" w:cs="Times New Roman"/>
          <w:szCs w:val="22"/>
        </w:rPr>
        <w:t xml:space="preserve"> </w:t>
      </w:r>
      <w:r w:rsidRPr="007E67C3">
        <w:rPr>
          <w:rFonts w:asciiTheme="majorHAnsi" w:hAnsiTheme="majorHAnsi" w:cs="Times New Roman"/>
          <w:szCs w:val="22"/>
        </w:rPr>
        <w:t>verantwortliche Übernah</w:t>
      </w:r>
      <w:r w:rsidR="00671992" w:rsidRPr="007E67C3">
        <w:rPr>
          <w:rFonts w:asciiTheme="majorHAnsi" w:hAnsiTheme="majorHAnsi" w:cs="Times New Roman"/>
          <w:szCs w:val="22"/>
        </w:rPr>
        <w:t>me von gesellschaftlichen Parti</w:t>
      </w:r>
      <w:r w:rsidRPr="007E67C3">
        <w:rPr>
          <w:rFonts w:asciiTheme="majorHAnsi" w:hAnsiTheme="majorHAnsi" w:cs="Times New Roman"/>
          <w:szCs w:val="22"/>
        </w:rPr>
        <w:t>zipationsrollen als Bürger im kulturellen und politischen Raum und damit um die Sicherstellung der Einbindung des Individuums in den kultu</w:t>
      </w:r>
      <w:r w:rsidR="00671992" w:rsidRPr="007E67C3">
        <w:rPr>
          <w:rFonts w:asciiTheme="majorHAnsi" w:hAnsiTheme="majorHAnsi" w:cs="Times New Roman"/>
          <w:szCs w:val="22"/>
        </w:rPr>
        <w:t>rellen und politischen R</w:t>
      </w:r>
      <w:r w:rsidR="00671992" w:rsidRPr="007E67C3">
        <w:rPr>
          <w:rFonts w:asciiTheme="majorHAnsi" w:hAnsiTheme="majorHAnsi" w:cs="Times New Roman"/>
          <w:szCs w:val="22"/>
        </w:rPr>
        <w:t>e</w:t>
      </w:r>
      <w:r w:rsidR="00671992" w:rsidRPr="007E67C3">
        <w:rPr>
          <w:rFonts w:asciiTheme="majorHAnsi" w:hAnsiTheme="majorHAnsi" w:cs="Times New Roman"/>
          <w:szCs w:val="22"/>
        </w:rPr>
        <w:t>produk</w:t>
      </w:r>
      <w:r w:rsidRPr="007E67C3">
        <w:rPr>
          <w:rFonts w:asciiTheme="majorHAnsi" w:hAnsiTheme="majorHAnsi" w:cs="Times New Roman"/>
          <w:szCs w:val="22"/>
        </w:rPr>
        <w:t>tionsprozess einer demokratischen Gesellschaft.</w:t>
      </w:r>
    </w:p>
    <w:p w14:paraId="456E7ED2" w14:textId="0F9B69BC" w:rsidR="00742D1D" w:rsidRPr="007E67C3" w:rsidRDefault="00742D1D" w:rsidP="00160BE6">
      <w:pPr>
        <w:rPr>
          <w:rFonts w:asciiTheme="majorHAnsi" w:hAnsiTheme="majorHAnsi" w:cs="Times New Roman"/>
          <w:szCs w:val="22"/>
        </w:rPr>
      </w:pPr>
      <w:r w:rsidRPr="007E67C3">
        <w:rPr>
          <w:rFonts w:asciiTheme="majorHAnsi" w:hAnsiTheme="majorHAnsi" w:cs="Times New Roman"/>
          <w:szCs w:val="22"/>
        </w:rPr>
        <w:t>Bedingt durch den ök</w:t>
      </w:r>
      <w:r w:rsidR="00671992" w:rsidRPr="007E67C3">
        <w:rPr>
          <w:rFonts w:asciiTheme="majorHAnsi" w:hAnsiTheme="majorHAnsi" w:cs="Times New Roman"/>
          <w:szCs w:val="22"/>
        </w:rPr>
        <w:t>onomischen Wandel von der indus</w:t>
      </w:r>
      <w:r w:rsidRPr="007E67C3">
        <w:rPr>
          <w:rFonts w:asciiTheme="majorHAnsi" w:hAnsiTheme="majorHAnsi" w:cs="Times New Roman"/>
          <w:szCs w:val="22"/>
        </w:rPr>
        <w:t>triell produzierenden zur</w:t>
      </w:r>
      <w:r w:rsidR="00671992" w:rsidRPr="007E67C3">
        <w:rPr>
          <w:rFonts w:asciiTheme="majorHAnsi" w:hAnsiTheme="majorHAnsi" w:cs="Times New Roman"/>
          <w:szCs w:val="22"/>
        </w:rPr>
        <w:t xml:space="preserve"> Dienstleistungs- und Wissensge</w:t>
      </w:r>
      <w:r w:rsidRPr="007E67C3">
        <w:rPr>
          <w:rFonts w:asciiTheme="majorHAnsi" w:hAnsiTheme="majorHAnsi" w:cs="Times New Roman"/>
          <w:szCs w:val="22"/>
        </w:rPr>
        <w:t>sellschaft, die rasanten Entwicklungen im Konsum- und Freizeitmarkt sowie die d</w:t>
      </w:r>
      <w:r w:rsidR="00671992" w:rsidRPr="007E67C3">
        <w:rPr>
          <w:rFonts w:asciiTheme="majorHAnsi" w:hAnsiTheme="majorHAnsi" w:cs="Times New Roman"/>
          <w:szCs w:val="22"/>
        </w:rPr>
        <w:t>ie G</w:t>
      </w:r>
      <w:r w:rsidR="00671992" w:rsidRPr="007E67C3">
        <w:rPr>
          <w:rFonts w:asciiTheme="majorHAnsi" w:hAnsiTheme="majorHAnsi" w:cs="Times New Roman"/>
          <w:szCs w:val="22"/>
        </w:rPr>
        <w:t>e</w:t>
      </w:r>
      <w:r w:rsidR="00671992" w:rsidRPr="007E67C3">
        <w:rPr>
          <w:rFonts w:asciiTheme="majorHAnsi" w:hAnsiTheme="majorHAnsi" w:cs="Times New Roman"/>
          <w:szCs w:val="22"/>
        </w:rPr>
        <w:lastRenderedPageBreak/>
        <w:t>schlechterrollen herausfor</w:t>
      </w:r>
      <w:r w:rsidRPr="007E67C3">
        <w:rPr>
          <w:rFonts w:asciiTheme="majorHAnsi" w:hAnsiTheme="majorHAnsi" w:cs="Times New Roman"/>
          <w:szCs w:val="22"/>
        </w:rPr>
        <w:t>dernden Identitätsbewegungen ist die Bewältigung der</w:t>
      </w:r>
      <w:r w:rsidR="00671992" w:rsidRPr="007E67C3">
        <w:rPr>
          <w:rFonts w:asciiTheme="majorHAnsi" w:hAnsiTheme="majorHAnsi" w:cs="Times New Roman"/>
          <w:szCs w:val="22"/>
        </w:rPr>
        <w:t xml:space="preserve"> </w:t>
      </w:r>
      <w:r w:rsidRPr="007E67C3">
        <w:rPr>
          <w:rFonts w:asciiTheme="majorHAnsi" w:hAnsiTheme="majorHAnsi" w:cs="Times New Roman"/>
          <w:szCs w:val="22"/>
        </w:rPr>
        <w:t>verschiedenen En</w:t>
      </w:r>
      <w:r w:rsidRPr="007E67C3">
        <w:rPr>
          <w:rFonts w:asciiTheme="majorHAnsi" w:hAnsiTheme="majorHAnsi" w:cs="Times New Roman"/>
          <w:szCs w:val="22"/>
        </w:rPr>
        <w:t>t</w:t>
      </w:r>
      <w:r w:rsidRPr="007E67C3">
        <w:rPr>
          <w:rFonts w:asciiTheme="majorHAnsi" w:hAnsiTheme="majorHAnsi" w:cs="Times New Roman"/>
          <w:szCs w:val="22"/>
        </w:rPr>
        <w:t>wicklungsaufgaben für viele Jugendliche zu einer sehr viel größeren Herausforderung geworden.</w:t>
      </w:r>
      <w:r w:rsidR="00671992" w:rsidRPr="007E67C3">
        <w:rPr>
          <w:rFonts w:asciiTheme="majorHAnsi" w:hAnsiTheme="majorHAnsi" w:cs="Times New Roman"/>
          <w:szCs w:val="22"/>
        </w:rPr>
        <w:t xml:space="preserve"> J</w:t>
      </w:r>
      <w:r w:rsidR="00671992" w:rsidRPr="007E67C3">
        <w:rPr>
          <w:rFonts w:asciiTheme="majorHAnsi" w:hAnsiTheme="majorHAnsi" w:cs="Times New Roman"/>
          <w:szCs w:val="22"/>
        </w:rPr>
        <w:t>u</w:t>
      </w:r>
      <w:r w:rsidRPr="007E67C3">
        <w:rPr>
          <w:rFonts w:asciiTheme="majorHAnsi" w:hAnsiTheme="majorHAnsi" w:cs="Times New Roman"/>
          <w:szCs w:val="22"/>
        </w:rPr>
        <w:t>gendliche müssen heute mehr Informationen verarbeiten und mehr Entscheidungen treffen als jede Generation vor ihnen. Um diese Wahlfreiheit nutzen zu können, benötigen Jugendliche heute vielfältige Kompetenzen, angefangen mit der Fähigkeit, die möglichen Konsequenzen ihrer Wahl abschätzen zu können, bis hin zur Selbsterkenntnis und auch dem Selbstbewusstsein, ihre eigenen Präferenzen zu e</w:t>
      </w:r>
      <w:r w:rsidRPr="007E67C3">
        <w:rPr>
          <w:rFonts w:asciiTheme="majorHAnsi" w:hAnsiTheme="majorHAnsi" w:cs="Times New Roman"/>
          <w:szCs w:val="22"/>
        </w:rPr>
        <w:t>r</w:t>
      </w:r>
      <w:r w:rsidRPr="007E67C3">
        <w:rPr>
          <w:rFonts w:asciiTheme="majorHAnsi" w:hAnsiTheme="majorHAnsi" w:cs="Times New Roman"/>
          <w:szCs w:val="22"/>
        </w:rPr>
        <w:t>kennen und nach diesen zu handeln.</w:t>
      </w:r>
    </w:p>
    <w:p w14:paraId="3B041BBA" w14:textId="77777777" w:rsidR="00742D1D" w:rsidRPr="007E67C3" w:rsidRDefault="00742D1D" w:rsidP="00160BE6">
      <w:pPr>
        <w:rPr>
          <w:rFonts w:asciiTheme="majorHAnsi" w:hAnsiTheme="majorHAnsi" w:cs="Times New Roman"/>
          <w:szCs w:val="22"/>
        </w:rPr>
      </w:pPr>
      <w:r w:rsidRPr="007E67C3">
        <w:rPr>
          <w:rFonts w:asciiTheme="majorHAnsi" w:hAnsiTheme="majorHAnsi" w:cs="Times New Roman"/>
          <w:szCs w:val="22"/>
        </w:rPr>
        <w:t>Die Chance, dass mit der erhöhten Wahlfreiheit und der individuellen Gestaltungsmöglichkeit auch eine Biografie gestaltet wird, die den Wünschen und Bedürfnissen der einzelnen jugendlichen entspricht, erhöht sich dabei aber nicht bei allen Jugendlichen. Während erhöhte Wahlfreiheit und individuelle Gestaltungsmöglichkeit bei den einen den Raum schaffen, in dem sie</w:t>
      </w:r>
      <w:r w:rsidR="00671992" w:rsidRPr="007E67C3">
        <w:rPr>
          <w:rFonts w:asciiTheme="majorHAnsi" w:hAnsiTheme="majorHAnsi" w:cs="Times New Roman"/>
          <w:szCs w:val="22"/>
        </w:rPr>
        <w:t xml:space="preserve"> kreativ ihre eigene Zukunft ge</w:t>
      </w:r>
      <w:r w:rsidRPr="007E67C3">
        <w:rPr>
          <w:rFonts w:asciiTheme="majorHAnsi" w:hAnsiTheme="majorHAnsi" w:cs="Times New Roman"/>
          <w:szCs w:val="22"/>
        </w:rPr>
        <w:t>sta</w:t>
      </w:r>
      <w:r w:rsidRPr="007E67C3">
        <w:rPr>
          <w:rFonts w:asciiTheme="majorHAnsi" w:hAnsiTheme="majorHAnsi" w:cs="Times New Roman"/>
          <w:szCs w:val="22"/>
        </w:rPr>
        <w:t>l</w:t>
      </w:r>
      <w:r w:rsidRPr="007E67C3">
        <w:rPr>
          <w:rFonts w:asciiTheme="majorHAnsi" w:hAnsiTheme="majorHAnsi" w:cs="Times New Roman"/>
          <w:szCs w:val="22"/>
        </w:rPr>
        <w:t>ten können, lösen sie bei den anderen Unsicherheiten und Ängste aus. Freiheiten können dann auch als Zwang empfunden werden, das eigen</w:t>
      </w:r>
      <w:r w:rsidR="00671992" w:rsidRPr="007E67C3">
        <w:rPr>
          <w:rFonts w:asciiTheme="majorHAnsi" w:hAnsiTheme="majorHAnsi" w:cs="Times New Roman"/>
          <w:szCs w:val="22"/>
        </w:rPr>
        <w:t>e Leben erfolgreich gestal</w:t>
      </w:r>
      <w:r w:rsidRPr="007E67C3">
        <w:rPr>
          <w:rFonts w:asciiTheme="majorHAnsi" w:hAnsiTheme="majorHAnsi" w:cs="Times New Roman"/>
          <w:szCs w:val="22"/>
        </w:rPr>
        <w:t>ten zu müssen, und hierüber vermittelt zum Gefühl der Überforderung und zu Zukunftsängsten führen.</w:t>
      </w:r>
    </w:p>
    <w:p w14:paraId="7EBBDE9B" w14:textId="77777777" w:rsidR="00FE0C46" w:rsidRDefault="00FE0C46" w:rsidP="00160BE6">
      <w:pPr>
        <w:rPr>
          <w:rFonts w:asciiTheme="majorHAnsi" w:hAnsiTheme="majorHAnsi" w:cs="Times New Roman"/>
          <w:b/>
          <w:szCs w:val="22"/>
          <w:u w:val="single"/>
        </w:rPr>
      </w:pPr>
    </w:p>
    <w:p w14:paraId="2A69507B" w14:textId="77777777" w:rsidR="00CF2D3B" w:rsidRPr="007E67C3" w:rsidRDefault="00CF2D3B" w:rsidP="00CF2D3B">
      <w:pPr>
        <w:sectPr w:rsidR="00CF2D3B" w:rsidRPr="007E67C3" w:rsidSect="006F0C5C">
          <w:type w:val="continuous"/>
          <w:pgSz w:w="11900" w:h="16840"/>
          <w:pgMar w:top="1134" w:right="1134" w:bottom="964" w:left="1418" w:header="720" w:footer="397" w:gutter="0"/>
          <w:lnNumType w:countBy="5" w:distance="170" w:restart="newSection"/>
          <w:cols w:space="708"/>
          <w:noEndnote/>
          <w:docGrid w:linePitch="299"/>
        </w:sectPr>
      </w:pPr>
    </w:p>
    <w:p w14:paraId="27A87574" w14:textId="0DF157A4" w:rsidR="00742D1D" w:rsidRPr="007E67C3" w:rsidRDefault="00742D1D" w:rsidP="00160BE6">
      <w:pPr>
        <w:suppressLineNumbers/>
        <w:rPr>
          <w:rFonts w:asciiTheme="majorHAnsi" w:hAnsiTheme="majorHAnsi" w:cs="Times New Roman"/>
          <w:b/>
          <w:szCs w:val="22"/>
          <w:u w:val="single"/>
        </w:rPr>
      </w:pPr>
      <w:r w:rsidRPr="007E67C3">
        <w:rPr>
          <w:rFonts w:asciiTheme="majorHAnsi" w:hAnsiTheme="majorHAnsi" w:cs="Times New Roman"/>
          <w:b/>
          <w:szCs w:val="22"/>
          <w:u w:val="single"/>
        </w:rPr>
        <w:lastRenderedPageBreak/>
        <w:t>Aufgaben</w:t>
      </w:r>
    </w:p>
    <w:p w14:paraId="04AEB68A" w14:textId="4E7BE97D" w:rsidR="00742D1D" w:rsidRPr="007E67C3" w:rsidRDefault="00203C82" w:rsidP="00CF2D3B">
      <w:pPr>
        <w:pStyle w:val="Listenabsatz"/>
        <w:numPr>
          <w:ilvl w:val="0"/>
          <w:numId w:val="1"/>
        </w:numPr>
        <w:suppressLineNumbers/>
        <w:spacing w:after="0"/>
        <w:contextualSpacing w:val="0"/>
        <w:rPr>
          <w:rFonts w:asciiTheme="majorHAnsi" w:hAnsiTheme="majorHAnsi" w:cs="Times New Roman"/>
          <w:szCs w:val="22"/>
        </w:rPr>
      </w:pPr>
      <w:r>
        <w:rPr>
          <w:rFonts w:asciiTheme="majorHAnsi" w:hAnsiTheme="majorHAnsi" w:cs="Times New Roman"/>
          <w:szCs w:val="22"/>
        </w:rPr>
        <w:t>Erläutern Sie</w:t>
      </w:r>
      <w:r w:rsidR="00671992" w:rsidRPr="007E67C3">
        <w:rPr>
          <w:rFonts w:asciiTheme="majorHAnsi" w:hAnsiTheme="majorHAnsi" w:cs="Times New Roman"/>
          <w:szCs w:val="22"/>
        </w:rPr>
        <w:t xml:space="preserve"> </w:t>
      </w:r>
      <w:r w:rsidR="00742D1D" w:rsidRPr="007E67C3">
        <w:rPr>
          <w:rFonts w:asciiTheme="majorHAnsi" w:hAnsiTheme="majorHAnsi" w:cs="Times New Roman"/>
          <w:szCs w:val="22"/>
        </w:rPr>
        <w:t>die vier E</w:t>
      </w:r>
      <w:r w:rsidR="00671992" w:rsidRPr="007E67C3">
        <w:rPr>
          <w:rFonts w:asciiTheme="majorHAnsi" w:hAnsiTheme="majorHAnsi" w:cs="Times New Roman"/>
          <w:szCs w:val="22"/>
        </w:rPr>
        <w:t>ntwicklungsaufgaben mit Beispielen aus den vorher</w:t>
      </w:r>
      <w:r w:rsidR="00742D1D" w:rsidRPr="007E67C3">
        <w:rPr>
          <w:rFonts w:asciiTheme="majorHAnsi" w:hAnsiTheme="majorHAnsi" w:cs="Times New Roman"/>
          <w:szCs w:val="22"/>
        </w:rPr>
        <w:t xml:space="preserve"> </w:t>
      </w:r>
      <w:r w:rsidR="00671992" w:rsidRPr="007E67C3">
        <w:rPr>
          <w:rFonts w:asciiTheme="majorHAnsi" w:hAnsiTheme="majorHAnsi" w:cs="Times New Roman"/>
          <w:szCs w:val="22"/>
        </w:rPr>
        <w:t>bearbeiteten Texten von Jugend</w:t>
      </w:r>
      <w:r w:rsidR="00742D1D" w:rsidRPr="007E67C3">
        <w:rPr>
          <w:rFonts w:asciiTheme="majorHAnsi" w:hAnsiTheme="majorHAnsi" w:cs="Times New Roman"/>
          <w:szCs w:val="22"/>
        </w:rPr>
        <w:t>lichen.</w:t>
      </w:r>
    </w:p>
    <w:p w14:paraId="3D9D85FA" w14:textId="266011EB" w:rsidR="00742D1D" w:rsidRPr="007E67C3" w:rsidRDefault="00671992" w:rsidP="00CF2D3B">
      <w:pPr>
        <w:pStyle w:val="Listenabsatz"/>
        <w:numPr>
          <w:ilvl w:val="0"/>
          <w:numId w:val="1"/>
        </w:numPr>
        <w:suppressLineNumbers/>
        <w:spacing w:after="0"/>
        <w:contextualSpacing w:val="0"/>
        <w:rPr>
          <w:rFonts w:asciiTheme="majorHAnsi" w:hAnsiTheme="majorHAnsi" w:cs="Times New Roman"/>
          <w:szCs w:val="22"/>
        </w:rPr>
      </w:pPr>
      <w:r w:rsidRPr="007E67C3">
        <w:rPr>
          <w:rFonts w:asciiTheme="majorHAnsi" w:hAnsiTheme="majorHAnsi" w:cs="Times New Roman"/>
          <w:szCs w:val="22"/>
        </w:rPr>
        <w:t>Vergleiche</w:t>
      </w:r>
      <w:r w:rsidR="00203C82">
        <w:rPr>
          <w:rFonts w:asciiTheme="majorHAnsi" w:hAnsiTheme="majorHAnsi" w:cs="Times New Roman"/>
          <w:szCs w:val="22"/>
        </w:rPr>
        <w:t>n Sie</w:t>
      </w:r>
      <w:r w:rsidRPr="007E67C3">
        <w:rPr>
          <w:rFonts w:asciiTheme="majorHAnsi" w:hAnsiTheme="majorHAnsi" w:cs="Times New Roman"/>
          <w:szCs w:val="22"/>
        </w:rPr>
        <w:t xml:space="preserve"> </w:t>
      </w:r>
      <w:proofErr w:type="spellStart"/>
      <w:r w:rsidR="00742D1D" w:rsidRPr="007E67C3">
        <w:rPr>
          <w:rFonts w:asciiTheme="majorHAnsi" w:hAnsiTheme="majorHAnsi" w:cs="Times New Roman"/>
          <w:szCs w:val="22"/>
        </w:rPr>
        <w:t>Hur</w:t>
      </w:r>
      <w:r w:rsidRPr="007E67C3">
        <w:rPr>
          <w:rFonts w:asciiTheme="majorHAnsi" w:hAnsiTheme="majorHAnsi" w:cs="Times New Roman"/>
          <w:szCs w:val="22"/>
        </w:rPr>
        <w:t>relmanns</w:t>
      </w:r>
      <w:proofErr w:type="spellEnd"/>
      <w:r w:rsidRPr="007E67C3">
        <w:rPr>
          <w:rFonts w:asciiTheme="majorHAnsi" w:hAnsiTheme="majorHAnsi" w:cs="Times New Roman"/>
          <w:szCs w:val="22"/>
        </w:rPr>
        <w:t xml:space="preserve"> Einteilung der Entwick</w:t>
      </w:r>
      <w:r w:rsidR="00742D1D" w:rsidRPr="007E67C3">
        <w:rPr>
          <w:rFonts w:asciiTheme="majorHAnsi" w:hAnsiTheme="majorHAnsi" w:cs="Times New Roman"/>
          <w:szCs w:val="22"/>
        </w:rPr>
        <w:t>lungsaufgaben mit d</w:t>
      </w:r>
      <w:r w:rsidRPr="007E67C3">
        <w:rPr>
          <w:rFonts w:asciiTheme="majorHAnsi" w:hAnsiTheme="majorHAnsi" w:cs="Times New Roman"/>
          <w:szCs w:val="22"/>
        </w:rPr>
        <w:t xml:space="preserve">er von </w:t>
      </w:r>
      <w:r w:rsidR="00203C82">
        <w:rPr>
          <w:rFonts w:asciiTheme="majorHAnsi" w:hAnsiTheme="majorHAnsi" w:cs="Times New Roman"/>
          <w:szCs w:val="22"/>
        </w:rPr>
        <w:t>Ihnen</w:t>
      </w:r>
      <w:r w:rsidRPr="007E67C3">
        <w:rPr>
          <w:rFonts w:asciiTheme="majorHAnsi" w:hAnsiTheme="majorHAnsi" w:cs="Times New Roman"/>
          <w:szCs w:val="22"/>
        </w:rPr>
        <w:t xml:space="preserve"> entwickelten Syste</w:t>
      </w:r>
      <w:r w:rsidR="00742D1D" w:rsidRPr="007E67C3">
        <w:rPr>
          <w:rFonts w:asciiTheme="majorHAnsi" w:hAnsiTheme="majorHAnsi" w:cs="Times New Roman"/>
          <w:szCs w:val="22"/>
        </w:rPr>
        <w:t>matik.</w:t>
      </w:r>
    </w:p>
    <w:p w14:paraId="5F29AA59" w14:textId="5305CEBE" w:rsidR="00742D1D" w:rsidRPr="007E67C3" w:rsidRDefault="00203C82" w:rsidP="00CF2D3B">
      <w:pPr>
        <w:pStyle w:val="Listenabsatz"/>
        <w:numPr>
          <w:ilvl w:val="0"/>
          <w:numId w:val="1"/>
        </w:numPr>
        <w:suppressLineNumbers/>
        <w:spacing w:after="0"/>
        <w:contextualSpacing w:val="0"/>
        <w:rPr>
          <w:rFonts w:asciiTheme="majorHAnsi" w:hAnsiTheme="majorHAnsi" w:cs="Times New Roman"/>
          <w:szCs w:val="22"/>
        </w:rPr>
      </w:pPr>
      <w:r>
        <w:rPr>
          <w:rFonts w:asciiTheme="majorHAnsi" w:hAnsiTheme="majorHAnsi" w:cs="Times New Roman"/>
          <w:szCs w:val="22"/>
        </w:rPr>
        <w:t>Erörtern Sie</w:t>
      </w:r>
      <w:r w:rsidR="00742D1D" w:rsidRPr="007E67C3">
        <w:rPr>
          <w:rFonts w:asciiTheme="majorHAnsi" w:hAnsiTheme="majorHAnsi" w:cs="Times New Roman"/>
          <w:szCs w:val="22"/>
        </w:rPr>
        <w:t>, welche A</w:t>
      </w:r>
      <w:r w:rsidR="00671992" w:rsidRPr="007E67C3">
        <w:rPr>
          <w:rFonts w:asciiTheme="majorHAnsi" w:hAnsiTheme="majorHAnsi" w:cs="Times New Roman"/>
          <w:szCs w:val="22"/>
        </w:rPr>
        <w:t>ufgaben das Konzept der Entwick</w:t>
      </w:r>
      <w:r w:rsidR="00742D1D" w:rsidRPr="007E67C3">
        <w:rPr>
          <w:rFonts w:asciiTheme="majorHAnsi" w:hAnsiTheme="majorHAnsi" w:cs="Times New Roman"/>
          <w:szCs w:val="22"/>
        </w:rPr>
        <w:t>lungsaufgaben übernehmen kann und ob es Grenzen aufweist.</w:t>
      </w:r>
    </w:p>
    <w:p w14:paraId="5C791310" w14:textId="69D3FC0E" w:rsidR="00742D1D" w:rsidRPr="007E67C3" w:rsidRDefault="00742D1D" w:rsidP="00160BE6">
      <w:pPr>
        <w:suppressLineNumbers/>
        <w:rPr>
          <w:rFonts w:asciiTheme="majorHAnsi" w:hAnsiTheme="majorHAnsi" w:cs="Times New Roman"/>
          <w:szCs w:val="22"/>
        </w:rPr>
      </w:pPr>
    </w:p>
    <w:p w14:paraId="2BDD3AE2" w14:textId="77777777" w:rsidR="00742D1D" w:rsidRDefault="00742D1D" w:rsidP="00160BE6">
      <w:pPr>
        <w:suppressLineNumbers/>
        <w:rPr>
          <w:rFonts w:asciiTheme="majorHAnsi" w:hAnsiTheme="majorHAnsi" w:cs="Times New Roman"/>
          <w:b/>
          <w:sz w:val="28"/>
          <w:szCs w:val="28"/>
        </w:rPr>
      </w:pPr>
      <w:r w:rsidRPr="007E67C3">
        <w:rPr>
          <w:rFonts w:asciiTheme="majorHAnsi" w:hAnsiTheme="majorHAnsi" w:cs="Times New Roman"/>
          <w:b/>
          <w:sz w:val="28"/>
          <w:szCs w:val="28"/>
        </w:rPr>
        <w:t xml:space="preserve">Kritik des Konzepts der </w:t>
      </w:r>
      <w:r w:rsidR="00671992" w:rsidRPr="007E67C3">
        <w:rPr>
          <w:rFonts w:asciiTheme="majorHAnsi" w:hAnsiTheme="majorHAnsi" w:cs="Times New Roman"/>
          <w:b/>
          <w:sz w:val="28"/>
          <w:szCs w:val="28"/>
        </w:rPr>
        <w:t>Entwick</w:t>
      </w:r>
      <w:r w:rsidRPr="007E67C3">
        <w:rPr>
          <w:rFonts w:asciiTheme="majorHAnsi" w:hAnsiTheme="majorHAnsi" w:cs="Times New Roman"/>
          <w:b/>
          <w:sz w:val="28"/>
          <w:szCs w:val="28"/>
        </w:rPr>
        <w:t xml:space="preserve">lungsaufgaben (Jutta </w:t>
      </w:r>
      <w:proofErr w:type="spellStart"/>
      <w:r w:rsidRPr="007E67C3">
        <w:rPr>
          <w:rFonts w:asciiTheme="majorHAnsi" w:hAnsiTheme="majorHAnsi" w:cs="Times New Roman"/>
          <w:b/>
          <w:sz w:val="28"/>
          <w:szCs w:val="28"/>
        </w:rPr>
        <w:t>Ecarius</w:t>
      </w:r>
      <w:proofErr w:type="spellEnd"/>
      <w:r w:rsidRPr="007E67C3">
        <w:rPr>
          <w:rFonts w:asciiTheme="majorHAnsi" w:hAnsiTheme="majorHAnsi" w:cs="Times New Roman"/>
          <w:b/>
          <w:sz w:val="28"/>
          <w:szCs w:val="28"/>
        </w:rPr>
        <w:t>)</w:t>
      </w:r>
    </w:p>
    <w:p w14:paraId="6128C36C" w14:textId="77777777" w:rsidR="00742D1D" w:rsidRPr="007E67C3" w:rsidRDefault="00742D1D" w:rsidP="00160BE6">
      <w:pPr>
        <w:rPr>
          <w:rFonts w:asciiTheme="majorHAnsi" w:hAnsiTheme="majorHAnsi" w:cs="Times New Roman"/>
          <w:szCs w:val="22"/>
        </w:rPr>
      </w:pPr>
      <w:r w:rsidRPr="007E67C3">
        <w:rPr>
          <w:rFonts w:asciiTheme="majorHAnsi" w:hAnsiTheme="majorHAnsi" w:cs="Times New Roman"/>
          <w:szCs w:val="22"/>
        </w:rPr>
        <w:t>Über die Entwicklungsaufgaben lässt sich die Jugendphase von der Kindheit und dem Erwachsenenalter abgrenzen. Im Kindesalter geht es um die Entwicklung kognitiver und sprachlicher Kompetenzen und um die Entwicklung sozialer</w:t>
      </w:r>
      <w:r w:rsidR="00671992" w:rsidRPr="007E67C3">
        <w:rPr>
          <w:rFonts w:asciiTheme="majorHAnsi" w:hAnsiTheme="majorHAnsi" w:cs="Times New Roman"/>
          <w:szCs w:val="22"/>
        </w:rPr>
        <w:t xml:space="preserve"> </w:t>
      </w:r>
      <w:r w:rsidRPr="007E67C3">
        <w:rPr>
          <w:rFonts w:asciiTheme="majorHAnsi" w:hAnsiTheme="majorHAnsi" w:cs="Times New Roman"/>
          <w:szCs w:val="22"/>
        </w:rPr>
        <w:t>Kooperationsformen sow</w:t>
      </w:r>
      <w:r w:rsidR="00671992" w:rsidRPr="007E67C3">
        <w:rPr>
          <w:rFonts w:asciiTheme="majorHAnsi" w:hAnsiTheme="majorHAnsi" w:cs="Times New Roman"/>
          <w:szCs w:val="22"/>
        </w:rPr>
        <w:t>ie moralischer Grundorientierun</w:t>
      </w:r>
      <w:r w:rsidRPr="007E67C3">
        <w:rPr>
          <w:rFonts w:asciiTheme="majorHAnsi" w:hAnsiTheme="majorHAnsi" w:cs="Times New Roman"/>
          <w:szCs w:val="22"/>
        </w:rPr>
        <w:t>gen. Der Übergang ins Erwachsenenalter ist gegeben, wenn die jugendspezifischen Entwicklungsaufgaben vollständig bewältigt sind und eine Identität herausgebildet sowie der innere Prozess der Ablösung von den Eltern abg</w:t>
      </w:r>
      <w:r w:rsidRPr="007E67C3">
        <w:rPr>
          <w:rFonts w:asciiTheme="majorHAnsi" w:hAnsiTheme="majorHAnsi" w:cs="Times New Roman"/>
          <w:szCs w:val="22"/>
        </w:rPr>
        <w:t>e</w:t>
      </w:r>
      <w:r w:rsidRPr="007E67C3">
        <w:rPr>
          <w:rFonts w:asciiTheme="majorHAnsi" w:hAnsiTheme="majorHAnsi" w:cs="Times New Roman"/>
          <w:szCs w:val="22"/>
        </w:rPr>
        <w:t>schlossen</w:t>
      </w:r>
      <w:r w:rsidR="00671992" w:rsidRPr="007E67C3">
        <w:rPr>
          <w:rFonts w:asciiTheme="majorHAnsi" w:hAnsiTheme="majorHAnsi" w:cs="Times New Roman"/>
          <w:szCs w:val="22"/>
        </w:rPr>
        <w:t xml:space="preserve"> </w:t>
      </w:r>
      <w:r w:rsidRPr="007E67C3">
        <w:rPr>
          <w:rFonts w:asciiTheme="majorHAnsi" w:hAnsiTheme="majorHAnsi" w:cs="Times New Roman"/>
          <w:szCs w:val="22"/>
        </w:rPr>
        <w:t>ist. Der Entwicklungsverlauf des Lebens ist danach eine kontinuierliche Abfolge der Leben</w:t>
      </w:r>
      <w:r w:rsidRPr="007E67C3">
        <w:rPr>
          <w:rFonts w:asciiTheme="majorHAnsi" w:hAnsiTheme="majorHAnsi" w:cs="Times New Roman"/>
          <w:szCs w:val="22"/>
        </w:rPr>
        <w:t>s</w:t>
      </w:r>
      <w:r w:rsidRPr="007E67C3">
        <w:rPr>
          <w:rFonts w:asciiTheme="majorHAnsi" w:hAnsiTheme="majorHAnsi" w:cs="Times New Roman"/>
          <w:szCs w:val="22"/>
        </w:rPr>
        <w:t>phasen Kindheit, Jugend, frühes Erwachsenenalter, spätes Erwachsenenalter und spät</w:t>
      </w:r>
      <w:r w:rsidR="00671992" w:rsidRPr="007E67C3">
        <w:rPr>
          <w:rFonts w:asciiTheme="majorHAnsi" w:hAnsiTheme="majorHAnsi" w:cs="Times New Roman"/>
          <w:szCs w:val="22"/>
        </w:rPr>
        <w:t>es Alter (vgl. Heitmeyer, Hurrel</w:t>
      </w:r>
      <w:r w:rsidRPr="007E67C3">
        <w:rPr>
          <w:rFonts w:asciiTheme="majorHAnsi" w:hAnsiTheme="majorHAnsi" w:cs="Times New Roman"/>
          <w:szCs w:val="22"/>
        </w:rPr>
        <w:t>mann 1988, S. 56), mit denen jeweils spezifisch</w:t>
      </w:r>
      <w:r w:rsidR="00671992" w:rsidRPr="007E67C3">
        <w:rPr>
          <w:rFonts w:asciiTheme="majorHAnsi" w:hAnsiTheme="majorHAnsi" w:cs="Times New Roman"/>
          <w:szCs w:val="22"/>
        </w:rPr>
        <w:t>e Konfigurationen von Handlungs</w:t>
      </w:r>
      <w:r w:rsidRPr="007E67C3">
        <w:rPr>
          <w:rFonts w:asciiTheme="majorHAnsi" w:hAnsiTheme="majorHAnsi" w:cs="Times New Roman"/>
          <w:szCs w:val="22"/>
        </w:rPr>
        <w:t>ko</w:t>
      </w:r>
      <w:r w:rsidRPr="007E67C3">
        <w:rPr>
          <w:rFonts w:asciiTheme="majorHAnsi" w:hAnsiTheme="majorHAnsi" w:cs="Times New Roman"/>
          <w:szCs w:val="22"/>
        </w:rPr>
        <w:t>m</w:t>
      </w:r>
      <w:r w:rsidRPr="007E67C3">
        <w:rPr>
          <w:rFonts w:asciiTheme="majorHAnsi" w:hAnsiTheme="majorHAnsi" w:cs="Times New Roman"/>
          <w:szCs w:val="22"/>
        </w:rPr>
        <w:t>petenzen definiert werden. Präzise Altersdatierungen tauchen nur noch dann auf, wenn sie durch inst</w:t>
      </w:r>
      <w:r w:rsidRPr="007E67C3">
        <w:rPr>
          <w:rFonts w:asciiTheme="majorHAnsi" w:hAnsiTheme="majorHAnsi" w:cs="Times New Roman"/>
          <w:szCs w:val="22"/>
        </w:rPr>
        <w:t>i</w:t>
      </w:r>
      <w:r w:rsidRPr="007E67C3">
        <w:rPr>
          <w:rFonts w:asciiTheme="majorHAnsi" w:hAnsiTheme="majorHAnsi" w:cs="Times New Roman"/>
          <w:szCs w:val="22"/>
        </w:rPr>
        <w:t>tutionelle Vorgaben festgelegt sind, wie z. B. den Beginn der Schul-pflicht oder die Länge der Berufsau</w:t>
      </w:r>
      <w:r w:rsidRPr="007E67C3">
        <w:rPr>
          <w:rFonts w:asciiTheme="majorHAnsi" w:hAnsiTheme="majorHAnsi" w:cs="Times New Roman"/>
          <w:szCs w:val="22"/>
        </w:rPr>
        <w:t>s</w:t>
      </w:r>
      <w:r w:rsidRPr="007E67C3">
        <w:rPr>
          <w:rFonts w:asciiTheme="majorHAnsi" w:hAnsiTheme="majorHAnsi" w:cs="Times New Roman"/>
          <w:szCs w:val="22"/>
        </w:rPr>
        <w:t>bildung.</w:t>
      </w:r>
    </w:p>
    <w:p w14:paraId="73DDDF79" w14:textId="77777777" w:rsidR="00742D1D" w:rsidRPr="007E67C3" w:rsidRDefault="00742D1D" w:rsidP="00160BE6">
      <w:pPr>
        <w:rPr>
          <w:rFonts w:asciiTheme="majorHAnsi" w:hAnsiTheme="majorHAnsi" w:cs="Times New Roman"/>
          <w:b/>
          <w:szCs w:val="22"/>
        </w:rPr>
      </w:pPr>
      <w:r w:rsidRPr="007E67C3">
        <w:rPr>
          <w:rFonts w:asciiTheme="majorHAnsi" w:hAnsiTheme="majorHAnsi" w:cs="Times New Roman"/>
          <w:b/>
          <w:szCs w:val="22"/>
        </w:rPr>
        <w:t>Vernachlässigung bz</w:t>
      </w:r>
      <w:r w:rsidR="00671992" w:rsidRPr="007E67C3">
        <w:rPr>
          <w:rFonts w:asciiTheme="majorHAnsi" w:hAnsiTheme="majorHAnsi" w:cs="Times New Roman"/>
          <w:b/>
          <w:szCs w:val="22"/>
        </w:rPr>
        <w:t>w. Verengung der Generations</w:t>
      </w:r>
      <w:r w:rsidRPr="007E67C3">
        <w:rPr>
          <w:rFonts w:asciiTheme="majorHAnsi" w:hAnsiTheme="majorHAnsi" w:cs="Times New Roman"/>
          <w:b/>
          <w:szCs w:val="22"/>
        </w:rPr>
        <w:t>unterschiede</w:t>
      </w:r>
    </w:p>
    <w:p w14:paraId="21D30B9C" w14:textId="77777777" w:rsidR="00742D1D" w:rsidRDefault="00742D1D" w:rsidP="00160BE6">
      <w:pPr>
        <w:rPr>
          <w:rFonts w:asciiTheme="majorHAnsi" w:hAnsiTheme="majorHAnsi" w:cs="Times New Roman"/>
          <w:szCs w:val="22"/>
        </w:rPr>
      </w:pPr>
      <w:r w:rsidRPr="007E67C3">
        <w:rPr>
          <w:rFonts w:asciiTheme="majorHAnsi" w:hAnsiTheme="majorHAnsi" w:cs="Times New Roman"/>
          <w:szCs w:val="22"/>
        </w:rPr>
        <w:t>Generationenunterschie</w:t>
      </w:r>
      <w:r w:rsidR="00671992" w:rsidRPr="007E67C3">
        <w:rPr>
          <w:rFonts w:asciiTheme="majorHAnsi" w:hAnsiTheme="majorHAnsi" w:cs="Times New Roman"/>
          <w:szCs w:val="22"/>
        </w:rPr>
        <w:t>de werden auf diese Weise zu un</w:t>
      </w:r>
      <w:r w:rsidRPr="007E67C3">
        <w:rPr>
          <w:rFonts w:asciiTheme="majorHAnsi" w:hAnsiTheme="majorHAnsi" w:cs="Times New Roman"/>
          <w:szCs w:val="22"/>
        </w:rPr>
        <w:t>terschiedlichen Entwicklungsaufgaben im L</w:t>
      </w:r>
      <w:r w:rsidRPr="007E67C3">
        <w:rPr>
          <w:rFonts w:asciiTheme="majorHAnsi" w:hAnsiTheme="majorHAnsi" w:cs="Times New Roman"/>
          <w:szCs w:val="22"/>
        </w:rPr>
        <w:t>e</w:t>
      </w:r>
      <w:r w:rsidRPr="007E67C3">
        <w:rPr>
          <w:rFonts w:asciiTheme="majorHAnsi" w:hAnsiTheme="majorHAnsi" w:cs="Times New Roman"/>
          <w:szCs w:val="22"/>
        </w:rPr>
        <w:t>benslauf. Die Perspektive lässt die sozialen Bedeutungszuschreibungen der jungen und alten Generati</w:t>
      </w:r>
      <w:r w:rsidRPr="007E67C3">
        <w:rPr>
          <w:rFonts w:asciiTheme="majorHAnsi" w:hAnsiTheme="majorHAnsi" w:cs="Times New Roman"/>
          <w:szCs w:val="22"/>
        </w:rPr>
        <w:t>o</w:t>
      </w:r>
      <w:r w:rsidRPr="007E67C3">
        <w:rPr>
          <w:rFonts w:asciiTheme="majorHAnsi" w:hAnsiTheme="majorHAnsi" w:cs="Times New Roman"/>
          <w:szCs w:val="22"/>
        </w:rPr>
        <w:t>nen verschwinden. Welche</w:t>
      </w:r>
      <w:r w:rsidR="00671992" w:rsidRPr="007E67C3">
        <w:rPr>
          <w:rFonts w:asciiTheme="majorHAnsi" w:hAnsiTheme="majorHAnsi" w:cs="Times New Roman"/>
          <w:szCs w:val="22"/>
        </w:rPr>
        <w:t xml:space="preserve"> </w:t>
      </w:r>
      <w:r w:rsidRPr="007E67C3">
        <w:rPr>
          <w:rFonts w:asciiTheme="majorHAnsi" w:hAnsiTheme="majorHAnsi" w:cs="Times New Roman"/>
          <w:szCs w:val="22"/>
        </w:rPr>
        <w:t>Personen Entwicklungsaufgaben formulieren und auch einfordern, sie g</w:t>
      </w:r>
      <w:r w:rsidRPr="007E67C3">
        <w:rPr>
          <w:rFonts w:asciiTheme="majorHAnsi" w:hAnsiTheme="majorHAnsi" w:cs="Times New Roman"/>
          <w:szCs w:val="22"/>
        </w:rPr>
        <w:t>e</w:t>
      </w:r>
      <w:r w:rsidRPr="007E67C3">
        <w:rPr>
          <w:rFonts w:asciiTheme="majorHAnsi" w:hAnsiTheme="majorHAnsi" w:cs="Times New Roman"/>
          <w:szCs w:val="22"/>
        </w:rPr>
        <w:t>setzlich über die Schulpflicht und das Ausbildungsrecht verankern, bleibt offen. Diskutiert wird nicht, dass es sich auch hier um eine spezifische Form von Generationsbeziehungen und Generationsunte</w:t>
      </w:r>
      <w:r w:rsidRPr="007E67C3">
        <w:rPr>
          <w:rFonts w:asciiTheme="majorHAnsi" w:hAnsiTheme="majorHAnsi" w:cs="Times New Roman"/>
          <w:szCs w:val="22"/>
        </w:rPr>
        <w:t>r</w:t>
      </w:r>
      <w:r w:rsidRPr="007E67C3">
        <w:rPr>
          <w:rFonts w:asciiTheme="majorHAnsi" w:hAnsiTheme="majorHAnsi" w:cs="Times New Roman"/>
          <w:szCs w:val="22"/>
        </w:rPr>
        <w:t>schieden handelt und Entwicklung</w:t>
      </w:r>
      <w:r w:rsidR="00671992" w:rsidRPr="007E67C3">
        <w:rPr>
          <w:rFonts w:asciiTheme="majorHAnsi" w:hAnsiTheme="majorHAnsi" w:cs="Times New Roman"/>
          <w:szCs w:val="22"/>
        </w:rPr>
        <w:t>saufgaben von älteren Generatio</w:t>
      </w:r>
      <w:r w:rsidRPr="007E67C3">
        <w:rPr>
          <w:rFonts w:asciiTheme="majorHAnsi" w:hAnsiTheme="majorHAnsi" w:cs="Times New Roman"/>
          <w:szCs w:val="22"/>
        </w:rPr>
        <w:t>nen formuliert werden. Die Verknü</w:t>
      </w:r>
      <w:r w:rsidRPr="007E67C3">
        <w:rPr>
          <w:rFonts w:asciiTheme="majorHAnsi" w:hAnsiTheme="majorHAnsi" w:cs="Times New Roman"/>
          <w:szCs w:val="22"/>
        </w:rPr>
        <w:t>p</w:t>
      </w:r>
      <w:r w:rsidRPr="007E67C3">
        <w:rPr>
          <w:rFonts w:asciiTheme="majorHAnsi" w:hAnsiTheme="majorHAnsi" w:cs="Times New Roman"/>
          <w:szCs w:val="22"/>
        </w:rPr>
        <w:t>fung von Lebenslauf und Entwicklungsaufgaben führt zu einer Verengung, da mit der Perspektive der Su</w:t>
      </w:r>
      <w:r w:rsidR="00671992" w:rsidRPr="007E67C3">
        <w:rPr>
          <w:rFonts w:asciiTheme="majorHAnsi" w:hAnsiTheme="majorHAnsi" w:cs="Times New Roman"/>
          <w:szCs w:val="22"/>
        </w:rPr>
        <w:t>bjekthaftigkeit Verantwortlichk</w:t>
      </w:r>
      <w:r w:rsidRPr="007E67C3">
        <w:rPr>
          <w:rFonts w:asciiTheme="majorHAnsi" w:hAnsiTheme="majorHAnsi" w:cs="Times New Roman"/>
          <w:szCs w:val="22"/>
        </w:rPr>
        <w:t>eiten zwischen den Generationen, Erziehungsaufgaben und Anford</w:t>
      </w:r>
      <w:r w:rsidRPr="007E67C3">
        <w:rPr>
          <w:rFonts w:asciiTheme="majorHAnsi" w:hAnsiTheme="majorHAnsi" w:cs="Times New Roman"/>
          <w:szCs w:val="22"/>
        </w:rPr>
        <w:t>e</w:t>
      </w:r>
      <w:r w:rsidRPr="007E67C3">
        <w:rPr>
          <w:rFonts w:asciiTheme="majorHAnsi" w:hAnsiTheme="majorHAnsi" w:cs="Times New Roman"/>
          <w:szCs w:val="22"/>
        </w:rPr>
        <w:t>rungen</w:t>
      </w:r>
      <w:r w:rsidR="00671992" w:rsidRPr="007E67C3">
        <w:rPr>
          <w:rFonts w:asciiTheme="majorHAnsi" w:hAnsiTheme="majorHAnsi" w:cs="Times New Roman"/>
          <w:szCs w:val="22"/>
        </w:rPr>
        <w:t xml:space="preserve"> an die jüngere Generation unbe</w:t>
      </w:r>
      <w:r w:rsidRPr="007E67C3">
        <w:rPr>
          <w:rFonts w:asciiTheme="majorHAnsi" w:hAnsiTheme="majorHAnsi" w:cs="Times New Roman"/>
          <w:szCs w:val="22"/>
        </w:rPr>
        <w:t>antwortet bleiben und auch nicht beantwortet werden müssen. Durch die Überbetonung der Selbsttätigkeit der jüngeren Generation scheint sich die Notwendigkeit von pädagogischen Generationsbeziehungen zu erübrigen.</w:t>
      </w:r>
    </w:p>
    <w:p w14:paraId="5997DD9A" w14:textId="77777777" w:rsidR="00CF2D3B" w:rsidRPr="007E67C3" w:rsidRDefault="00CF2D3B" w:rsidP="00CF2D3B"/>
    <w:p w14:paraId="69DDB217" w14:textId="12D8181E" w:rsidR="00742D1D" w:rsidRPr="007E67C3" w:rsidRDefault="00742D1D" w:rsidP="00160BE6">
      <w:pPr>
        <w:suppressLineNumbers/>
        <w:rPr>
          <w:rFonts w:asciiTheme="majorHAnsi" w:hAnsiTheme="majorHAnsi" w:cs="Times New Roman"/>
          <w:szCs w:val="22"/>
        </w:rPr>
      </w:pPr>
      <w:r w:rsidRPr="007E67C3">
        <w:rPr>
          <w:rFonts w:asciiTheme="majorHAnsi" w:hAnsiTheme="majorHAnsi" w:cs="Times New Roman"/>
          <w:szCs w:val="22"/>
        </w:rPr>
        <w:t xml:space="preserve"> </w:t>
      </w:r>
      <w:r w:rsidRPr="007E67C3">
        <w:rPr>
          <w:rFonts w:asciiTheme="majorHAnsi" w:hAnsiTheme="majorHAnsi" w:cs="Times New Roman"/>
          <w:b/>
          <w:szCs w:val="22"/>
          <w:u w:val="single"/>
        </w:rPr>
        <w:t>Aufgaben</w:t>
      </w:r>
    </w:p>
    <w:p w14:paraId="7905FC09" w14:textId="0743E096" w:rsidR="00742D1D" w:rsidRPr="007E67C3" w:rsidRDefault="00671992" w:rsidP="00CF2D3B">
      <w:pPr>
        <w:pStyle w:val="Listenabsatz"/>
        <w:numPr>
          <w:ilvl w:val="0"/>
          <w:numId w:val="2"/>
        </w:numPr>
        <w:suppressLineNumbers/>
        <w:spacing w:after="0"/>
        <w:contextualSpacing w:val="0"/>
        <w:rPr>
          <w:rFonts w:asciiTheme="majorHAnsi" w:hAnsiTheme="majorHAnsi" w:cs="Times New Roman"/>
          <w:szCs w:val="22"/>
        </w:rPr>
      </w:pPr>
      <w:r w:rsidRPr="007E67C3">
        <w:rPr>
          <w:rFonts w:asciiTheme="majorHAnsi" w:hAnsiTheme="majorHAnsi" w:cs="Times New Roman"/>
          <w:szCs w:val="22"/>
        </w:rPr>
        <w:t>G</w:t>
      </w:r>
      <w:r w:rsidR="00103411">
        <w:rPr>
          <w:rFonts w:asciiTheme="majorHAnsi" w:hAnsiTheme="majorHAnsi" w:cs="Times New Roman"/>
          <w:szCs w:val="22"/>
        </w:rPr>
        <w:t>eben Sie</w:t>
      </w:r>
      <w:r w:rsidR="00742D1D" w:rsidRPr="007E67C3">
        <w:rPr>
          <w:rFonts w:asciiTheme="majorHAnsi" w:hAnsiTheme="majorHAnsi" w:cs="Times New Roman"/>
          <w:szCs w:val="22"/>
        </w:rPr>
        <w:t xml:space="preserve"> die Kritik wiede</w:t>
      </w:r>
      <w:r w:rsidRPr="007E67C3">
        <w:rPr>
          <w:rFonts w:asciiTheme="majorHAnsi" w:hAnsiTheme="majorHAnsi" w:cs="Times New Roman"/>
          <w:szCs w:val="22"/>
        </w:rPr>
        <w:t xml:space="preserve">r, die Jutta </w:t>
      </w:r>
      <w:proofErr w:type="spellStart"/>
      <w:r w:rsidRPr="007E67C3">
        <w:rPr>
          <w:rFonts w:asciiTheme="majorHAnsi" w:hAnsiTheme="majorHAnsi" w:cs="Times New Roman"/>
          <w:szCs w:val="22"/>
        </w:rPr>
        <w:t>Ecarius</w:t>
      </w:r>
      <w:proofErr w:type="spellEnd"/>
      <w:r w:rsidRPr="007E67C3">
        <w:rPr>
          <w:rFonts w:asciiTheme="majorHAnsi" w:hAnsiTheme="majorHAnsi" w:cs="Times New Roman"/>
          <w:szCs w:val="22"/>
        </w:rPr>
        <w:t xml:space="preserve"> an dem Kon</w:t>
      </w:r>
      <w:r w:rsidR="00742D1D" w:rsidRPr="007E67C3">
        <w:rPr>
          <w:rFonts w:asciiTheme="majorHAnsi" w:hAnsiTheme="majorHAnsi" w:cs="Times New Roman"/>
          <w:szCs w:val="22"/>
        </w:rPr>
        <w:t>zept der Entwicklungsaufgaben formuliert.</w:t>
      </w:r>
    </w:p>
    <w:p w14:paraId="45EC6648" w14:textId="77777777" w:rsidR="00103411" w:rsidRDefault="00103411" w:rsidP="00CF2D3B">
      <w:pPr>
        <w:pStyle w:val="Listenabsatz"/>
        <w:numPr>
          <w:ilvl w:val="0"/>
          <w:numId w:val="2"/>
        </w:numPr>
        <w:suppressLineNumbers/>
        <w:spacing w:after="0"/>
        <w:contextualSpacing w:val="0"/>
        <w:rPr>
          <w:rFonts w:asciiTheme="majorHAnsi" w:hAnsiTheme="majorHAnsi" w:cs="Times New Roman"/>
          <w:szCs w:val="22"/>
        </w:rPr>
      </w:pPr>
      <w:r w:rsidRPr="00103411">
        <w:rPr>
          <w:rFonts w:asciiTheme="majorHAnsi" w:hAnsiTheme="majorHAnsi" w:cs="Times New Roman"/>
          <w:szCs w:val="22"/>
        </w:rPr>
        <w:t>Erörtern Sie</w:t>
      </w:r>
      <w:r w:rsidR="00742D1D" w:rsidRPr="00103411">
        <w:rPr>
          <w:rFonts w:asciiTheme="majorHAnsi" w:hAnsiTheme="majorHAnsi" w:cs="Times New Roman"/>
          <w:szCs w:val="22"/>
        </w:rPr>
        <w:t xml:space="preserve">, ob bzw. inwiefern </w:t>
      </w:r>
      <w:proofErr w:type="spellStart"/>
      <w:r w:rsidR="00742D1D" w:rsidRPr="00103411">
        <w:rPr>
          <w:rFonts w:asciiTheme="majorHAnsi" w:hAnsiTheme="majorHAnsi" w:cs="Times New Roman"/>
          <w:szCs w:val="22"/>
        </w:rPr>
        <w:t>Ecarius</w:t>
      </w:r>
      <w:proofErr w:type="spellEnd"/>
      <w:r w:rsidR="00742D1D" w:rsidRPr="00103411">
        <w:rPr>
          <w:rFonts w:asciiTheme="majorHAnsi" w:hAnsiTheme="majorHAnsi" w:cs="Times New Roman"/>
          <w:szCs w:val="22"/>
        </w:rPr>
        <w:t>' Kritik überzeugen kann.</w:t>
      </w:r>
    </w:p>
    <w:p w14:paraId="4CDE4CDB" w14:textId="1EADE647" w:rsidR="00103411" w:rsidRPr="00103411" w:rsidRDefault="00103411" w:rsidP="00103411">
      <w:pPr>
        <w:suppressLineNumbers/>
        <w:rPr>
          <w:rFonts w:asciiTheme="majorHAnsi" w:hAnsiTheme="majorHAnsi" w:cs="Times New Roman"/>
          <w:szCs w:val="22"/>
        </w:rPr>
        <w:sectPr w:rsidR="00103411" w:rsidRPr="00103411" w:rsidSect="007E67C3">
          <w:type w:val="continuous"/>
          <w:pgSz w:w="11900" w:h="16840"/>
          <w:pgMar w:top="1134" w:right="1134" w:bottom="964" w:left="1418" w:header="720" w:footer="720" w:gutter="0"/>
          <w:lnNumType w:countBy="5" w:distance="170" w:restart="newSection"/>
          <w:cols w:space="708"/>
          <w:noEndnote/>
        </w:sectPr>
      </w:pPr>
    </w:p>
    <w:p w14:paraId="4E1865E3" w14:textId="5DD21C21" w:rsidR="00742D1D" w:rsidRPr="00036C5A" w:rsidRDefault="00742D1D" w:rsidP="00036C5A">
      <w:pPr>
        <w:suppressLineNumbers/>
        <w:rPr>
          <w:rFonts w:asciiTheme="majorHAnsi" w:hAnsiTheme="majorHAnsi" w:cs="Times New Roman"/>
          <w:b/>
          <w:sz w:val="28"/>
          <w:szCs w:val="28"/>
        </w:rPr>
      </w:pPr>
      <w:r w:rsidRPr="00036C5A">
        <w:rPr>
          <w:rFonts w:asciiTheme="majorHAnsi" w:hAnsiTheme="majorHAnsi" w:cs="Times New Roman"/>
          <w:b/>
          <w:sz w:val="28"/>
          <w:szCs w:val="28"/>
        </w:rPr>
        <w:lastRenderedPageBreak/>
        <w:t>Produktive Realitätsverarbeitung</w:t>
      </w:r>
      <w:r w:rsidR="00036C5A" w:rsidRPr="00036C5A">
        <w:rPr>
          <w:rFonts w:asciiTheme="majorHAnsi" w:hAnsiTheme="majorHAnsi" w:cs="Times New Roman"/>
          <w:b/>
          <w:sz w:val="28"/>
          <w:szCs w:val="28"/>
        </w:rPr>
        <w:t xml:space="preserve"> - </w:t>
      </w:r>
      <w:r w:rsidRPr="00036C5A">
        <w:rPr>
          <w:rFonts w:asciiTheme="majorHAnsi" w:hAnsiTheme="majorHAnsi" w:cs="Times New Roman"/>
          <w:b/>
          <w:sz w:val="28"/>
          <w:szCs w:val="28"/>
        </w:rPr>
        <w:t>S</w:t>
      </w:r>
      <w:r w:rsidR="00671992" w:rsidRPr="00036C5A">
        <w:rPr>
          <w:rFonts w:asciiTheme="majorHAnsi" w:hAnsiTheme="majorHAnsi" w:cs="Times New Roman"/>
          <w:b/>
          <w:sz w:val="28"/>
          <w:szCs w:val="28"/>
        </w:rPr>
        <w:t>ozialisationstheorie als Rahmen</w:t>
      </w:r>
      <w:r w:rsidRPr="00036C5A">
        <w:rPr>
          <w:rFonts w:asciiTheme="majorHAnsi" w:hAnsiTheme="majorHAnsi" w:cs="Times New Roman"/>
          <w:b/>
          <w:sz w:val="28"/>
          <w:szCs w:val="28"/>
        </w:rPr>
        <w:t>konzept</w:t>
      </w:r>
    </w:p>
    <w:p w14:paraId="19098F62" w14:textId="59FFAB3E" w:rsidR="00742D1D" w:rsidRPr="007E67C3" w:rsidRDefault="00742D1D" w:rsidP="00160BE6">
      <w:pPr>
        <w:rPr>
          <w:rFonts w:asciiTheme="majorHAnsi" w:hAnsiTheme="majorHAnsi" w:cs="Times New Roman"/>
          <w:szCs w:val="22"/>
        </w:rPr>
      </w:pPr>
      <w:r w:rsidRPr="007E67C3">
        <w:rPr>
          <w:rFonts w:asciiTheme="majorHAnsi" w:hAnsiTheme="majorHAnsi" w:cs="Times New Roman"/>
          <w:szCs w:val="22"/>
        </w:rPr>
        <w:t>Die Sozialisationstheorie stellt ein Rahmenkonzept bereit, das alle Theorien und Konzepte verbindet, die individuelle Entwicklung in wechselseitiger Beziehung mit der sozialen und materiellen Umwelt themat</w:t>
      </w:r>
      <w:r w:rsidRPr="007E67C3">
        <w:rPr>
          <w:rFonts w:asciiTheme="majorHAnsi" w:hAnsiTheme="majorHAnsi" w:cs="Times New Roman"/>
          <w:szCs w:val="22"/>
        </w:rPr>
        <w:t>i</w:t>
      </w:r>
      <w:r w:rsidRPr="007E67C3">
        <w:rPr>
          <w:rFonts w:asciiTheme="majorHAnsi" w:hAnsiTheme="majorHAnsi" w:cs="Times New Roman"/>
          <w:szCs w:val="22"/>
        </w:rPr>
        <w:t>sieren. Sie ermöglicht es,</w:t>
      </w:r>
      <w:r w:rsidR="00671992" w:rsidRPr="007E67C3">
        <w:rPr>
          <w:rFonts w:asciiTheme="majorHAnsi" w:hAnsiTheme="majorHAnsi" w:cs="Times New Roman"/>
          <w:szCs w:val="22"/>
        </w:rPr>
        <w:t xml:space="preserve"> </w:t>
      </w:r>
      <w:r w:rsidRPr="007E67C3">
        <w:rPr>
          <w:rFonts w:asciiTheme="majorHAnsi" w:hAnsiTheme="majorHAnsi" w:cs="Times New Roman"/>
          <w:szCs w:val="22"/>
        </w:rPr>
        <w:t xml:space="preserve">die Einzeltheorien zu den </w:t>
      </w:r>
      <w:r w:rsidR="00671992" w:rsidRPr="007E67C3">
        <w:rPr>
          <w:rFonts w:asciiTheme="majorHAnsi" w:hAnsiTheme="majorHAnsi" w:cs="Times New Roman"/>
          <w:szCs w:val="22"/>
        </w:rPr>
        <w:t>gesellschaftlichen und individu</w:t>
      </w:r>
      <w:r w:rsidRPr="007E67C3">
        <w:rPr>
          <w:rFonts w:asciiTheme="majorHAnsi" w:hAnsiTheme="majorHAnsi" w:cs="Times New Roman"/>
          <w:szCs w:val="22"/>
        </w:rPr>
        <w:t>ellen Determinanten der Persönlichkeitsentwicklung im Jugendalter zueinander in Beziehung zu setzen und in ein integri</w:t>
      </w:r>
      <w:r w:rsidRPr="007E67C3">
        <w:rPr>
          <w:rFonts w:asciiTheme="majorHAnsi" w:hAnsiTheme="majorHAnsi" w:cs="Times New Roman"/>
          <w:szCs w:val="22"/>
        </w:rPr>
        <w:t>e</w:t>
      </w:r>
      <w:r w:rsidRPr="007E67C3">
        <w:rPr>
          <w:rFonts w:asciiTheme="majorHAnsi" w:hAnsiTheme="majorHAnsi" w:cs="Times New Roman"/>
          <w:szCs w:val="22"/>
        </w:rPr>
        <w:t>rendes Modell einzubeziehen [...]. Durch die Wahl des Begriffes „Sozialisation</w:t>
      </w:r>
      <w:r w:rsidR="00597D6E">
        <w:rPr>
          <w:rFonts w:asciiTheme="majorHAnsi" w:hAnsiTheme="majorHAnsi" w:cs="Times New Roman"/>
          <w:szCs w:val="22"/>
        </w:rPr>
        <w:t>“</w:t>
      </w:r>
      <w:r w:rsidR="000F0D70">
        <w:rPr>
          <w:rFonts w:asciiTheme="majorHAnsi" w:hAnsiTheme="majorHAnsi" w:cs="Times New Roman"/>
          <w:szCs w:val="22"/>
        </w:rPr>
        <w:t xml:space="preserve"> </w:t>
      </w:r>
      <w:r w:rsidRPr="007E67C3">
        <w:rPr>
          <w:rFonts w:asciiTheme="majorHAnsi" w:hAnsiTheme="majorHAnsi" w:cs="Times New Roman"/>
          <w:szCs w:val="22"/>
        </w:rPr>
        <w:t>wird nicht nur</w:t>
      </w:r>
      <w:r w:rsidR="00671992" w:rsidRPr="007E67C3">
        <w:rPr>
          <w:rFonts w:asciiTheme="majorHAnsi" w:hAnsiTheme="majorHAnsi" w:cs="Times New Roman"/>
          <w:szCs w:val="22"/>
        </w:rPr>
        <w:t xml:space="preserve"> </w:t>
      </w:r>
      <w:r w:rsidRPr="007E67C3">
        <w:rPr>
          <w:rFonts w:asciiTheme="majorHAnsi" w:hAnsiTheme="majorHAnsi" w:cs="Times New Roman"/>
          <w:szCs w:val="22"/>
        </w:rPr>
        <w:t>ein int</w:t>
      </w:r>
      <w:r w:rsidRPr="007E67C3">
        <w:rPr>
          <w:rFonts w:asciiTheme="majorHAnsi" w:hAnsiTheme="majorHAnsi" w:cs="Times New Roman"/>
          <w:szCs w:val="22"/>
        </w:rPr>
        <w:t>e</w:t>
      </w:r>
      <w:r w:rsidRPr="007E67C3">
        <w:rPr>
          <w:rFonts w:asciiTheme="majorHAnsi" w:hAnsiTheme="majorHAnsi" w:cs="Times New Roman"/>
          <w:szCs w:val="22"/>
        </w:rPr>
        <w:t>grationsstiftend</w:t>
      </w:r>
      <w:r w:rsidR="00671992" w:rsidRPr="007E67C3">
        <w:rPr>
          <w:rFonts w:asciiTheme="majorHAnsi" w:hAnsiTheme="majorHAnsi" w:cs="Times New Roman"/>
          <w:szCs w:val="22"/>
        </w:rPr>
        <w:t>er Rahmen für verschiedene theo</w:t>
      </w:r>
      <w:r w:rsidRPr="007E67C3">
        <w:rPr>
          <w:rFonts w:asciiTheme="majorHAnsi" w:hAnsiTheme="majorHAnsi" w:cs="Times New Roman"/>
          <w:szCs w:val="22"/>
        </w:rPr>
        <w:t>retische Ansätze zur Verfügung gestellt. In die Defin</w:t>
      </w:r>
      <w:r w:rsidRPr="007E67C3">
        <w:rPr>
          <w:rFonts w:asciiTheme="majorHAnsi" w:hAnsiTheme="majorHAnsi" w:cs="Times New Roman"/>
          <w:szCs w:val="22"/>
        </w:rPr>
        <w:t>i</w:t>
      </w:r>
      <w:r w:rsidRPr="007E67C3">
        <w:rPr>
          <w:rFonts w:asciiTheme="majorHAnsi" w:hAnsiTheme="majorHAnsi" w:cs="Times New Roman"/>
          <w:szCs w:val="22"/>
        </w:rPr>
        <w:t>tion des Begriffes gehen auch bestimmte erkenntnisleitende Annahmen ein, die kon</w:t>
      </w:r>
      <w:r w:rsidR="00671992" w:rsidRPr="007E67C3">
        <w:rPr>
          <w:rFonts w:asciiTheme="majorHAnsi" w:hAnsiTheme="majorHAnsi" w:cs="Times New Roman"/>
          <w:szCs w:val="22"/>
        </w:rPr>
        <w:t>zeptionelle Festl</w:t>
      </w:r>
      <w:r w:rsidR="00671992" w:rsidRPr="007E67C3">
        <w:rPr>
          <w:rFonts w:asciiTheme="majorHAnsi" w:hAnsiTheme="majorHAnsi" w:cs="Times New Roman"/>
          <w:szCs w:val="22"/>
        </w:rPr>
        <w:t>e</w:t>
      </w:r>
      <w:r w:rsidR="00671992" w:rsidRPr="007E67C3">
        <w:rPr>
          <w:rFonts w:asciiTheme="majorHAnsi" w:hAnsiTheme="majorHAnsi" w:cs="Times New Roman"/>
          <w:szCs w:val="22"/>
        </w:rPr>
        <w:t>gungen vorneh</w:t>
      </w:r>
      <w:r w:rsidRPr="007E67C3">
        <w:rPr>
          <w:rFonts w:asciiTheme="majorHAnsi" w:hAnsiTheme="majorHAnsi" w:cs="Times New Roman"/>
          <w:szCs w:val="22"/>
        </w:rPr>
        <w:t>men. Diese Festlegungen entscheiden darüber, welche theoretischen Ansätze u</w:t>
      </w:r>
      <w:r w:rsidR="00671992" w:rsidRPr="007E67C3">
        <w:rPr>
          <w:rFonts w:asciiTheme="majorHAnsi" w:hAnsiTheme="majorHAnsi" w:cs="Times New Roman"/>
          <w:szCs w:val="22"/>
        </w:rPr>
        <w:t>nter das „Dach</w:t>
      </w:r>
      <w:r w:rsidR="00597D6E">
        <w:rPr>
          <w:rFonts w:asciiTheme="majorHAnsi" w:hAnsiTheme="majorHAnsi" w:cs="Times New Roman"/>
          <w:szCs w:val="22"/>
        </w:rPr>
        <w:t>“</w:t>
      </w:r>
      <w:r w:rsidR="000F0D70">
        <w:rPr>
          <w:rFonts w:asciiTheme="majorHAnsi" w:hAnsiTheme="majorHAnsi" w:cs="Times New Roman"/>
          <w:szCs w:val="22"/>
        </w:rPr>
        <w:t xml:space="preserve"> </w:t>
      </w:r>
      <w:r w:rsidR="00671992" w:rsidRPr="007E67C3">
        <w:rPr>
          <w:rFonts w:asciiTheme="majorHAnsi" w:hAnsiTheme="majorHAnsi" w:cs="Times New Roman"/>
          <w:szCs w:val="22"/>
        </w:rPr>
        <w:t>des Sozialisati</w:t>
      </w:r>
      <w:r w:rsidRPr="007E67C3">
        <w:rPr>
          <w:rFonts w:asciiTheme="majorHAnsi" w:hAnsiTheme="majorHAnsi" w:cs="Times New Roman"/>
          <w:szCs w:val="22"/>
        </w:rPr>
        <w:t>onsmodells aufgenommen und welche ausgeschlossen werden.</w:t>
      </w:r>
    </w:p>
    <w:p w14:paraId="43FAD45F" w14:textId="2A83B975" w:rsidR="00036C5A" w:rsidRPr="007E67C3" w:rsidRDefault="00742D1D" w:rsidP="00CF2D3B">
      <w:pPr>
        <w:spacing w:after="160"/>
        <w:rPr>
          <w:rFonts w:asciiTheme="majorHAnsi" w:hAnsiTheme="majorHAnsi" w:cs="Times New Roman"/>
          <w:szCs w:val="22"/>
        </w:rPr>
      </w:pPr>
      <w:r w:rsidRPr="007E67C3">
        <w:rPr>
          <w:rFonts w:asciiTheme="majorHAnsi" w:hAnsiTheme="majorHAnsi" w:cs="Times New Roman"/>
          <w:szCs w:val="22"/>
        </w:rPr>
        <w:t>[...] Ansätze, die Sozialis</w:t>
      </w:r>
      <w:r w:rsidR="00671992" w:rsidRPr="007E67C3">
        <w:rPr>
          <w:rFonts w:asciiTheme="majorHAnsi" w:hAnsiTheme="majorHAnsi" w:cs="Times New Roman"/>
          <w:szCs w:val="22"/>
        </w:rPr>
        <w:t>ation einseitig als einen Anpas</w:t>
      </w:r>
      <w:r w:rsidRPr="007E67C3">
        <w:rPr>
          <w:rFonts w:asciiTheme="majorHAnsi" w:hAnsiTheme="majorHAnsi" w:cs="Times New Roman"/>
          <w:szCs w:val="22"/>
        </w:rPr>
        <w:t>sungsprozess verstehen, in dessen Verlauf ein Mensch die</w:t>
      </w:r>
      <w:r w:rsidR="00671992" w:rsidRPr="007E67C3">
        <w:rPr>
          <w:rFonts w:asciiTheme="majorHAnsi" w:hAnsiTheme="majorHAnsi" w:cs="Times New Roman"/>
          <w:szCs w:val="22"/>
        </w:rPr>
        <w:t xml:space="preserve"> </w:t>
      </w:r>
      <w:r w:rsidRPr="007E67C3">
        <w:rPr>
          <w:rFonts w:asciiTheme="majorHAnsi" w:hAnsiTheme="majorHAnsi" w:cs="Times New Roman"/>
          <w:szCs w:val="22"/>
        </w:rPr>
        <w:t>gesellschaftlichen Rollen</w:t>
      </w:r>
      <w:r w:rsidR="00671992" w:rsidRPr="007E67C3">
        <w:rPr>
          <w:rFonts w:asciiTheme="majorHAnsi" w:hAnsiTheme="majorHAnsi" w:cs="Times New Roman"/>
          <w:szCs w:val="22"/>
        </w:rPr>
        <w:t>, Normen und Werte passiv verin</w:t>
      </w:r>
      <w:r w:rsidR="000F0D70">
        <w:rPr>
          <w:rFonts w:asciiTheme="majorHAnsi" w:hAnsiTheme="majorHAnsi" w:cs="Times New Roman"/>
          <w:szCs w:val="22"/>
        </w:rPr>
        <w:t>nerlicht („internalisiert“</w:t>
      </w:r>
      <w:r w:rsidRPr="007E67C3">
        <w:rPr>
          <w:rFonts w:asciiTheme="majorHAnsi" w:hAnsiTheme="majorHAnsi" w:cs="Times New Roman"/>
          <w:szCs w:val="22"/>
        </w:rPr>
        <w:t>), pa</w:t>
      </w:r>
      <w:r w:rsidR="00671992" w:rsidRPr="007E67C3">
        <w:rPr>
          <w:rFonts w:asciiTheme="majorHAnsi" w:hAnsiTheme="majorHAnsi" w:cs="Times New Roman"/>
          <w:szCs w:val="22"/>
        </w:rPr>
        <w:t>ssen nicht zu den erkenntnislei</w:t>
      </w:r>
      <w:r w:rsidRPr="007E67C3">
        <w:rPr>
          <w:rFonts w:asciiTheme="majorHAnsi" w:hAnsiTheme="majorHAnsi" w:cs="Times New Roman"/>
          <w:szCs w:val="22"/>
        </w:rPr>
        <w:t>tenden Annahmen des Sozialisationsmodells. Das gilt auch für Ansätze, die von einer einseitigen Determination der Persönlichkeitsentwicklung durch genetische u</w:t>
      </w:r>
      <w:r w:rsidR="00671992" w:rsidRPr="007E67C3">
        <w:rPr>
          <w:rFonts w:asciiTheme="majorHAnsi" w:hAnsiTheme="majorHAnsi" w:cs="Times New Roman"/>
          <w:szCs w:val="22"/>
        </w:rPr>
        <w:t>nd ange</w:t>
      </w:r>
      <w:r w:rsidRPr="007E67C3">
        <w:rPr>
          <w:rFonts w:asciiTheme="majorHAnsi" w:hAnsiTheme="majorHAnsi" w:cs="Times New Roman"/>
          <w:szCs w:val="22"/>
        </w:rPr>
        <w:t>borene Fa</w:t>
      </w:r>
      <w:r w:rsidRPr="007E67C3">
        <w:rPr>
          <w:rFonts w:asciiTheme="majorHAnsi" w:hAnsiTheme="majorHAnsi" w:cs="Times New Roman"/>
          <w:szCs w:val="22"/>
        </w:rPr>
        <w:t>k</w:t>
      </w:r>
      <w:r w:rsidRPr="007E67C3">
        <w:rPr>
          <w:rFonts w:asciiTheme="majorHAnsi" w:hAnsiTheme="majorHAnsi" w:cs="Times New Roman"/>
          <w:szCs w:val="22"/>
        </w:rPr>
        <w:t>toren ausgehen. Solche monokausalen, auf den mechanischen Einfluss nu</w:t>
      </w:r>
      <w:r w:rsidR="00671992" w:rsidRPr="007E67C3">
        <w:rPr>
          <w:rFonts w:asciiTheme="majorHAnsi" w:hAnsiTheme="majorHAnsi" w:cs="Times New Roman"/>
          <w:szCs w:val="22"/>
        </w:rPr>
        <w:t>r eines einzigen Faktors se</w:t>
      </w:r>
      <w:r w:rsidR="00671992" w:rsidRPr="007E67C3">
        <w:rPr>
          <w:rFonts w:asciiTheme="majorHAnsi" w:hAnsiTheme="majorHAnsi" w:cs="Times New Roman"/>
          <w:szCs w:val="22"/>
        </w:rPr>
        <w:t>t</w:t>
      </w:r>
      <w:r w:rsidR="00671992" w:rsidRPr="007E67C3">
        <w:rPr>
          <w:rFonts w:asciiTheme="majorHAnsi" w:hAnsiTheme="majorHAnsi" w:cs="Times New Roman"/>
          <w:szCs w:val="22"/>
        </w:rPr>
        <w:t>zen</w:t>
      </w:r>
      <w:r w:rsidRPr="007E67C3">
        <w:rPr>
          <w:rFonts w:asciiTheme="majorHAnsi" w:hAnsiTheme="majorHAnsi" w:cs="Times New Roman"/>
          <w:szCs w:val="22"/>
        </w:rPr>
        <w:t>den Erklärungsmuster f</w:t>
      </w:r>
      <w:r w:rsidR="00671992" w:rsidRPr="007E67C3">
        <w:rPr>
          <w:rFonts w:asciiTheme="majorHAnsi" w:hAnsiTheme="majorHAnsi" w:cs="Times New Roman"/>
          <w:szCs w:val="22"/>
        </w:rPr>
        <w:t>ühren meist zu einem unfruchtba</w:t>
      </w:r>
      <w:r w:rsidRPr="007E67C3">
        <w:rPr>
          <w:rFonts w:asciiTheme="majorHAnsi" w:hAnsiTheme="majorHAnsi" w:cs="Times New Roman"/>
          <w:szCs w:val="22"/>
        </w:rPr>
        <w:t>ren Streit, ob es „die Umwelt</w:t>
      </w:r>
      <w:r w:rsidR="00597D6E">
        <w:rPr>
          <w:rFonts w:asciiTheme="majorHAnsi" w:hAnsiTheme="majorHAnsi" w:cs="Times New Roman"/>
          <w:szCs w:val="22"/>
        </w:rPr>
        <w:t>“</w:t>
      </w:r>
      <w:r w:rsidR="000F0D70">
        <w:rPr>
          <w:rFonts w:asciiTheme="majorHAnsi" w:hAnsiTheme="majorHAnsi" w:cs="Times New Roman"/>
          <w:szCs w:val="22"/>
        </w:rPr>
        <w:t xml:space="preserve"> </w:t>
      </w:r>
      <w:r w:rsidRPr="007E67C3">
        <w:rPr>
          <w:rFonts w:asciiTheme="majorHAnsi" w:hAnsiTheme="majorHAnsi" w:cs="Times New Roman"/>
          <w:szCs w:val="22"/>
        </w:rPr>
        <w:t>oder altern</w:t>
      </w:r>
      <w:r w:rsidRPr="007E67C3">
        <w:rPr>
          <w:rFonts w:asciiTheme="majorHAnsi" w:hAnsiTheme="majorHAnsi" w:cs="Times New Roman"/>
          <w:szCs w:val="22"/>
        </w:rPr>
        <w:t>a</w:t>
      </w:r>
      <w:r w:rsidRPr="007E67C3">
        <w:rPr>
          <w:rFonts w:asciiTheme="majorHAnsi" w:hAnsiTheme="majorHAnsi" w:cs="Times New Roman"/>
          <w:szCs w:val="22"/>
        </w:rPr>
        <w:t>tiv „die Anlage</w:t>
      </w:r>
      <w:r w:rsidR="00597D6E">
        <w:rPr>
          <w:rFonts w:asciiTheme="majorHAnsi" w:hAnsiTheme="majorHAnsi" w:cs="Times New Roman"/>
          <w:szCs w:val="22"/>
        </w:rPr>
        <w:t>“</w:t>
      </w:r>
      <w:r w:rsidR="000F0D70">
        <w:rPr>
          <w:rFonts w:asciiTheme="majorHAnsi" w:hAnsiTheme="majorHAnsi" w:cs="Times New Roman"/>
          <w:szCs w:val="22"/>
        </w:rPr>
        <w:t xml:space="preserve"> </w:t>
      </w:r>
      <w:r w:rsidRPr="007E67C3">
        <w:rPr>
          <w:rFonts w:asciiTheme="majorHAnsi" w:hAnsiTheme="majorHAnsi" w:cs="Times New Roman"/>
          <w:szCs w:val="22"/>
        </w:rPr>
        <w:t>ist, die eine Persönlichkeit bestimmt. Die Erkenntnis aller</w:t>
      </w:r>
      <w:r w:rsidR="00671992" w:rsidRPr="007E67C3">
        <w:rPr>
          <w:rFonts w:asciiTheme="majorHAnsi" w:hAnsiTheme="majorHAnsi" w:cs="Times New Roman"/>
          <w:szCs w:val="22"/>
        </w:rPr>
        <w:t xml:space="preserve"> </w:t>
      </w:r>
      <w:r w:rsidRPr="007E67C3">
        <w:rPr>
          <w:rFonts w:asciiTheme="majorHAnsi" w:hAnsiTheme="majorHAnsi" w:cs="Times New Roman"/>
          <w:szCs w:val="22"/>
        </w:rPr>
        <w:t>von uns vorgestellten Ansätze ist aber gerade, dass es das Wechselspiel zwischen Umwelt und Anlage, also zwischen gesellschaftlichen und genetischen Faktoren, ist, das die Entwicklung erklärt.</w:t>
      </w:r>
    </w:p>
    <w:p w14:paraId="6C9B1101" w14:textId="77777777" w:rsidR="00742D1D" w:rsidRPr="007E67C3" w:rsidRDefault="00742D1D" w:rsidP="00160BE6">
      <w:pPr>
        <w:rPr>
          <w:rFonts w:asciiTheme="majorHAnsi" w:hAnsiTheme="majorHAnsi" w:cs="Times New Roman"/>
          <w:b/>
          <w:szCs w:val="22"/>
        </w:rPr>
      </w:pPr>
      <w:r w:rsidRPr="007E67C3">
        <w:rPr>
          <w:rFonts w:asciiTheme="majorHAnsi" w:hAnsiTheme="majorHAnsi" w:cs="Times New Roman"/>
          <w:b/>
          <w:szCs w:val="22"/>
        </w:rPr>
        <w:t>Definition von Sozialisation</w:t>
      </w:r>
    </w:p>
    <w:p w14:paraId="13E84854" w14:textId="3C331D44" w:rsidR="00742D1D" w:rsidRPr="007E67C3" w:rsidRDefault="00742D1D" w:rsidP="00160BE6">
      <w:pPr>
        <w:rPr>
          <w:rFonts w:asciiTheme="majorHAnsi" w:hAnsiTheme="majorHAnsi" w:cs="Times New Roman"/>
          <w:szCs w:val="22"/>
        </w:rPr>
      </w:pPr>
      <w:r w:rsidRPr="007E67C3">
        <w:rPr>
          <w:rFonts w:asciiTheme="majorHAnsi" w:hAnsiTheme="majorHAnsi" w:cs="Times New Roman"/>
          <w:szCs w:val="22"/>
        </w:rPr>
        <w:t>Der Begriff „Sozialisation</w:t>
      </w:r>
      <w:r w:rsidR="00597D6E">
        <w:rPr>
          <w:rFonts w:asciiTheme="majorHAnsi" w:hAnsiTheme="majorHAnsi" w:cs="Times New Roman"/>
          <w:szCs w:val="22"/>
        </w:rPr>
        <w:t>“</w:t>
      </w:r>
      <w:r w:rsidR="000F0D70">
        <w:rPr>
          <w:rFonts w:asciiTheme="majorHAnsi" w:hAnsiTheme="majorHAnsi" w:cs="Times New Roman"/>
          <w:szCs w:val="22"/>
        </w:rPr>
        <w:t xml:space="preserve"> </w:t>
      </w:r>
      <w:r w:rsidRPr="007E67C3">
        <w:rPr>
          <w:rFonts w:asciiTheme="majorHAnsi" w:hAnsiTheme="majorHAnsi" w:cs="Times New Roman"/>
          <w:szCs w:val="22"/>
        </w:rPr>
        <w:t xml:space="preserve">wird aus diesen Überlegungen heraus so definiert, </w:t>
      </w:r>
      <w:r w:rsidR="00671992" w:rsidRPr="007E67C3">
        <w:rPr>
          <w:rFonts w:asciiTheme="majorHAnsi" w:hAnsiTheme="majorHAnsi" w:cs="Times New Roman"/>
          <w:szCs w:val="22"/>
        </w:rPr>
        <w:t>dass er die Annahme des Wechsel</w:t>
      </w:r>
      <w:r w:rsidRPr="007E67C3">
        <w:rPr>
          <w:rFonts w:asciiTheme="majorHAnsi" w:hAnsiTheme="majorHAnsi" w:cs="Times New Roman"/>
          <w:szCs w:val="22"/>
        </w:rPr>
        <w:t>spiels von gesellschaftlichen Umwelt- und angeborenen Individualfaktoren als festen Bestan</w:t>
      </w:r>
      <w:r w:rsidRPr="007E67C3">
        <w:rPr>
          <w:rFonts w:asciiTheme="majorHAnsi" w:hAnsiTheme="majorHAnsi" w:cs="Times New Roman"/>
          <w:szCs w:val="22"/>
        </w:rPr>
        <w:t>d</w:t>
      </w:r>
      <w:r w:rsidRPr="007E67C3">
        <w:rPr>
          <w:rFonts w:asciiTheme="majorHAnsi" w:hAnsiTheme="majorHAnsi" w:cs="Times New Roman"/>
          <w:szCs w:val="22"/>
        </w:rPr>
        <w:t>teil enthält. In der „Einführung in die Sozialisationstheorie</w:t>
      </w:r>
      <w:r w:rsidR="00597D6E">
        <w:rPr>
          <w:rFonts w:asciiTheme="majorHAnsi" w:hAnsiTheme="majorHAnsi" w:cs="Times New Roman"/>
          <w:szCs w:val="22"/>
        </w:rPr>
        <w:t>“</w:t>
      </w:r>
      <w:r w:rsidR="000F0D70">
        <w:rPr>
          <w:rFonts w:asciiTheme="majorHAnsi" w:hAnsiTheme="majorHAnsi" w:cs="Times New Roman"/>
          <w:szCs w:val="22"/>
        </w:rPr>
        <w:t xml:space="preserve"> </w:t>
      </w:r>
      <w:r w:rsidRPr="007E67C3">
        <w:rPr>
          <w:rFonts w:asciiTheme="majorHAnsi" w:hAnsiTheme="majorHAnsi" w:cs="Times New Roman"/>
          <w:szCs w:val="22"/>
        </w:rPr>
        <w:t>wird folgende Definition vorgenommen: „Sozialisation bezeichnet den Prozess, in dessen Verlauf sich der mit einer biologischen Ausstattung ve</w:t>
      </w:r>
      <w:r w:rsidRPr="007E67C3">
        <w:rPr>
          <w:rFonts w:asciiTheme="majorHAnsi" w:hAnsiTheme="majorHAnsi" w:cs="Times New Roman"/>
          <w:szCs w:val="22"/>
        </w:rPr>
        <w:t>r</w:t>
      </w:r>
      <w:r w:rsidRPr="007E67C3">
        <w:rPr>
          <w:rFonts w:asciiTheme="majorHAnsi" w:hAnsiTheme="majorHAnsi" w:cs="Times New Roman"/>
          <w:szCs w:val="22"/>
        </w:rPr>
        <w:t>sehene menschliche Organismus zu einer sozial handlungsfähigen Persönlichkeit bildet, die sich über den Lebenslauf hinweg in Auseinandersetzung mit den Lebensbedingungen weiterentwickelt. Sozialis</w:t>
      </w:r>
      <w:r w:rsidRPr="007E67C3">
        <w:rPr>
          <w:rFonts w:asciiTheme="majorHAnsi" w:hAnsiTheme="majorHAnsi" w:cs="Times New Roman"/>
          <w:szCs w:val="22"/>
        </w:rPr>
        <w:t>a</w:t>
      </w:r>
      <w:r w:rsidRPr="007E67C3">
        <w:rPr>
          <w:rFonts w:asciiTheme="majorHAnsi" w:hAnsiTheme="majorHAnsi" w:cs="Times New Roman"/>
          <w:szCs w:val="22"/>
        </w:rPr>
        <w:t xml:space="preserve">tion ist die </w:t>
      </w:r>
      <w:r w:rsidR="00671992" w:rsidRPr="007E67C3">
        <w:rPr>
          <w:rFonts w:asciiTheme="majorHAnsi" w:hAnsiTheme="majorHAnsi" w:cs="Times New Roman"/>
          <w:szCs w:val="22"/>
        </w:rPr>
        <w:t>l</w:t>
      </w:r>
      <w:r w:rsidRPr="007E67C3">
        <w:rPr>
          <w:rFonts w:asciiTheme="majorHAnsi" w:hAnsiTheme="majorHAnsi" w:cs="Times New Roman"/>
          <w:szCs w:val="22"/>
        </w:rPr>
        <w:t>ebenslange Aneignung von und Auseinandersetzung mit den natürlichen Anlagen,</w:t>
      </w:r>
      <w:r w:rsidR="00671992" w:rsidRPr="007E67C3">
        <w:rPr>
          <w:rFonts w:asciiTheme="majorHAnsi" w:hAnsiTheme="majorHAnsi" w:cs="Times New Roman"/>
          <w:szCs w:val="22"/>
        </w:rPr>
        <w:t xml:space="preserve"> insbeso</w:t>
      </w:r>
      <w:r w:rsidR="00671992" w:rsidRPr="007E67C3">
        <w:rPr>
          <w:rFonts w:asciiTheme="majorHAnsi" w:hAnsiTheme="majorHAnsi" w:cs="Times New Roman"/>
          <w:szCs w:val="22"/>
        </w:rPr>
        <w:t>n</w:t>
      </w:r>
      <w:r w:rsidR="00671992" w:rsidRPr="007E67C3">
        <w:rPr>
          <w:rFonts w:asciiTheme="majorHAnsi" w:hAnsiTheme="majorHAnsi" w:cs="Times New Roman"/>
          <w:szCs w:val="22"/>
        </w:rPr>
        <w:t>dere den körperlichen u</w:t>
      </w:r>
      <w:r w:rsidRPr="007E67C3">
        <w:rPr>
          <w:rFonts w:asciiTheme="majorHAnsi" w:hAnsiTheme="majorHAnsi" w:cs="Times New Roman"/>
          <w:szCs w:val="22"/>
        </w:rPr>
        <w:t>nd psychischen Grundlagen, die für den Menschen die innere Realität bilden, und der sozialen und physikalischen Umwelt, die für den Menschen die</w:t>
      </w:r>
      <w:r w:rsidR="00671992" w:rsidRPr="007E67C3">
        <w:rPr>
          <w:rFonts w:asciiTheme="majorHAnsi" w:hAnsiTheme="majorHAnsi" w:cs="Times New Roman"/>
          <w:szCs w:val="22"/>
        </w:rPr>
        <w:t xml:space="preserve"> äußere Realität bilden</w:t>
      </w:r>
      <w:r w:rsidR="00597D6E">
        <w:rPr>
          <w:rFonts w:asciiTheme="majorHAnsi" w:hAnsiTheme="majorHAnsi" w:cs="Times New Roman"/>
          <w:szCs w:val="22"/>
        </w:rPr>
        <w:t xml:space="preserve">“ </w:t>
      </w:r>
      <w:r w:rsidR="00671992" w:rsidRPr="007E67C3">
        <w:rPr>
          <w:rFonts w:asciiTheme="majorHAnsi" w:hAnsiTheme="majorHAnsi" w:cs="Times New Roman"/>
          <w:szCs w:val="22"/>
        </w:rPr>
        <w:t>(</w:t>
      </w:r>
      <w:proofErr w:type="spellStart"/>
      <w:r w:rsidR="00671992" w:rsidRPr="007E67C3">
        <w:rPr>
          <w:rFonts w:asciiTheme="majorHAnsi" w:hAnsiTheme="majorHAnsi" w:cs="Times New Roman"/>
          <w:szCs w:val="22"/>
        </w:rPr>
        <w:t>Hurre</w:t>
      </w:r>
      <w:r w:rsidR="00671992" w:rsidRPr="007E67C3">
        <w:rPr>
          <w:rFonts w:asciiTheme="majorHAnsi" w:hAnsiTheme="majorHAnsi" w:cs="Times New Roman"/>
          <w:szCs w:val="22"/>
        </w:rPr>
        <w:t>l</w:t>
      </w:r>
      <w:r w:rsidRPr="007E67C3">
        <w:rPr>
          <w:rFonts w:asciiTheme="majorHAnsi" w:hAnsiTheme="majorHAnsi" w:cs="Times New Roman"/>
          <w:szCs w:val="22"/>
        </w:rPr>
        <w:t>mann</w:t>
      </w:r>
      <w:proofErr w:type="spellEnd"/>
      <w:r w:rsidRPr="007E67C3">
        <w:rPr>
          <w:rFonts w:asciiTheme="majorHAnsi" w:hAnsiTheme="majorHAnsi" w:cs="Times New Roman"/>
          <w:szCs w:val="22"/>
        </w:rPr>
        <w:t xml:space="preserve"> 2006, S. 15).</w:t>
      </w:r>
    </w:p>
    <w:p w14:paraId="512B86D2" w14:textId="2E9DB9DF" w:rsidR="00742D1D" w:rsidRPr="007E67C3" w:rsidRDefault="00742D1D" w:rsidP="00160BE6">
      <w:pPr>
        <w:rPr>
          <w:rFonts w:asciiTheme="majorHAnsi" w:hAnsiTheme="majorHAnsi" w:cs="Times New Roman"/>
          <w:szCs w:val="22"/>
        </w:rPr>
      </w:pPr>
      <w:r w:rsidRPr="007E67C3">
        <w:rPr>
          <w:rFonts w:asciiTheme="majorHAnsi" w:hAnsiTheme="majorHAnsi" w:cs="Times New Roman"/>
          <w:szCs w:val="22"/>
        </w:rPr>
        <w:t>Die „lebenslange Aneignung und Auseinandersetzung</w:t>
      </w:r>
      <w:r w:rsidR="00597D6E">
        <w:rPr>
          <w:rFonts w:asciiTheme="majorHAnsi" w:hAnsiTheme="majorHAnsi" w:cs="Times New Roman"/>
          <w:szCs w:val="22"/>
        </w:rPr>
        <w:t xml:space="preserve">“ </w:t>
      </w:r>
      <w:r w:rsidRPr="007E67C3">
        <w:rPr>
          <w:rFonts w:asciiTheme="majorHAnsi" w:hAnsiTheme="majorHAnsi" w:cs="Times New Roman"/>
          <w:szCs w:val="22"/>
        </w:rPr>
        <w:t>ist ein wichtiger Bestandteil der Definition, denn sie schließt die Vorstellung aus, Sozial</w:t>
      </w:r>
      <w:r w:rsidR="00671992" w:rsidRPr="007E67C3">
        <w:rPr>
          <w:rFonts w:asciiTheme="majorHAnsi" w:hAnsiTheme="majorHAnsi" w:cs="Times New Roman"/>
          <w:szCs w:val="22"/>
        </w:rPr>
        <w:t>isation sei der Erwerb eines ge</w:t>
      </w:r>
      <w:r w:rsidRPr="007E67C3">
        <w:rPr>
          <w:rFonts w:asciiTheme="majorHAnsi" w:hAnsiTheme="majorHAnsi" w:cs="Times New Roman"/>
          <w:szCs w:val="22"/>
        </w:rPr>
        <w:t>sellschaftlich erwünschten Repe</w:t>
      </w:r>
      <w:r w:rsidRPr="007E67C3">
        <w:rPr>
          <w:rFonts w:asciiTheme="majorHAnsi" w:hAnsiTheme="majorHAnsi" w:cs="Times New Roman"/>
          <w:szCs w:val="22"/>
        </w:rPr>
        <w:t>r</w:t>
      </w:r>
      <w:r w:rsidRPr="007E67C3">
        <w:rPr>
          <w:rFonts w:asciiTheme="majorHAnsi" w:hAnsiTheme="majorHAnsi" w:cs="Times New Roman"/>
          <w:szCs w:val="22"/>
        </w:rPr>
        <w:t>toires von vorgegebenen Verhaltensweisen und Orie</w:t>
      </w:r>
      <w:r w:rsidR="00BC6DCF">
        <w:rPr>
          <w:rFonts w:asciiTheme="majorHAnsi" w:hAnsiTheme="majorHAnsi" w:cs="Times New Roman"/>
          <w:szCs w:val="22"/>
        </w:rPr>
        <w:t>ntierungen. Die Persönlichkeits</w:t>
      </w:r>
      <w:bookmarkStart w:id="0" w:name="_GoBack"/>
      <w:bookmarkEnd w:id="0"/>
      <w:r w:rsidRPr="007E67C3">
        <w:rPr>
          <w:rFonts w:asciiTheme="majorHAnsi" w:hAnsiTheme="majorHAnsi" w:cs="Times New Roman"/>
          <w:szCs w:val="22"/>
        </w:rPr>
        <w:t>entwicklung eines Menschen, auch und gerade im Jugend-alter, wird vielmehr als eine in ihren Grundmerkmalen aktive und prozesshafte Form der Auseinandersetzung mit den inneren Anforderungen von Körper und Psyche und den äußeren Anforderungen von sozialer und dinglicher Umwelt konzipiert. Um diesen Charakter in einem Wort zum Ausdruck zu bringen, kann sie auch als „produktiv</w:t>
      </w:r>
      <w:r w:rsidR="00597D6E">
        <w:rPr>
          <w:rFonts w:asciiTheme="majorHAnsi" w:hAnsiTheme="majorHAnsi" w:cs="Times New Roman"/>
          <w:szCs w:val="22"/>
        </w:rPr>
        <w:t xml:space="preserve">“ </w:t>
      </w:r>
      <w:r w:rsidRPr="007E67C3">
        <w:rPr>
          <w:rFonts w:asciiTheme="majorHAnsi" w:hAnsiTheme="majorHAnsi" w:cs="Times New Roman"/>
          <w:szCs w:val="22"/>
        </w:rPr>
        <w:t>bezeichnet werden.</w:t>
      </w:r>
    </w:p>
    <w:p w14:paraId="0DE00AFF" w14:textId="4B7F0F55" w:rsidR="00742D1D" w:rsidRDefault="00671992" w:rsidP="00160BE6">
      <w:pPr>
        <w:rPr>
          <w:rFonts w:asciiTheme="majorHAnsi" w:hAnsiTheme="majorHAnsi" w:cs="Times New Roman"/>
          <w:szCs w:val="22"/>
        </w:rPr>
      </w:pPr>
      <w:r w:rsidRPr="007E67C3">
        <w:rPr>
          <w:rFonts w:asciiTheme="majorHAnsi" w:hAnsiTheme="majorHAnsi" w:cs="Times New Roman"/>
          <w:szCs w:val="22"/>
        </w:rPr>
        <w:t>Das Wort „produktiv“</w:t>
      </w:r>
      <w:r w:rsidR="00742D1D" w:rsidRPr="007E67C3">
        <w:rPr>
          <w:rFonts w:asciiTheme="majorHAnsi" w:hAnsiTheme="majorHAnsi" w:cs="Times New Roman"/>
          <w:szCs w:val="22"/>
        </w:rPr>
        <w:t xml:space="preserve"> wird ni</w:t>
      </w:r>
      <w:r w:rsidRPr="007E67C3">
        <w:rPr>
          <w:rFonts w:asciiTheme="majorHAnsi" w:hAnsiTheme="majorHAnsi" w:cs="Times New Roman"/>
          <w:szCs w:val="22"/>
        </w:rPr>
        <w:t>cht als ein wertender, sondern b</w:t>
      </w:r>
      <w:r w:rsidR="00742D1D" w:rsidRPr="007E67C3">
        <w:rPr>
          <w:rFonts w:asciiTheme="majorHAnsi" w:hAnsiTheme="majorHAnsi" w:cs="Times New Roman"/>
          <w:szCs w:val="22"/>
        </w:rPr>
        <w:t>eschreibender Begriff verw</w:t>
      </w:r>
      <w:r w:rsidRPr="007E67C3">
        <w:rPr>
          <w:rFonts w:asciiTheme="majorHAnsi" w:hAnsiTheme="majorHAnsi" w:cs="Times New Roman"/>
          <w:szCs w:val="22"/>
        </w:rPr>
        <w:t>andt. Der B</w:t>
      </w:r>
      <w:r w:rsidRPr="007E67C3">
        <w:rPr>
          <w:rFonts w:asciiTheme="majorHAnsi" w:hAnsiTheme="majorHAnsi" w:cs="Times New Roman"/>
          <w:szCs w:val="22"/>
        </w:rPr>
        <w:t>e</w:t>
      </w:r>
      <w:r w:rsidRPr="007E67C3">
        <w:rPr>
          <w:rFonts w:asciiTheme="majorHAnsi" w:hAnsiTheme="majorHAnsi" w:cs="Times New Roman"/>
          <w:szCs w:val="22"/>
        </w:rPr>
        <w:t>griff soll ausdrück</w:t>
      </w:r>
      <w:r w:rsidR="00742D1D" w:rsidRPr="007E67C3">
        <w:rPr>
          <w:rFonts w:asciiTheme="majorHAnsi" w:hAnsiTheme="majorHAnsi" w:cs="Times New Roman"/>
          <w:szCs w:val="22"/>
        </w:rPr>
        <w:t>en, dass es sich bei der in</w:t>
      </w:r>
      <w:r w:rsidRPr="007E67C3">
        <w:rPr>
          <w:rFonts w:asciiTheme="majorHAnsi" w:hAnsiTheme="majorHAnsi" w:cs="Times New Roman"/>
          <w:szCs w:val="22"/>
        </w:rPr>
        <w:t>dividuell je spezifischen Verar</w:t>
      </w:r>
      <w:r w:rsidR="00742D1D" w:rsidRPr="007E67C3">
        <w:rPr>
          <w:rFonts w:asciiTheme="majorHAnsi" w:hAnsiTheme="majorHAnsi" w:cs="Times New Roman"/>
          <w:szCs w:val="22"/>
        </w:rPr>
        <w:t xml:space="preserve">beitung der inneren und </w:t>
      </w:r>
      <w:r w:rsidRPr="007E67C3">
        <w:rPr>
          <w:rFonts w:asciiTheme="majorHAnsi" w:hAnsiTheme="majorHAnsi" w:cs="Times New Roman"/>
          <w:szCs w:val="22"/>
        </w:rPr>
        <w:t>der äußeren Realität um aktive u</w:t>
      </w:r>
      <w:r w:rsidR="00742D1D" w:rsidRPr="007E67C3">
        <w:rPr>
          <w:rFonts w:asciiTheme="majorHAnsi" w:hAnsiTheme="majorHAnsi" w:cs="Times New Roman"/>
          <w:szCs w:val="22"/>
        </w:rPr>
        <w:t xml:space="preserve">nd </w:t>
      </w:r>
      <w:proofErr w:type="spellStart"/>
      <w:r w:rsidR="00742D1D" w:rsidRPr="007E67C3">
        <w:rPr>
          <w:rFonts w:asciiTheme="majorHAnsi" w:hAnsiTheme="majorHAnsi" w:cs="Times New Roman"/>
          <w:szCs w:val="22"/>
        </w:rPr>
        <w:t>agentische</w:t>
      </w:r>
      <w:proofErr w:type="spellEnd"/>
      <w:r w:rsidR="00742D1D" w:rsidRPr="007E67C3">
        <w:rPr>
          <w:rFonts w:asciiTheme="majorHAnsi" w:hAnsiTheme="majorHAnsi" w:cs="Times New Roman"/>
          <w:szCs w:val="22"/>
        </w:rPr>
        <w:t xml:space="preserve"> Prozess</w:t>
      </w:r>
      <w:r w:rsidRPr="007E67C3">
        <w:rPr>
          <w:rFonts w:asciiTheme="majorHAnsi" w:hAnsiTheme="majorHAnsi" w:cs="Times New Roman"/>
          <w:szCs w:val="22"/>
        </w:rPr>
        <w:t>e handelt, bei denen ein Indivi</w:t>
      </w:r>
      <w:r w:rsidR="00742D1D" w:rsidRPr="007E67C3">
        <w:rPr>
          <w:rFonts w:asciiTheme="majorHAnsi" w:hAnsiTheme="majorHAnsi" w:cs="Times New Roman"/>
          <w:szCs w:val="22"/>
        </w:rPr>
        <w:t>duum eine individuelle, den eigenen Voraussetzungen und Bedürfnissen angemessene Form wählt. Die Verarbeitung</w:t>
      </w:r>
      <w:r w:rsidRPr="007E67C3">
        <w:rPr>
          <w:rFonts w:asciiTheme="majorHAnsi" w:hAnsiTheme="majorHAnsi" w:cs="Times New Roman"/>
          <w:szCs w:val="22"/>
        </w:rPr>
        <w:t xml:space="preserve"> </w:t>
      </w:r>
      <w:r w:rsidR="00742D1D" w:rsidRPr="007E67C3">
        <w:rPr>
          <w:rFonts w:asciiTheme="majorHAnsi" w:hAnsiTheme="majorHAnsi" w:cs="Times New Roman"/>
          <w:szCs w:val="22"/>
        </w:rPr>
        <w:t xml:space="preserve">ist </w:t>
      </w:r>
      <w:r w:rsidRPr="007E67C3">
        <w:rPr>
          <w:rFonts w:asciiTheme="majorHAnsi" w:hAnsiTheme="majorHAnsi" w:cs="Times New Roman"/>
          <w:szCs w:val="22"/>
        </w:rPr>
        <w:t>„pr</w:t>
      </w:r>
      <w:r w:rsidRPr="007E67C3">
        <w:rPr>
          <w:rFonts w:asciiTheme="majorHAnsi" w:hAnsiTheme="majorHAnsi" w:cs="Times New Roman"/>
          <w:szCs w:val="22"/>
        </w:rPr>
        <w:t>o</w:t>
      </w:r>
      <w:r w:rsidRPr="007E67C3">
        <w:rPr>
          <w:rFonts w:asciiTheme="majorHAnsi" w:hAnsiTheme="majorHAnsi" w:cs="Times New Roman"/>
          <w:szCs w:val="22"/>
        </w:rPr>
        <w:t>duktiv“</w:t>
      </w:r>
      <w:r w:rsidR="00742D1D" w:rsidRPr="007E67C3">
        <w:rPr>
          <w:rFonts w:asciiTheme="majorHAnsi" w:hAnsiTheme="majorHAnsi" w:cs="Times New Roman"/>
          <w:szCs w:val="22"/>
        </w:rPr>
        <w:t>, weil sie sich aus der jeweils flexiblen und individuell kreativen Anp</w:t>
      </w:r>
      <w:r w:rsidRPr="007E67C3">
        <w:rPr>
          <w:rFonts w:asciiTheme="majorHAnsi" w:hAnsiTheme="majorHAnsi" w:cs="Times New Roman"/>
          <w:szCs w:val="22"/>
        </w:rPr>
        <w:t>assung der inneren und der äußeren Bedingungen ergibt</w:t>
      </w:r>
      <w:r w:rsidR="00597D6E">
        <w:rPr>
          <w:rFonts w:asciiTheme="majorHAnsi" w:hAnsiTheme="majorHAnsi" w:cs="Times New Roman"/>
          <w:szCs w:val="22"/>
        </w:rPr>
        <w:t xml:space="preserve">“ </w:t>
      </w:r>
      <w:r w:rsidRPr="007E67C3">
        <w:rPr>
          <w:rFonts w:asciiTheme="majorHAnsi" w:hAnsiTheme="majorHAnsi" w:cs="Times New Roman"/>
          <w:szCs w:val="22"/>
        </w:rPr>
        <w:t>(</w:t>
      </w:r>
      <w:proofErr w:type="spellStart"/>
      <w:r w:rsidRPr="007E67C3">
        <w:rPr>
          <w:rFonts w:asciiTheme="majorHAnsi" w:hAnsiTheme="majorHAnsi" w:cs="Times New Roman"/>
          <w:szCs w:val="22"/>
        </w:rPr>
        <w:t>Hurrel</w:t>
      </w:r>
      <w:r w:rsidR="00742D1D" w:rsidRPr="007E67C3">
        <w:rPr>
          <w:rFonts w:asciiTheme="majorHAnsi" w:hAnsiTheme="majorHAnsi" w:cs="Times New Roman"/>
          <w:szCs w:val="22"/>
        </w:rPr>
        <w:t>mann</w:t>
      </w:r>
      <w:proofErr w:type="spellEnd"/>
      <w:r w:rsidR="00742D1D" w:rsidRPr="007E67C3">
        <w:rPr>
          <w:rFonts w:asciiTheme="majorHAnsi" w:hAnsiTheme="majorHAnsi" w:cs="Times New Roman"/>
          <w:szCs w:val="22"/>
        </w:rPr>
        <w:t xml:space="preserve"> 2006, S. 28).</w:t>
      </w:r>
    </w:p>
    <w:p w14:paraId="580EFD70" w14:textId="77777777" w:rsidR="00CF2D3B" w:rsidRPr="007E67C3" w:rsidRDefault="00CF2D3B" w:rsidP="00CF2D3B"/>
    <w:p w14:paraId="671290E8" w14:textId="77777777" w:rsidR="00742D1D" w:rsidRPr="007E67C3" w:rsidRDefault="00742D1D" w:rsidP="00160BE6">
      <w:pPr>
        <w:suppressLineNumbers/>
        <w:rPr>
          <w:rFonts w:asciiTheme="majorHAnsi" w:hAnsiTheme="majorHAnsi" w:cs="Times New Roman"/>
          <w:b/>
          <w:szCs w:val="22"/>
          <w:u w:val="single"/>
        </w:rPr>
      </w:pPr>
      <w:r w:rsidRPr="007E67C3">
        <w:rPr>
          <w:rFonts w:asciiTheme="majorHAnsi" w:hAnsiTheme="majorHAnsi" w:cs="Times New Roman"/>
          <w:b/>
          <w:szCs w:val="22"/>
          <w:u w:val="single"/>
        </w:rPr>
        <w:t>Aufgaben</w:t>
      </w:r>
    </w:p>
    <w:p w14:paraId="4E4DFDEE" w14:textId="0C27CFE5" w:rsidR="00742D1D" w:rsidRPr="007E67C3" w:rsidRDefault="00671992" w:rsidP="00CF2D3B">
      <w:pPr>
        <w:pStyle w:val="Listenabsatz"/>
        <w:numPr>
          <w:ilvl w:val="0"/>
          <w:numId w:val="3"/>
        </w:numPr>
        <w:suppressLineNumbers/>
        <w:spacing w:after="0"/>
        <w:contextualSpacing w:val="0"/>
        <w:rPr>
          <w:rFonts w:asciiTheme="majorHAnsi" w:hAnsiTheme="majorHAnsi" w:cs="Times New Roman"/>
          <w:szCs w:val="22"/>
        </w:rPr>
      </w:pPr>
      <w:r w:rsidRPr="007E67C3">
        <w:rPr>
          <w:rFonts w:asciiTheme="majorHAnsi" w:hAnsiTheme="majorHAnsi" w:cs="Times New Roman"/>
          <w:szCs w:val="22"/>
        </w:rPr>
        <w:t>Arbeite</w:t>
      </w:r>
      <w:r w:rsidR="00103411">
        <w:rPr>
          <w:rFonts w:asciiTheme="majorHAnsi" w:hAnsiTheme="majorHAnsi" w:cs="Times New Roman"/>
          <w:szCs w:val="22"/>
        </w:rPr>
        <w:t>n Sie</w:t>
      </w:r>
      <w:r w:rsidRPr="007E67C3">
        <w:rPr>
          <w:rFonts w:asciiTheme="majorHAnsi" w:hAnsiTheme="majorHAnsi" w:cs="Times New Roman"/>
          <w:szCs w:val="22"/>
        </w:rPr>
        <w:t xml:space="preserve"> heraus, wie </w:t>
      </w:r>
      <w:proofErr w:type="spellStart"/>
      <w:r w:rsidRPr="007E67C3">
        <w:rPr>
          <w:rFonts w:asciiTheme="majorHAnsi" w:hAnsiTheme="majorHAnsi" w:cs="Times New Roman"/>
          <w:szCs w:val="22"/>
        </w:rPr>
        <w:t>Hurrel</w:t>
      </w:r>
      <w:r w:rsidR="00742D1D" w:rsidRPr="007E67C3">
        <w:rPr>
          <w:rFonts w:asciiTheme="majorHAnsi" w:hAnsiTheme="majorHAnsi" w:cs="Times New Roman"/>
          <w:szCs w:val="22"/>
        </w:rPr>
        <w:t>mann</w:t>
      </w:r>
      <w:proofErr w:type="spellEnd"/>
      <w:r w:rsidR="00742D1D" w:rsidRPr="007E67C3">
        <w:rPr>
          <w:rFonts w:asciiTheme="majorHAnsi" w:hAnsiTheme="majorHAnsi" w:cs="Times New Roman"/>
          <w:szCs w:val="22"/>
        </w:rPr>
        <w:t xml:space="preserve"> den Begriff der Sozialisation bestimmt und die Sozialisation</w:t>
      </w:r>
      <w:r w:rsidR="00742D1D" w:rsidRPr="007E67C3">
        <w:rPr>
          <w:rFonts w:asciiTheme="majorHAnsi" w:hAnsiTheme="majorHAnsi" w:cs="Times New Roman"/>
          <w:szCs w:val="22"/>
        </w:rPr>
        <w:t>s</w:t>
      </w:r>
      <w:r w:rsidR="00742D1D" w:rsidRPr="007E67C3">
        <w:rPr>
          <w:rFonts w:asciiTheme="majorHAnsi" w:hAnsiTheme="majorHAnsi" w:cs="Times New Roman"/>
          <w:szCs w:val="22"/>
        </w:rPr>
        <w:t>theorie als „integrierendes Rahmenkonzept</w:t>
      </w:r>
      <w:r w:rsidR="00597D6E">
        <w:rPr>
          <w:rFonts w:asciiTheme="majorHAnsi" w:hAnsiTheme="majorHAnsi" w:cs="Times New Roman"/>
          <w:szCs w:val="22"/>
        </w:rPr>
        <w:t xml:space="preserve">“ </w:t>
      </w:r>
      <w:r w:rsidR="00742D1D" w:rsidRPr="007E67C3">
        <w:rPr>
          <w:rFonts w:asciiTheme="majorHAnsi" w:hAnsiTheme="majorHAnsi" w:cs="Times New Roman"/>
          <w:szCs w:val="22"/>
        </w:rPr>
        <w:t>setzt.</w:t>
      </w:r>
    </w:p>
    <w:p w14:paraId="211371A6" w14:textId="1DC255BB" w:rsidR="00742D1D" w:rsidRPr="007E67C3" w:rsidRDefault="00103411" w:rsidP="00CF2D3B">
      <w:pPr>
        <w:pStyle w:val="Listenabsatz"/>
        <w:numPr>
          <w:ilvl w:val="0"/>
          <w:numId w:val="3"/>
        </w:numPr>
        <w:suppressLineNumbers/>
        <w:spacing w:after="0"/>
        <w:contextualSpacing w:val="0"/>
        <w:rPr>
          <w:rFonts w:asciiTheme="majorHAnsi" w:hAnsiTheme="majorHAnsi" w:cs="Times New Roman"/>
          <w:szCs w:val="22"/>
        </w:rPr>
      </w:pPr>
      <w:r>
        <w:rPr>
          <w:rFonts w:asciiTheme="majorHAnsi" w:hAnsiTheme="majorHAnsi" w:cs="Times New Roman"/>
          <w:szCs w:val="22"/>
        </w:rPr>
        <w:t>Erörtern Sie</w:t>
      </w:r>
      <w:r w:rsidR="00742D1D" w:rsidRPr="007E67C3">
        <w:rPr>
          <w:rFonts w:asciiTheme="majorHAnsi" w:hAnsiTheme="majorHAnsi" w:cs="Times New Roman"/>
          <w:szCs w:val="22"/>
        </w:rPr>
        <w:t>, inwiefern si</w:t>
      </w:r>
      <w:r w:rsidR="00671992" w:rsidRPr="007E67C3">
        <w:rPr>
          <w:rFonts w:asciiTheme="majorHAnsi" w:hAnsiTheme="majorHAnsi" w:cs="Times New Roman"/>
          <w:szCs w:val="22"/>
        </w:rPr>
        <w:t>ch diese sozialisationstheoreti</w:t>
      </w:r>
      <w:r w:rsidR="00742D1D" w:rsidRPr="007E67C3">
        <w:rPr>
          <w:rFonts w:asciiTheme="majorHAnsi" w:hAnsiTheme="majorHAnsi" w:cs="Times New Roman"/>
          <w:szCs w:val="22"/>
        </w:rPr>
        <w:t>sche Perspektive von der pädagogischen unterscheidet.</w:t>
      </w:r>
    </w:p>
    <w:p w14:paraId="77E76517" w14:textId="77777777" w:rsidR="00036C5A" w:rsidRDefault="00036C5A" w:rsidP="00160BE6">
      <w:pPr>
        <w:suppressLineNumbers/>
        <w:rPr>
          <w:rFonts w:asciiTheme="majorHAnsi" w:hAnsiTheme="majorHAnsi" w:cs="Times New Roman"/>
          <w:i/>
          <w:szCs w:val="22"/>
        </w:rPr>
        <w:sectPr w:rsidR="00036C5A" w:rsidSect="006F0C5C">
          <w:type w:val="continuous"/>
          <w:pgSz w:w="11900" w:h="16840"/>
          <w:pgMar w:top="1134" w:right="1134" w:bottom="964" w:left="1418" w:header="720" w:footer="397" w:gutter="0"/>
          <w:lnNumType w:countBy="5" w:distance="170" w:restart="newSection"/>
          <w:cols w:space="708"/>
          <w:noEndnote/>
          <w:docGrid w:linePitch="299"/>
        </w:sectPr>
      </w:pPr>
    </w:p>
    <w:p w14:paraId="4EC3528B" w14:textId="088881C7" w:rsidR="00036C5A" w:rsidRDefault="00036C5A" w:rsidP="00160BE6">
      <w:pPr>
        <w:suppressLineNumbers/>
        <w:rPr>
          <w:rFonts w:asciiTheme="majorHAnsi" w:hAnsiTheme="majorHAnsi" w:cs="Times New Roman"/>
          <w:i/>
          <w:szCs w:val="22"/>
        </w:rPr>
      </w:pPr>
    </w:p>
    <w:p w14:paraId="3642769D" w14:textId="77777777" w:rsidR="00036C5A" w:rsidRDefault="00036C5A" w:rsidP="00160BE6">
      <w:pPr>
        <w:suppressLineNumbers/>
        <w:rPr>
          <w:rFonts w:asciiTheme="majorHAnsi" w:hAnsiTheme="majorHAnsi" w:cs="Times New Roman"/>
          <w:i/>
          <w:szCs w:val="22"/>
        </w:rPr>
      </w:pPr>
    </w:p>
    <w:p w14:paraId="309CCC51" w14:textId="036F3C5D" w:rsidR="00036C5A" w:rsidRPr="00036C5A" w:rsidRDefault="00036C5A" w:rsidP="00036C5A">
      <w:pPr>
        <w:suppressLineNumbers/>
        <w:rPr>
          <w:rFonts w:asciiTheme="majorHAnsi" w:hAnsiTheme="majorHAnsi" w:cs="Times New Roman"/>
          <w:b/>
          <w:sz w:val="28"/>
          <w:szCs w:val="28"/>
        </w:rPr>
      </w:pPr>
      <w:r w:rsidRPr="00036C5A">
        <w:rPr>
          <w:rFonts w:asciiTheme="majorHAnsi" w:hAnsiTheme="majorHAnsi" w:cs="Times New Roman"/>
          <w:b/>
          <w:sz w:val="28"/>
          <w:szCs w:val="28"/>
        </w:rPr>
        <w:lastRenderedPageBreak/>
        <w:t xml:space="preserve">Produktive Realitätsverarbeitung </w:t>
      </w:r>
      <w:r>
        <w:rPr>
          <w:rFonts w:asciiTheme="majorHAnsi" w:hAnsiTheme="majorHAnsi" w:cs="Times New Roman"/>
          <w:b/>
          <w:sz w:val="28"/>
          <w:szCs w:val="28"/>
        </w:rPr>
        <w:t>–</w:t>
      </w:r>
      <w:r w:rsidRPr="00036C5A">
        <w:rPr>
          <w:rFonts w:asciiTheme="majorHAnsi" w:hAnsiTheme="majorHAnsi" w:cs="Times New Roman"/>
          <w:b/>
          <w:sz w:val="28"/>
          <w:szCs w:val="28"/>
        </w:rPr>
        <w:t xml:space="preserve"> </w:t>
      </w:r>
      <w:r>
        <w:rPr>
          <w:rFonts w:asciiTheme="majorHAnsi" w:hAnsiTheme="majorHAnsi" w:cs="Times New Roman"/>
          <w:b/>
          <w:sz w:val="28"/>
          <w:szCs w:val="28"/>
        </w:rPr>
        <w:t xml:space="preserve">Das Modell der 10 Maximen von </w:t>
      </w:r>
      <w:proofErr w:type="spellStart"/>
      <w:r w:rsidRPr="00036C5A">
        <w:rPr>
          <w:rFonts w:asciiTheme="majorHAnsi" w:hAnsiTheme="majorHAnsi" w:cs="Times New Roman"/>
          <w:b/>
          <w:spacing w:val="-2"/>
          <w:sz w:val="28"/>
          <w:szCs w:val="28"/>
        </w:rPr>
        <w:t>Hurrelmann</w:t>
      </w:r>
      <w:proofErr w:type="spellEnd"/>
    </w:p>
    <w:p w14:paraId="01FBAD26" w14:textId="779511D4" w:rsidR="00742D1D" w:rsidRDefault="00103411" w:rsidP="00160BE6">
      <w:pPr>
        <w:suppressLineNumbers/>
        <w:rPr>
          <w:rFonts w:asciiTheme="majorHAnsi" w:hAnsiTheme="majorHAnsi" w:cs="Times New Roman"/>
          <w:i/>
          <w:szCs w:val="22"/>
        </w:rPr>
      </w:pPr>
      <w:r w:rsidRPr="00036C5A">
        <w:rPr>
          <w:rFonts w:asciiTheme="majorHAnsi" w:hAnsiTheme="majorHAnsi" w:cs="Times New Roman"/>
          <w:i/>
          <w:szCs w:val="22"/>
        </w:rPr>
        <w:t>Sie können</w:t>
      </w:r>
      <w:r w:rsidR="00742D1D" w:rsidRPr="00036C5A">
        <w:rPr>
          <w:rFonts w:asciiTheme="majorHAnsi" w:hAnsiTheme="majorHAnsi" w:cs="Times New Roman"/>
          <w:i/>
          <w:szCs w:val="22"/>
        </w:rPr>
        <w:t xml:space="preserve"> die nun </w:t>
      </w:r>
      <w:r w:rsidRPr="00036C5A">
        <w:rPr>
          <w:rFonts w:asciiTheme="majorHAnsi" w:hAnsiTheme="majorHAnsi" w:cs="Times New Roman"/>
          <w:i/>
          <w:szCs w:val="22"/>
        </w:rPr>
        <w:t>folgenden zehn „Maximen“</w:t>
      </w:r>
      <w:r w:rsidR="004A6F37" w:rsidRPr="00036C5A">
        <w:rPr>
          <w:rFonts w:asciiTheme="majorHAnsi" w:hAnsiTheme="majorHAnsi" w:cs="Times New Roman"/>
          <w:i/>
          <w:szCs w:val="22"/>
        </w:rPr>
        <w:t xml:space="preserve"> </w:t>
      </w:r>
      <w:proofErr w:type="spellStart"/>
      <w:r w:rsidR="004A6F37" w:rsidRPr="00036C5A">
        <w:rPr>
          <w:rFonts w:asciiTheme="majorHAnsi" w:hAnsiTheme="majorHAnsi" w:cs="Times New Roman"/>
          <w:i/>
          <w:szCs w:val="22"/>
        </w:rPr>
        <w:t>Hurrel</w:t>
      </w:r>
      <w:r w:rsidR="00742D1D" w:rsidRPr="00036C5A">
        <w:rPr>
          <w:rFonts w:asciiTheme="majorHAnsi" w:hAnsiTheme="majorHAnsi" w:cs="Times New Roman"/>
          <w:i/>
          <w:szCs w:val="22"/>
        </w:rPr>
        <w:t>manns</w:t>
      </w:r>
      <w:proofErr w:type="spellEnd"/>
      <w:r w:rsidR="00742D1D" w:rsidRPr="00036C5A">
        <w:rPr>
          <w:rFonts w:asciiTheme="majorHAnsi" w:hAnsiTheme="majorHAnsi" w:cs="Times New Roman"/>
          <w:i/>
          <w:szCs w:val="22"/>
        </w:rPr>
        <w:t xml:space="preserve"> arbeitsteilig ersch</w:t>
      </w:r>
      <w:r w:rsidR="00687F4C">
        <w:rPr>
          <w:rFonts w:asciiTheme="majorHAnsi" w:hAnsiTheme="majorHAnsi" w:cs="Times New Roman"/>
          <w:i/>
          <w:szCs w:val="22"/>
        </w:rPr>
        <w:t xml:space="preserve">ließen, indem </w:t>
      </w:r>
      <w:r w:rsidRPr="00036C5A">
        <w:rPr>
          <w:rFonts w:asciiTheme="majorHAnsi" w:hAnsiTheme="majorHAnsi" w:cs="Times New Roman"/>
          <w:i/>
          <w:szCs w:val="22"/>
        </w:rPr>
        <w:t>Sie sich</w:t>
      </w:r>
      <w:r w:rsidR="004A6F37" w:rsidRPr="00036C5A">
        <w:rPr>
          <w:rFonts w:asciiTheme="majorHAnsi" w:hAnsiTheme="majorHAnsi" w:cs="Times New Roman"/>
          <w:i/>
          <w:szCs w:val="22"/>
        </w:rPr>
        <w:t xml:space="preserve"> in Klein</w:t>
      </w:r>
      <w:r w:rsidR="00742D1D" w:rsidRPr="00036C5A">
        <w:rPr>
          <w:rFonts w:asciiTheme="majorHAnsi" w:hAnsiTheme="majorHAnsi" w:cs="Times New Roman"/>
          <w:i/>
          <w:szCs w:val="22"/>
        </w:rPr>
        <w:t xml:space="preserve">gruppen </w:t>
      </w:r>
      <w:r w:rsidRPr="00036C5A">
        <w:rPr>
          <w:rFonts w:asciiTheme="majorHAnsi" w:hAnsiTheme="majorHAnsi" w:cs="Times New Roman"/>
          <w:i/>
          <w:szCs w:val="22"/>
        </w:rPr>
        <w:t>einer bestimmten Maxime zuwenden</w:t>
      </w:r>
      <w:r w:rsidR="00742D1D" w:rsidRPr="00036C5A">
        <w:rPr>
          <w:rFonts w:asciiTheme="majorHAnsi" w:hAnsiTheme="majorHAnsi" w:cs="Times New Roman"/>
          <w:i/>
          <w:szCs w:val="22"/>
        </w:rPr>
        <w:t xml:space="preserve">, diese mit </w:t>
      </w:r>
      <w:r w:rsidRPr="00036C5A">
        <w:rPr>
          <w:rFonts w:asciiTheme="majorHAnsi" w:hAnsiTheme="majorHAnsi" w:cs="Times New Roman"/>
          <w:i/>
          <w:szCs w:val="22"/>
        </w:rPr>
        <w:t>weiteren Informationen erläutern</w:t>
      </w:r>
      <w:r w:rsidR="004A6F37" w:rsidRPr="00036C5A">
        <w:rPr>
          <w:rFonts w:asciiTheme="majorHAnsi" w:hAnsiTheme="majorHAnsi" w:cs="Times New Roman"/>
          <w:i/>
          <w:szCs w:val="22"/>
        </w:rPr>
        <w:t xml:space="preserve"> und </w:t>
      </w:r>
      <w:r w:rsidRPr="00036C5A">
        <w:rPr>
          <w:rFonts w:asciiTheme="majorHAnsi" w:hAnsiTheme="majorHAnsi" w:cs="Times New Roman"/>
          <w:i/>
          <w:szCs w:val="22"/>
        </w:rPr>
        <w:t>Ihrer</w:t>
      </w:r>
      <w:r w:rsidR="004A6F37" w:rsidRPr="00036C5A">
        <w:rPr>
          <w:rFonts w:asciiTheme="majorHAnsi" w:hAnsiTheme="majorHAnsi" w:cs="Times New Roman"/>
          <w:i/>
          <w:szCs w:val="22"/>
        </w:rPr>
        <w:t xml:space="preserve"> Lerng</w:t>
      </w:r>
      <w:r w:rsidRPr="00036C5A">
        <w:rPr>
          <w:rFonts w:asciiTheme="majorHAnsi" w:hAnsiTheme="majorHAnsi" w:cs="Times New Roman"/>
          <w:i/>
          <w:szCs w:val="22"/>
        </w:rPr>
        <w:t>ruppe präsentieren</w:t>
      </w:r>
      <w:r w:rsidR="00742D1D" w:rsidRPr="00036C5A">
        <w:rPr>
          <w:rFonts w:asciiTheme="majorHAnsi" w:hAnsiTheme="majorHAnsi" w:cs="Times New Roman"/>
          <w:i/>
          <w:szCs w:val="22"/>
        </w:rPr>
        <w:t>.</w:t>
      </w:r>
    </w:p>
    <w:p w14:paraId="5D003320" w14:textId="77777777" w:rsidR="00CF2D3B" w:rsidRPr="00036C5A" w:rsidRDefault="00CF2D3B" w:rsidP="00CF2D3B"/>
    <w:p w14:paraId="2F2E34FE" w14:textId="77777777" w:rsidR="00742D1D" w:rsidRPr="007E67C3" w:rsidRDefault="00742D1D" w:rsidP="00160BE6">
      <w:pPr>
        <w:suppressLineNumbers/>
        <w:rPr>
          <w:rFonts w:asciiTheme="majorHAnsi" w:hAnsiTheme="majorHAnsi" w:cs="Times New Roman"/>
          <w:b/>
          <w:szCs w:val="22"/>
          <w:u w:val="single"/>
        </w:rPr>
      </w:pPr>
      <w:r w:rsidRPr="007E67C3">
        <w:rPr>
          <w:rFonts w:asciiTheme="majorHAnsi" w:hAnsiTheme="majorHAnsi" w:cs="Times New Roman"/>
          <w:b/>
          <w:szCs w:val="22"/>
          <w:u w:val="single"/>
        </w:rPr>
        <w:t>Aufgaben</w:t>
      </w:r>
    </w:p>
    <w:p w14:paraId="1AB3B1DF" w14:textId="6B1C4AA9" w:rsidR="00742D1D" w:rsidRPr="007E67C3" w:rsidRDefault="004A6F37" w:rsidP="00CF2D3B">
      <w:pPr>
        <w:pStyle w:val="Listenabsatz"/>
        <w:numPr>
          <w:ilvl w:val="0"/>
          <w:numId w:val="4"/>
        </w:numPr>
        <w:suppressLineNumbers/>
        <w:spacing w:after="0"/>
        <w:contextualSpacing w:val="0"/>
        <w:rPr>
          <w:rFonts w:asciiTheme="majorHAnsi" w:hAnsiTheme="majorHAnsi" w:cs="Times New Roman"/>
          <w:szCs w:val="22"/>
        </w:rPr>
      </w:pPr>
      <w:r w:rsidRPr="007E67C3">
        <w:rPr>
          <w:rFonts w:asciiTheme="majorHAnsi" w:hAnsiTheme="majorHAnsi" w:cs="Times New Roman"/>
          <w:szCs w:val="22"/>
        </w:rPr>
        <w:t>Achte</w:t>
      </w:r>
      <w:r w:rsidR="00103411">
        <w:rPr>
          <w:rFonts w:asciiTheme="majorHAnsi" w:hAnsiTheme="majorHAnsi" w:cs="Times New Roman"/>
          <w:szCs w:val="22"/>
        </w:rPr>
        <w:t xml:space="preserve">n Sie genau </w:t>
      </w:r>
      <w:r w:rsidR="00742D1D" w:rsidRPr="007E67C3">
        <w:rPr>
          <w:rFonts w:asciiTheme="majorHAnsi" w:hAnsiTheme="majorHAnsi" w:cs="Times New Roman"/>
          <w:szCs w:val="22"/>
        </w:rPr>
        <w:t>auf die D</w:t>
      </w:r>
      <w:r w:rsidRPr="007E67C3">
        <w:rPr>
          <w:rFonts w:asciiTheme="majorHAnsi" w:hAnsiTheme="majorHAnsi" w:cs="Times New Roman"/>
          <w:szCs w:val="22"/>
        </w:rPr>
        <w:t xml:space="preserve">efinition der Begriffe, die </w:t>
      </w:r>
      <w:proofErr w:type="spellStart"/>
      <w:r w:rsidRPr="007E67C3">
        <w:rPr>
          <w:rFonts w:asciiTheme="majorHAnsi" w:hAnsiTheme="majorHAnsi" w:cs="Times New Roman"/>
          <w:szCs w:val="22"/>
        </w:rPr>
        <w:t>Hur</w:t>
      </w:r>
      <w:r w:rsidR="00742D1D" w:rsidRPr="007E67C3">
        <w:rPr>
          <w:rFonts w:asciiTheme="majorHAnsi" w:hAnsiTheme="majorHAnsi" w:cs="Times New Roman"/>
          <w:szCs w:val="22"/>
        </w:rPr>
        <w:t>relmann</w:t>
      </w:r>
      <w:proofErr w:type="spellEnd"/>
      <w:r w:rsidR="00742D1D" w:rsidRPr="007E67C3">
        <w:rPr>
          <w:rFonts w:asciiTheme="majorHAnsi" w:hAnsiTheme="majorHAnsi" w:cs="Times New Roman"/>
          <w:szCs w:val="22"/>
        </w:rPr>
        <w:t xml:space="preserve"> und </w:t>
      </w:r>
      <w:proofErr w:type="spellStart"/>
      <w:r w:rsidR="00742D1D" w:rsidRPr="007E67C3">
        <w:rPr>
          <w:rFonts w:asciiTheme="majorHAnsi" w:hAnsiTheme="majorHAnsi" w:cs="Times New Roman"/>
          <w:szCs w:val="22"/>
        </w:rPr>
        <w:t>Quenzel</w:t>
      </w:r>
      <w:proofErr w:type="spellEnd"/>
      <w:r w:rsidR="00742D1D" w:rsidRPr="007E67C3">
        <w:rPr>
          <w:rFonts w:asciiTheme="majorHAnsi" w:hAnsiTheme="majorHAnsi" w:cs="Times New Roman"/>
          <w:szCs w:val="22"/>
        </w:rPr>
        <w:t xml:space="preserve"> einführen.</w:t>
      </w:r>
    </w:p>
    <w:p w14:paraId="7ABB67F6" w14:textId="28DA3F01" w:rsidR="00742D1D" w:rsidRPr="007E67C3" w:rsidRDefault="004A6F37" w:rsidP="00CF2D3B">
      <w:pPr>
        <w:pStyle w:val="Listenabsatz"/>
        <w:numPr>
          <w:ilvl w:val="0"/>
          <w:numId w:val="4"/>
        </w:numPr>
        <w:suppressLineNumbers/>
        <w:spacing w:after="0"/>
        <w:contextualSpacing w:val="0"/>
        <w:rPr>
          <w:rFonts w:asciiTheme="majorHAnsi" w:hAnsiTheme="majorHAnsi" w:cs="Times New Roman"/>
          <w:szCs w:val="22"/>
        </w:rPr>
      </w:pPr>
      <w:r w:rsidRPr="007E67C3">
        <w:rPr>
          <w:rFonts w:asciiTheme="majorHAnsi" w:hAnsiTheme="majorHAnsi" w:cs="Times New Roman"/>
          <w:szCs w:val="22"/>
        </w:rPr>
        <w:t>Veranschauliche</w:t>
      </w:r>
      <w:r w:rsidR="00103411">
        <w:rPr>
          <w:rFonts w:asciiTheme="majorHAnsi" w:hAnsiTheme="majorHAnsi" w:cs="Times New Roman"/>
          <w:szCs w:val="22"/>
        </w:rPr>
        <w:t>n Sie</w:t>
      </w:r>
      <w:r w:rsidR="00742D1D" w:rsidRPr="007E67C3">
        <w:rPr>
          <w:rFonts w:asciiTheme="majorHAnsi" w:hAnsiTheme="majorHAnsi" w:cs="Times New Roman"/>
          <w:szCs w:val="22"/>
        </w:rPr>
        <w:t xml:space="preserve"> di</w:t>
      </w:r>
      <w:r w:rsidRPr="007E67C3">
        <w:rPr>
          <w:rFonts w:asciiTheme="majorHAnsi" w:hAnsiTheme="majorHAnsi" w:cs="Times New Roman"/>
          <w:szCs w:val="22"/>
        </w:rPr>
        <w:t xml:space="preserve">e Thesen der beiden Autoren, indem </w:t>
      </w:r>
      <w:r w:rsidR="00103411">
        <w:rPr>
          <w:rFonts w:asciiTheme="majorHAnsi" w:hAnsiTheme="majorHAnsi" w:cs="Times New Roman"/>
          <w:szCs w:val="22"/>
        </w:rPr>
        <w:t>Sie</w:t>
      </w:r>
      <w:r w:rsidR="00742D1D" w:rsidRPr="007E67C3">
        <w:rPr>
          <w:rFonts w:asciiTheme="majorHAnsi" w:hAnsiTheme="majorHAnsi" w:cs="Times New Roman"/>
          <w:szCs w:val="22"/>
        </w:rPr>
        <w:t xml:space="preserve"> Fallbeispiele </w:t>
      </w:r>
      <w:r w:rsidRPr="007E67C3">
        <w:rPr>
          <w:rFonts w:asciiTheme="majorHAnsi" w:hAnsiTheme="majorHAnsi" w:cs="Times New Roman"/>
          <w:szCs w:val="22"/>
        </w:rPr>
        <w:t>und Visualisierun</w:t>
      </w:r>
      <w:r w:rsidR="00103411">
        <w:rPr>
          <w:rFonts w:asciiTheme="majorHAnsi" w:hAnsiTheme="majorHAnsi" w:cs="Times New Roman"/>
          <w:szCs w:val="22"/>
        </w:rPr>
        <w:t xml:space="preserve">gen heranziehen. Bei Ihrem Kurzvortrag sollten Sie </w:t>
      </w:r>
      <w:r w:rsidR="00742D1D" w:rsidRPr="007E67C3">
        <w:rPr>
          <w:rFonts w:asciiTheme="majorHAnsi" w:hAnsiTheme="majorHAnsi" w:cs="Times New Roman"/>
          <w:szCs w:val="22"/>
        </w:rPr>
        <w:t>auch ein Schaubild oder eine Power-Point-Präsentation einsetzen.</w:t>
      </w:r>
    </w:p>
    <w:p w14:paraId="0290522A" w14:textId="77777777" w:rsidR="00742D1D" w:rsidRPr="007E67C3" w:rsidRDefault="00742D1D" w:rsidP="00CF2D3B">
      <w:pPr>
        <w:pStyle w:val="Listenabsatz"/>
        <w:numPr>
          <w:ilvl w:val="0"/>
          <w:numId w:val="4"/>
        </w:numPr>
        <w:suppressLineNumbers/>
        <w:spacing w:after="0"/>
        <w:contextualSpacing w:val="0"/>
        <w:rPr>
          <w:rFonts w:asciiTheme="majorHAnsi" w:hAnsiTheme="majorHAnsi" w:cs="Times New Roman"/>
          <w:szCs w:val="22"/>
        </w:rPr>
      </w:pPr>
      <w:r w:rsidRPr="007E67C3">
        <w:rPr>
          <w:rFonts w:asciiTheme="majorHAnsi" w:hAnsiTheme="majorHAnsi" w:cs="Times New Roman"/>
          <w:szCs w:val="22"/>
        </w:rPr>
        <w:t>Nach den Präsentationen sollten alle den Text gründlich lesen.</w:t>
      </w:r>
    </w:p>
    <w:p w14:paraId="00D72364" w14:textId="2B605E58" w:rsidR="006A7AC9" w:rsidRDefault="004A6F37" w:rsidP="00CF2D3B">
      <w:pPr>
        <w:pStyle w:val="Listenabsatz"/>
        <w:numPr>
          <w:ilvl w:val="0"/>
          <w:numId w:val="4"/>
        </w:numPr>
        <w:suppressLineNumbers/>
        <w:spacing w:after="0"/>
        <w:contextualSpacing w:val="0"/>
        <w:rPr>
          <w:rFonts w:asciiTheme="majorHAnsi" w:hAnsiTheme="majorHAnsi" w:cs="Times New Roman"/>
          <w:szCs w:val="22"/>
        </w:rPr>
      </w:pPr>
      <w:r w:rsidRPr="007E67C3">
        <w:rPr>
          <w:rFonts w:asciiTheme="majorHAnsi" w:hAnsiTheme="majorHAnsi" w:cs="Times New Roman"/>
          <w:szCs w:val="22"/>
        </w:rPr>
        <w:t>Prüfe</w:t>
      </w:r>
      <w:r w:rsidR="00103411">
        <w:rPr>
          <w:rFonts w:asciiTheme="majorHAnsi" w:hAnsiTheme="majorHAnsi" w:cs="Times New Roman"/>
          <w:szCs w:val="22"/>
        </w:rPr>
        <w:t>n Sie</w:t>
      </w:r>
      <w:r w:rsidRPr="007E67C3">
        <w:rPr>
          <w:rFonts w:asciiTheme="majorHAnsi" w:hAnsiTheme="majorHAnsi" w:cs="Times New Roman"/>
          <w:szCs w:val="22"/>
        </w:rPr>
        <w:t xml:space="preserve">, inwieweit </w:t>
      </w:r>
      <w:r w:rsidR="00103411">
        <w:rPr>
          <w:rFonts w:asciiTheme="majorHAnsi" w:hAnsiTheme="majorHAnsi" w:cs="Times New Roman"/>
          <w:szCs w:val="22"/>
        </w:rPr>
        <w:t>Sie</w:t>
      </w:r>
      <w:r w:rsidR="00742D1D" w:rsidRPr="007E67C3">
        <w:rPr>
          <w:rFonts w:asciiTheme="majorHAnsi" w:hAnsiTheme="majorHAnsi" w:cs="Times New Roman"/>
          <w:szCs w:val="22"/>
        </w:rPr>
        <w:t xml:space="preserve"> all</w:t>
      </w:r>
      <w:r w:rsidR="006D24C0">
        <w:rPr>
          <w:rFonts w:asciiTheme="majorHAnsi" w:hAnsiTheme="majorHAnsi" w:cs="Times New Roman"/>
          <w:szCs w:val="22"/>
        </w:rPr>
        <w:t>en zehn Maximen zustimmen können</w:t>
      </w:r>
      <w:r w:rsidR="00742D1D" w:rsidRPr="007E67C3">
        <w:rPr>
          <w:rFonts w:asciiTheme="majorHAnsi" w:hAnsiTheme="majorHAnsi" w:cs="Times New Roman"/>
          <w:szCs w:val="22"/>
        </w:rPr>
        <w:t>.</w:t>
      </w:r>
    </w:p>
    <w:p w14:paraId="2EC7F849" w14:textId="77777777" w:rsidR="00036C5A" w:rsidRDefault="00036C5A" w:rsidP="00036C5A"/>
    <w:p w14:paraId="72BAC0A9" w14:textId="5BB497A1" w:rsidR="00036C5A" w:rsidRDefault="00036C5A" w:rsidP="00036C5A">
      <w:pPr>
        <w:rPr>
          <w:b/>
        </w:rPr>
      </w:pPr>
      <w:r>
        <w:rPr>
          <w:b/>
        </w:rPr>
        <w:t>Zehn Maximen der sozialisations</w:t>
      </w:r>
      <w:r w:rsidRPr="00036C5A">
        <w:rPr>
          <w:b/>
        </w:rPr>
        <w:t xml:space="preserve">theoretischen Jugendforschung (Klaus </w:t>
      </w:r>
      <w:proofErr w:type="spellStart"/>
      <w:r w:rsidRPr="00036C5A">
        <w:rPr>
          <w:b/>
        </w:rPr>
        <w:t>Hurrelmann</w:t>
      </w:r>
      <w:proofErr w:type="spellEnd"/>
      <w:r w:rsidRPr="00036C5A">
        <w:rPr>
          <w:b/>
        </w:rPr>
        <w:t xml:space="preserve">/Gudrun </w:t>
      </w:r>
      <w:proofErr w:type="spellStart"/>
      <w:r w:rsidRPr="00036C5A">
        <w:rPr>
          <w:b/>
        </w:rPr>
        <w:t>Quenzel</w:t>
      </w:r>
      <w:proofErr w:type="spellEnd"/>
      <w:r w:rsidRPr="00036C5A">
        <w:rPr>
          <w:b/>
        </w:rPr>
        <w:t>)</w:t>
      </w:r>
    </w:p>
    <w:p w14:paraId="1054B8FD" w14:textId="77777777" w:rsidR="00036C5A" w:rsidRDefault="00036C5A" w:rsidP="00036C5A">
      <w:pPr>
        <w:rPr>
          <w:b/>
        </w:rPr>
        <w:sectPr w:rsidR="00036C5A" w:rsidSect="006F0C5C">
          <w:type w:val="continuous"/>
          <w:pgSz w:w="11900" w:h="16840"/>
          <w:pgMar w:top="1134" w:right="1134" w:bottom="964" w:left="1418" w:header="720" w:footer="397" w:gutter="0"/>
          <w:lnNumType w:countBy="5" w:distance="170" w:restart="newSection"/>
          <w:cols w:space="708"/>
          <w:noEndnote/>
          <w:docGrid w:linePitch="299"/>
        </w:sectPr>
      </w:pPr>
    </w:p>
    <w:p w14:paraId="119689D0" w14:textId="77777777" w:rsidR="00036C5A" w:rsidRDefault="00036C5A" w:rsidP="00036C5A">
      <w:pPr>
        <w:rPr>
          <w:i/>
        </w:rPr>
      </w:pPr>
      <w:r w:rsidRPr="00036C5A">
        <w:rPr>
          <w:i/>
        </w:rPr>
        <w:lastRenderedPageBreak/>
        <w:t>In den folgenden Abschnitten werden die Kernaussagen der verschiedenen theoretischen Ansätze zur Analyse der Persönlichkeitsentwicklung in der Lebensphase Jugend zusammengefasst und in den konze</w:t>
      </w:r>
      <w:r w:rsidRPr="00036C5A">
        <w:rPr>
          <w:i/>
        </w:rPr>
        <w:t>p</w:t>
      </w:r>
      <w:r w:rsidRPr="00036C5A">
        <w:rPr>
          <w:i/>
        </w:rPr>
        <w:t>tionellen Rahmen des  Sozialisationsmodells eingeordnet. [...] Unter Maximen verstehen wir erkenntni</w:t>
      </w:r>
      <w:r w:rsidRPr="00036C5A">
        <w:rPr>
          <w:i/>
        </w:rPr>
        <w:t>s</w:t>
      </w:r>
      <w:r w:rsidRPr="00036C5A">
        <w:rPr>
          <w:i/>
        </w:rPr>
        <w:t>leitende programmatische Aussagen, die sich auf die verschiedenen theoretischen Ansätze zur Analyse der Persönlichkeitsentwicklung im Jugendalter berufen [...].</w:t>
      </w:r>
    </w:p>
    <w:p w14:paraId="1327B2B3" w14:textId="77777777" w:rsidR="000C3A58" w:rsidRPr="00036C5A" w:rsidRDefault="000C3A58" w:rsidP="00036C5A">
      <w:pPr>
        <w:rPr>
          <w:i/>
        </w:rPr>
      </w:pPr>
    </w:p>
    <w:p w14:paraId="5731B977" w14:textId="77777777" w:rsidR="00036C5A" w:rsidRPr="00036C5A" w:rsidRDefault="00036C5A" w:rsidP="00036C5A">
      <w:pPr>
        <w:rPr>
          <w:b/>
        </w:rPr>
      </w:pPr>
      <w:r w:rsidRPr="00036C5A">
        <w:rPr>
          <w:b/>
        </w:rPr>
        <w:t>Erste Maxime</w:t>
      </w:r>
    </w:p>
    <w:p w14:paraId="29A50052" w14:textId="77777777" w:rsidR="00036C5A" w:rsidRPr="00036C5A" w:rsidRDefault="00036C5A" w:rsidP="00036C5A">
      <w:pPr>
        <w:rPr>
          <w:i/>
        </w:rPr>
      </w:pPr>
      <w:r w:rsidRPr="00036C5A">
        <w:rPr>
          <w:i/>
        </w:rPr>
        <w:t>Wie in jeder Lebensphase gestaltet sich im Jugendalter die Persönlichkeitsentwicklung in einem Wechse</w:t>
      </w:r>
      <w:r w:rsidRPr="00036C5A">
        <w:rPr>
          <w:i/>
        </w:rPr>
        <w:t>l</w:t>
      </w:r>
      <w:r w:rsidRPr="00036C5A">
        <w:rPr>
          <w:i/>
        </w:rPr>
        <w:t>spiel von Anlage und Umwelt. Hierdurch werden auch die Grundstrukturen für Geschlechtsmerkmale definiert.</w:t>
      </w:r>
    </w:p>
    <w:p w14:paraId="33D54544" w14:textId="2A1BF1E2" w:rsidR="000C3A58" w:rsidRPr="000C3A58" w:rsidRDefault="00036C5A" w:rsidP="000C3A58">
      <w:pPr>
        <w:spacing w:after="160"/>
      </w:pPr>
      <w:r w:rsidRPr="00036C5A">
        <w:t>Ein Teil der Persönlichkeitsmerkmale und Verhaltenseigenschaften eines Menschen kann auf die genet</w:t>
      </w:r>
      <w:r w:rsidRPr="00036C5A">
        <w:t>i</w:t>
      </w:r>
      <w:r w:rsidRPr="00036C5A">
        <w:t>sche Ausstattung zurückgeführt werden. Durch diese werden die Grundstrukturen von Geschlecht, die körperliche Konstitution, die Intelligenz, das Temperament und die Psyche bestimmt. Der andere Teil wird durch die soziale und physische Umwelt (Größe und Zusammensetzung der Familie, ihre soziale und wirtschaftliche Lage und Wohnsituation, Bildungs- und Ausbildungseinrichtungen, Freizeitangebote, Wohlstandsniveau, Klima usw.) bestimmt. Es lassen sich also individuelle, innerhalb der Person zu vero</w:t>
      </w:r>
      <w:r w:rsidRPr="00036C5A">
        <w:t>r</w:t>
      </w:r>
      <w:r w:rsidRPr="00036C5A">
        <w:t>tende und gesellschaftliche, außerhalb der Person zu verortende Determinanten der Persönlichkeit</w:t>
      </w:r>
      <w:r w:rsidRPr="00036C5A">
        <w:t>s</w:t>
      </w:r>
      <w:r w:rsidRPr="00036C5A">
        <w:t>entwicklung im Jugendalter unterscheiden. Erstere können als die „innere</w:t>
      </w:r>
      <w:r w:rsidR="000F0D70">
        <w:t>“</w:t>
      </w:r>
      <w:r w:rsidRPr="00036C5A">
        <w:t>, letztere als die „äußere Re</w:t>
      </w:r>
      <w:r w:rsidRPr="00036C5A">
        <w:t>a</w:t>
      </w:r>
      <w:r w:rsidRPr="00036C5A">
        <w:t>lität</w:t>
      </w:r>
      <w:r w:rsidR="00597D6E">
        <w:t xml:space="preserve">“ </w:t>
      </w:r>
      <w:r w:rsidRPr="00036C5A">
        <w:t>der Persönlichkeit  verstanden werden. Die genetische Ausstattung legt die Spiel- und Möglic</w:t>
      </w:r>
      <w:r w:rsidRPr="00036C5A">
        <w:t>h</w:t>
      </w:r>
      <w:r w:rsidRPr="00036C5A">
        <w:t>keitsräume für Eigenschaften und Verhalten fest, die durch Umwelteinflüsse verändert und geformt werden. Es herrscht ein ständiges Wechselspiel von Anlage und Umwelt. [...]</w:t>
      </w:r>
      <w:r w:rsidRPr="00036C5A">
        <w:rPr>
          <w:i/>
        </w:rPr>
        <w:t xml:space="preserve"> </w:t>
      </w:r>
      <w:r w:rsidRPr="00036C5A">
        <w:t>Im Jugendalter wird das interaktive Verhältnis von Anlage und Umwelt bei der Ausprägung von männlichen und weiblichen Pe</w:t>
      </w:r>
      <w:r w:rsidRPr="00036C5A">
        <w:t>r</w:t>
      </w:r>
      <w:r w:rsidRPr="00036C5A">
        <w:t>sönlichkeitsmerkmalen besonders deutlich. Die angeborenen Unterschiede (Körperbau, Organe und hormonelle Ausstattung) werden von kulturellen Vorstellungen von „Weiblichkeit</w:t>
      </w:r>
      <w:r w:rsidR="00597D6E">
        <w:t xml:space="preserve">“ </w:t>
      </w:r>
      <w:r w:rsidRPr="00036C5A">
        <w:t>und „Männlic</w:t>
      </w:r>
      <w:r w:rsidRPr="00036C5A">
        <w:t>h</w:t>
      </w:r>
      <w:r w:rsidRPr="00036C5A">
        <w:t>keit</w:t>
      </w:r>
      <w:r w:rsidR="00597D6E">
        <w:t xml:space="preserve">“ </w:t>
      </w:r>
      <w:r w:rsidRPr="00036C5A">
        <w:t>durchzogen. Viele Verhaltensweisen von jungen Frauen und Männern sind sozial erlernt, ihre Pe</w:t>
      </w:r>
      <w:r w:rsidRPr="00036C5A">
        <w:t>r</w:t>
      </w:r>
      <w:r w:rsidRPr="00036C5A">
        <w:t>sönlichkeitsmerkmale bilden sich im Verlauf des Sozialisationsprozesses heraus. Auch der Körper wird durch gesellschaftliche Vorgaben - etwa zu Körperhaltung und -</w:t>
      </w:r>
      <w:proofErr w:type="spellStart"/>
      <w:r w:rsidRPr="00036C5A">
        <w:t>ausdruck</w:t>
      </w:r>
      <w:proofErr w:type="spellEnd"/>
      <w:r w:rsidRPr="00036C5A">
        <w:t>, Bewegungsformen und Kle</w:t>
      </w:r>
      <w:r w:rsidRPr="00036C5A">
        <w:t>i</w:t>
      </w:r>
      <w:r w:rsidRPr="00036C5A">
        <w:t>dung - im Laufe des Sozialisationsprozesses kulturell geformt.</w:t>
      </w:r>
    </w:p>
    <w:p w14:paraId="2DCCD9CA" w14:textId="77777777" w:rsidR="00036C5A" w:rsidRPr="00036C5A" w:rsidRDefault="00036C5A" w:rsidP="00036C5A">
      <w:pPr>
        <w:rPr>
          <w:b/>
        </w:rPr>
      </w:pPr>
      <w:r w:rsidRPr="00036C5A">
        <w:rPr>
          <w:b/>
        </w:rPr>
        <w:t>Zweite Maxime</w:t>
      </w:r>
    </w:p>
    <w:p w14:paraId="26CBDC66" w14:textId="77777777" w:rsidR="00036C5A" w:rsidRPr="00036C5A" w:rsidRDefault="00036C5A" w:rsidP="00036C5A">
      <w:pPr>
        <w:rPr>
          <w:b/>
        </w:rPr>
      </w:pPr>
      <w:r w:rsidRPr="00036C5A">
        <w:rPr>
          <w:i/>
        </w:rPr>
        <w:t>Im Jugendalter erreicht der Prozess der Sozialisation, verstanden als die produktive Verarbeitung der inneren und äußeren Realität, eine besonders intensive Phase, der für den ganzen weiteren Lebenslauf ein Muster bildender Charakter zukommt. Die produktive Realitätsverarbeitung setzt eine Bewältigung der für das Jugendalter typischen Entwicklungsaufgaben voraus.</w:t>
      </w:r>
    </w:p>
    <w:p w14:paraId="75D2E980" w14:textId="4265F707" w:rsidR="00036C5A" w:rsidRPr="00036C5A" w:rsidRDefault="00036C5A" w:rsidP="00036C5A">
      <w:r w:rsidRPr="00036C5A">
        <w:t>Im Unterschied zu anderen Lebensphasen kommt es im Jugendalter durch die besonders heftigen kö</w:t>
      </w:r>
      <w:r w:rsidRPr="00036C5A">
        <w:t>r</w:t>
      </w:r>
      <w:r w:rsidRPr="00036C5A">
        <w:t>perlichen, psychischen und sozialen Umbrüche zu einem intensiven Prozess der Auseinandersetzung mit der inneren und äußeren Realität. [...] Die Sozialisation im Jugendalter ist durch die ständige Beobac</w:t>
      </w:r>
      <w:r w:rsidRPr="00036C5A">
        <w:t>h</w:t>
      </w:r>
      <w:r w:rsidRPr="00036C5A">
        <w:lastRenderedPageBreak/>
        <w:t>tung und Diagnose der eigenen Anlagen und ihrer Veränderung charakterisiert. [...] Das Wort „produ</w:t>
      </w:r>
      <w:r w:rsidRPr="00036C5A">
        <w:t>k</w:t>
      </w:r>
      <w:r w:rsidR="000C3A58">
        <w:t>tiv“</w:t>
      </w:r>
      <w:r w:rsidRPr="00036C5A">
        <w:t xml:space="preserve"> soll ausdrücken, dass es sich bei der individuell je spezifischen Verarbeitung der inneren und der äußeren Realität um aktive Prozesse handelt, bei denen ein Jugendlicher eine individuelle, den eigenen Voraussetzungen und Bedürfnissen angemessene und flexibel angepasste Form wählt. </w:t>
      </w:r>
      <w:r w:rsidR="000C3A58">
        <w:t>Die Verarbeitung ist „produktiv“</w:t>
      </w:r>
      <w:r w:rsidRPr="00036C5A">
        <w:t>, weil sie sich aus der jeweils individuell besonderen kreativen Aneignung der inneren und der äußeren Bedingungen ergibt.</w:t>
      </w:r>
    </w:p>
    <w:p w14:paraId="301A404E" w14:textId="35AFDBF7" w:rsidR="000C3A58" w:rsidRPr="00036C5A" w:rsidRDefault="00036C5A" w:rsidP="000C3A58">
      <w:pPr>
        <w:spacing w:after="160"/>
      </w:pPr>
      <w:r w:rsidRPr="00036C5A">
        <w:t>Die inneren und äußeren Anforderungen an die Verarbeitung, die sich aus den jeweils altersspezifischen Konstellationen ergeben, lassen sich als „Entwicklungsaufgaben</w:t>
      </w:r>
      <w:r w:rsidR="00597D6E">
        <w:t xml:space="preserve">“ </w:t>
      </w:r>
      <w:r w:rsidRPr="00036C5A">
        <w:t>bezeichnen. Entwicklungsaufgaben sind Zielprojektionen, die in jeder Kultur existieren, um die Erwartungen zu definieren, die an einen J</w:t>
      </w:r>
      <w:r w:rsidRPr="00036C5A">
        <w:t>u</w:t>
      </w:r>
      <w:r w:rsidRPr="00036C5A">
        <w:t>gendlichen bei der Auseinandersetzung mit den Lebensbedingungen gestellt werden. Diese Zielproje</w:t>
      </w:r>
      <w:r w:rsidRPr="00036C5A">
        <w:t>k</w:t>
      </w:r>
      <w:r w:rsidRPr="00036C5A">
        <w:t xml:space="preserve">tionen sind kulturell so tief verankert, dass sich die Jugendlichen zu ihnen verhalten müssen: Entweder sie entsprechen den an sie gestellten Erwartungen oder sie finden als Einzelperson oder im Kollektiv einen </w:t>
      </w:r>
      <w:proofErr w:type="spellStart"/>
      <w:r w:rsidRPr="00036C5A">
        <w:t>alter-nativen</w:t>
      </w:r>
      <w:proofErr w:type="spellEnd"/>
      <w:r w:rsidRPr="00036C5A">
        <w:t xml:space="preserve"> Weg, der es ihnen ermöglicht, den Erwartungen zumindest teilweise auszuweichen. Die Entwicklungsaufgaben werden in einem Prozess der Selbstregulation bearbeitet, jeder und jede Jugendliche versucht, eine Übereinstimmung zwischen den persönlichen Bedürfnissen und Kompete</w:t>
      </w:r>
      <w:r w:rsidRPr="00036C5A">
        <w:t>n</w:t>
      </w:r>
      <w:r w:rsidRPr="00036C5A">
        <w:t>zen und den gesellschaftlichen Erwartungen herzustellen. Voraussetzung hierfür ist die ständige „Arbeit an der eigenen Person</w:t>
      </w:r>
      <w:r w:rsidR="00597D6E">
        <w:t xml:space="preserve">“ </w:t>
      </w:r>
      <w:r w:rsidRPr="00036C5A">
        <w:t>also das permanente Bemühen um eine Strukturierung und Gestaltung der Pe</w:t>
      </w:r>
      <w:r w:rsidRPr="00036C5A">
        <w:t>r</w:t>
      </w:r>
      <w:r w:rsidRPr="00036C5A">
        <w:t>sönlichkeit. Die soziale und gegenständliche Umwelt wird dabei nach Inhalt und Struktur mit allen Si</w:t>
      </w:r>
      <w:r w:rsidRPr="00036C5A">
        <w:t>n</w:t>
      </w:r>
      <w:r w:rsidRPr="00036C5A">
        <w:t>nen aufgenommen, eingeordnet, bewertet und interpretiert, in Vergleiche einbezogen, erneut eing</w:t>
      </w:r>
      <w:r w:rsidRPr="00036C5A">
        <w:t>e</w:t>
      </w:r>
      <w:r w:rsidRPr="00036C5A">
        <w:t>ordnet, bewertet und interpretiert und dann auf der kognitiven wie der affektiven Ebene mit den eig</w:t>
      </w:r>
      <w:r w:rsidRPr="00036C5A">
        <w:t>e</w:t>
      </w:r>
      <w:r w:rsidRPr="00036C5A">
        <w:t>nen Bedürfnissen und Handlungsplänen abgestimmt. [...]</w:t>
      </w:r>
    </w:p>
    <w:p w14:paraId="4D24E84F" w14:textId="7856FD5D" w:rsidR="00036C5A" w:rsidRPr="00036C5A" w:rsidRDefault="00036C5A" w:rsidP="00036C5A">
      <w:pPr>
        <w:rPr>
          <w:b/>
        </w:rPr>
      </w:pPr>
      <w:r w:rsidRPr="00036C5A">
        <w:rPr>
          <w:b/>
        </w:rPr>
        <w:t>Dritte Maxime</w:t>
      </w:r>
    </w:p>
    <w:p w14:paraId="1BF0F8C4" w14:textId="77777777" w:rsidR="00036C5A" w:rsidRPr="00036C5A" w:rsidRDefault="00036C5A" w:rsidP="000C3A58">
      <w:pPr>
        <w:rPr>
          <w:b/>
        </w:rPr>
      </w:pPr>
      <w:r w:rsidRPr="00036C5A">
        <w:rPr>
          <w:i/>
        </w:rPr>
        <w:t>Menschen im Jugendalter sind schöpferische Konstrukteure ihrer Persönlichkeit mit einer sich schrittwe</w:t>
      </w:r>
      <w:r w:rsidRPr="00036C5A">
        <w:rPr>
          <w:i/>
        </w:rPr>
        <w:t>i</w:t>
      </w:r>
      <w:r w:rsidRPr="00036C5A">
        <w:rPr>
          <w:i/>
        </w:rPr>
        <w:t xml:space="preserve">se erweiternden Kompetenz zur selbstverantwortlichen Lebensführung. </w:t>
      </w:r>
    </w:p>
    <w:p w14:paraId="194ED0E6" w14:textId="7B2F94EE" w:rsidR="00036C5A" w:rsidRPr="00036C5A" w:rsidRDefault="00036C5A" w:rsidP="000C3A58">
      <w:pPr>
        <w:spacing w:after="160"/>
      </w:pPr>
      <w:r w:rsidRPr="00036C5A">
        <w:t>Jugendliche erreichen im Vergleich zu Erwachsenen in einigen Lebensbereichen (soziale Kontakte, Freundschaften, Freizeit, Medien, Konsum) schon den vollen Grad der Autonomie des Handelns, in a</w:t>
      </w:r>
      <w:r w:rsidRPr="00036C5A">
        <w:t>n</w:t>
      </w:r>
      <w:r w:rsidRPr="00036C5A">
        <w:t>deren (Beruf, Familiengründung) noch nicht. Diese „Statusinkonsistenz</w:t>
      </w:r>
      <w:r w:rsidR="00597D6E">
        <w:t xml:space="preserve">“ </w:t>
      </w:r>
      <w:r w:rsidRPr="00036C5A">
        <w:t>erfordert flexible Strategien und Kompetenzen für den Umgang mit den Lebensanforderungen und ermöglicht einen ständigen Prozess des Suchens, Tastens und Ausprobierens von innovativen Verhaltensmöglichkeiten. Der unfertige, noch offene Charakter dieses Lebensabschnittes als Statuspassage zwischen Kind und Erwachsenem bietet große Spielräume für eine eigenwillige und selbstverantwortliche Lebensführung. [...] Durch die Verlä</w:t>
      </w:r>
      <w:r w:rsidRPr="00036C5A">
        <w:t>n</w:t>
      </w:r>
      <w:r w:rsidRPr="00036C5A">
        <w:t>gerung der Lebensdauer und die heute typischen großen Spielräume für einen individuellen Lebensstil ist die Persönlichkeitsentwicklung in keiner Phase des Lebens wirklich „abgeschlossen", sondern befi</w:t>
      </w:r>
      <w:r w:rsidRPr="00036C5A">
        <w:t>n</w:t>
      </w:r>
      <w:r w:rsidRPr="00036C5A">
        <w:t>det sich in mehr oder weniger großen Schüben ständig im Fluss. Die für das Jugendalter charakterist</w:t>
      </w:r>
      <w:r w:rsidRPr="00036C5A">
        <w:t>i</w:t>
      </w:r>
      <w:r w:rsidRPr="00036C5A">
        <w:t>sche suchende und sondierende Haltung gilt heute vielen Menschen auch in späteren Lebensphasen als Muster und Vorbild für die Persönlichkeitsbildung. Die „jugendtypischen</w:t>
      </w:r>
      <w:r w:rsidR="00597D6E">
        <w:t xml:space="preserve">“ </w:t>
      </w:r>
      <w:r w:rsidRPr="00036C5A">
        <w:t>Formen der Lebensführung, die sich durch die Fähigkeit auszeichnen, offene Perspektiven und Unsicherheit zu ertragen, werden immer aussagekräftiger für die Lebensphasen im frühen und späten Erwachsenenalter, weil auch dort in Beruf und Privatleben Umbrüche immer typischer und häufiger werden.</w:t>
      </w:r>
    </w:p>
    <w:p w14:paraId="7FB0D6E6" w14:textId="77777777" w:rsidR="00036C5A" w:rsidRPr="00036C5A" w:rsidRDefault="00036C5A" w:rsidP="00036C5A">
      <w:pPr>
        <w:rPr>
          <w:b/>
        </w:rPr>
      </w:pPr>
      <w:r w:rsidRPr="00036C5A">
        <w:rPr>
          <w:b/>
        </w:rPr>
        <w:t>Vierte Maxime</w:t>
      </w:r>
    </w:p>
    <w:p w14:paraId="3E314378" w14:textId="77777777" w:rsidR="00036C5A" w:rsidRPr="00036C5A" w:rsidRDefault="00036C5A" w:rsidP="00036C5A">
      <w:pPr>
        <w:rPr>
          <w:i/>
        </w:rPr>
      </w:pPr>
      <w:r w:rsidRPr="00036C5A">
        <w:rPr>
          <w:i/>
        </w:rPr>
        <w:t>Die Lebensphase Jugend ist durch die lebensgeschichtlich erstmalige Chance gekennzeichnet, eine Ich-Identität zu entwickeln. Diese Ich-Identität entsteht aus dem Austarieren von persönlicher Individuation und sozialer Integration, die in einem spannungsreichen Verhältnis zueinander stehen.</w:t>
      </w:r>
    </w:p>
    <w:p w14:paraId="02F62D7C" w14:textId="4BEA50DE" w:rsidR="00036C5A" w:rsidRPr="00036C5A" w:rsidRDefault="00036C5A" w:rsidP="00036C5A">
      <w:r w:rsidRPr="00036C5A">
        <w:t>Mit Eintritt in das Jugendalter beginnt eine intensive Phase der Selbstreflexion, der Identitätssuche und Identitätsbildung. Jugendliche besitzen im Unterschied zu Kindern die Fähigkeit, mit anderen in einen Prozess der Kommunikation über Werte, Normen und soziale Bedeutungen einzutreten und diese mit ihren eigenen Interessen, Neigungen und Handlungsmöglichkeiten in Verbindung zu bringen. Sie werden zu gleichberechtigten Partnern in der sozialen Interaktion, weil sie sich selbst im Prozess des Handelns auch als „Akteur</w:t>
      </w:r>
      <w:r w:rsidR="00597D6E">
        <w:t xml:space="preserve">“ </w:t>
      </w:r>
      <w:r w:rsidRPr="00036C5A">
        <w:t>und „Objekt</w:t>
      </w:r>
      <w:r w:rsidR="00597D6E">
        <w:t xml:space="preserve">“ </w:t>
      </w:r>
      <w:r w:rsidRPr="00036C5A">
        <w:t>für andere wahrzunehmen vermögen. Sie bauen auf diese reflexive We</w:t>
      </w:r>
      <w:r w:rsidRPr="00036C5A">
        <w:t>i</w:t>
      </w:r>
      <w:r w:rsidRPr="00036C5A">
        <w:t>se ein Bild von sich selbst auf, indem sie alle Ergebnisse ihrer bisherigen Interaktionen auswerten und zu einem in sich stimmigen und schlüssigen Entwurf als „Selbstbild</w:t>
      </w:r>
      <w:r w:rsidR="00597D6E">
        <w:t xml:space="preserve">“ </w:t>
      </w:r>
      <w:r w:rsidRPr="00036C5A">
        <w:t>(„Selbstkonzept") zusammenfügen.</w:t>
      </w:r>
    </w:p>
    <w:p w14:paraId="393BAE30" w14:textId="6B4A68F7" w:rsidR="00036C5A" w:rsidRPr="00036C5A" w:rsidRDefault="00036C5A" w:rsidP="00036C5A">
      <w:r w:rsidRPr="00036C5A">
        <w:lastRenderedPageBreak/>
        <w:t>Von „Identität</w:t>
      </w:r>
      <w:r w:rsidR="00597D6E">
        <w:t xml:space="preserve">“ </w:t>
      </w:r>
      <w:r w:rsidRPr="00036C5A">
        <w:t>kann gesprochen werden, wenn ein Mensch über verschiedene Entwicklungs- und L</w:t>
      </w:r>
      <w:r w:rsidRPr="00036C5A">
        <w:t>e</w:t>
      </w:r>
      <w:r w:rsidRPr="00036C5A">
        <w:t xml:space="preserve">bensphasen </w:t>
      </w:r>
      <w:proofErr w:type="spellStart"/>
      <w:r w:rsidRPr="00036C5A">
        <w:t>hin-weg</w:t>
      </w:r>
      <w:proofErr w:type="spellEnd"/>
      <w:r w:rsidRPr="00036C5A">
        <w:t xml:space="preserve"> eine Kontinuität des Selbsterlebens auf der Grundlage eines positiv gefärbten Selbstbildes wahrt. [...]</w:t>
      </w:r>
    </w:p>
    <w:p w14:paraId="41962D7F" w14:textId="3112C477" w:rsidR="00036C5A" w:rsidRPr="00036C5A" w:rsidRDefault="00036C5A" w:rsidP="00036C5A">
      <w:r w:rsidRPr="00036C5A">
        <w:t>Unter „Integration</w:t>
      </w:r>
      <w:r w:rsidR="00597D6E">
        <w:t xml:space="preserve">“ </w:t>
      </w:r>
      <w:r w:rsidRPr="00036C5A">
        <w:t>kann der Prozess der „Vergesellschaftung</w:t>
      </w:r>
      <w:r w:rsidR="00597D6E">
        <w:t xml:space="preserve">“ </w:t>
      </w:r>
      <w:r w:rsidRPr="00036C5A">
        <w:t xml:space="preserve">des Menschen verstanden werden, also die Anpassung an die gesellschaftlichen Werte, Normen, </w:t>
      </w:r>
      <w:proofErr w:type="spellStart"/>
      <w:r w:rsidRPr="00036C5A">
        <w:t>Verhaltens-standards</w:t>
      </w:r>
      <w:proofErr w:type="spellEnd"/>
      <w:r w:rsidRPr="00036C5A">
        <w:t xml:space="preserve"> und Anforderungen und die Platzierung in der ökonomischen Chancenstruktur. Der Prozess der sozialen Integration ist die Basis für die Entwicklung der „sozialen Identität", also des subjektiven Erlebens, eine anerkannte gesellschaf</w:t>
      </w:r>
      <w:r w:rsidRPr="00036C5A">
        <w:t>t</w:t>
      </w:r>
      <w:r w:rsidRPr="00036C5A">
        <w:t>liche Mitgliedschaftsrolle einzunehmen. Unter „Individuation</w:t>
      </w:r>
      <w:r w:rsidR="00597D6E">
        <w:t xml:space="preserve">“ </w:t>
      </w:r>
      <w:r w:rsidRPr="00036C5A">
        <w:t>kann der Prozess des Aufbaus einer ind</w:t>
      </w:r>
      <w:r w:rsidRPr="00036C5A">
        <w:t>i</w:t>
      </w:r>
      <w:r w:rsidRPr="00036C5A">
        <w:t>viduellen Persönlichkeitsstruktur mit unverwechselbaren körperlichen, psychischen und sozialen Mer</w:t>
      </w:r>
      <w:r w:rsidRPr="00036C5A">
        <w:t>k</w:t>
      </w:r>
      <w:r w:rsidRPr="00036C5A">
        <w:t>malen und Kompetenzen verstanden werden. Zur Individuation gehört auch das subjektive Erleben als einzigartige, einmalige Persönlichkeit, das mit dem Aufbau der „personalen Identität</w:t>
      </w:r>
      <w:r w:rsidR="00597D6E">
        <w:t xml:space="preserve">“ </w:t>
      </w:r>
      <w:r w:rsidRPr="00036C5A">
        <w:t>gleichzusetzen ist.</w:t>
      </w:r>
    </w:p>
    <w:p w14:paraId="395C4B9C" w14:textId="77777777" w:rsidR="00036C5A" w:rsidRPr="00036C5A" w:rsidRDefault="00036C5A" w:rsidP="00036C5A">
      <w:r w:rsidRPr="00036C5A">
        <w:t>Individuation und Integration stehen während des gesamten Lebenslaufs in einem ständigen Spa</w:t>
      </w:r>
      <w:r w:rsidRPr="00036C5A">
        <w:t>n</w:t>
      </w:r>
      <w:r w:rsidRPr="00036C5A">
        <w:t xml:space="preserve">nungsverhältnis zueinander. Identität als Kontinuität des Selbsterlebens und des inneren </w:t>
      </w:r>
      <w:proofErr w:type="spellStart"/>
      <w:r w:rsidRPr="00036C5A">
        <w:t>Sich-selbst-gleich-Seins</w:t>
      </w:r>
      <w:proofErr w:type="spellEnd"/>
      <w:r w:rsidRPr="00036C5A">
        <w:t xml:space="preserve"> setzt aber die Verbindung von Individuation und Integration voraus. Es geht um die Scha</w:t>
      </w:r>
      <w:r w:rsidRPr="00036C5A">
        <w:t>f</w:t>
      </w:r>
      <w:r w:rsidRPr="00036C5A">
        <w:t>fung eines Gleichgewichts zwischen zwei sich widersprechenden, weil jeweils in eine andere Richtung zielenden Anforderungen und Erwartungen. Dieses Spannungsverhältnis zwischen persönlicher Einzi</w:t>
      </w:r>
      <w:r w:rsidRPr="00036C5A">
        <w:t>g</w:t>
      </w:r>
      <w:r w:rsidRPr="00036C5A">
        <w:t>artigkeit und sozialer Gemeinschaftlichkeit wird im Jugendalter zum ersten Mal bewusst und deshalb besonders intensiv erlebt. Das Austragen und Aushalten dieses Spannungsverhältnisses ist Vorausse</w:t>
      </w:r>
      <w:r w:rsidRPr="00036C5A">
        <w:t>t</w:t>
      </w:r>
      <w:r w:rsidRPr="00036C5A">
        <w:t>zung für ein Mindestmaß von Belast-barkeit und Widerstandsfähigkeit hinsichtlich der weiteren Persö</w:t>
      </w:r>
      <w:r w:rsidRPr="00036C5A">
        <w:t>n</w:t>
      </w:r>
      <w:r w:rsidRPr="00036C5A">
        <w:t>lichkeitsentwicklung.</w:t>
      </w:r>
    </w:p>
    <w:p w14:paraId="3A44FE7C" w14:textId="46F890EE" w:rsidR="000C3A58" w:rsidRPr="00036C5A" w:rsidRDefault="00036C5A" w:rsidP="000C3A58">
      <w:pPr>
        <w:spacing w:after="160"/>
      </w:pPr>
      <w:r w:rsidRPr="00036C5A">
        <w:t>Da sich Jugendliche noch in der Phase des Aufbaus ihrer personalen und sozialen Identität befinden, fragen sie die Sozial- und Wertstrukturen der Gesellschaft nach Sinn und Bedeutung ab und stellen diese mitunter fundamental infrage. Die sozialen und ethischen Normen, denen sich Jugendliche gegenübe</w:t>
      </w:r>
      <w:r w:rsidRPr="00036C5A">
        <w:t>r</w:t>
      </w:r>
      <w:r w:rsidRPr="00036C5A">
        <w:t>sehen, werden zum Gegenstand von Reflexion, Widerstand und möglicher Veränderung. Auch die inst</w:t>
      </w:r>
      <w:r w:rsidRPr="00036C5A">
        <w:t>i</w:t>
      </w:r>
      <w:r w:rsidRPr="00036C5A">
        <w:t>tutionellen und organisatorischen Machtstrukturen der Gesellschaft werden hinterfragt. Aus diesen kritischen Impulsen ergibt sich die innovative Kraft, die von der jungen Generation in einer Gesellschaft ausgeht.</w:t>
      </w:r>
    </w:p>
    <w:p w14:paraId="7A5F40E3" w14:textId="77777777" w:rsidR="00036C5A" w:rsidRPr="00036C5A" w:rsidRDefault="00036C5A" w:rsidP="00036C5A">
      <w:r w:rsidRPr="00036C5A">
        <w:t xml:space="preserve"> </w:t>
      </w:r>
      <w:r w:rsidRPr="00036C5A">
        <w:rPr>
          <w:b/>
        </w:rPr>
        <w:t>Fünfte Maxime</w:t>
      </w:r>
    </w:p>
    <w:p w14:paraId="33493F80" w14:textId="77777777" w:rsidR="00036C5A" w:rsidRPr="00036C5A" w:rsidRDefault="00036C5A" w:rsidP="00036C5A">
      <w:pPr>
        <w:rPr>
          <w:i/>
        </w:rPr>
      </w:pPr>
      <w:r w:rsidRPr="00036C5A">
        <w:rPr>
          <w:i/>
        </w:rPr>
        <w:t>Der Sozialisationsprozess im Jugendalter kann krisenhafte Formen annehmen, wenn es Jugendlichen nicht gelingt, die Anforderungen der Individuation und der Integration aufeinander zu beziehen und mi</w:t>
      </w:r>
      <w:r w:rsidRPr="00036C5A">
        <w:rPr>
          <w:i/>
        </w:rPr>
        <w:t>t</w:t>
      </w:r>
      <w:r w:rsidRPr="00036C5A">
        <w:rPr>
          <w:i/>
        </w:rPr>
        <w:t>einander zu verbinden. In :-o diesem Fall werden die Entwicklungsaufgaben des Jugendalters nicht gelöst und es entsteht ein sich aufstauender Entwicklungsdruck. [...]</w:t>
      </w:r>
    </w:p>
    <w:p w14:paraId="1C15CEB8" w14:textId="77777777" w:rsidR="00036C5A" w:rsidRPr="00036C5A" w:rsidRDefault="00036C5A" w:rsidP="00036C5A">
      <w:r w:rsidRPr="00036C5A">
        <w:t>Aus der Dichte und Vielfalt von Entwicklungsaufgaben in der Jugendphase können sich derartig hohe Belastungen i ergeben, dass die für die Bewältigung zur Verfügung stehenden Kompetenzen nicht au</w:t>
      </w:r>
      <w:r w:rsidRPr="00036C5A">
        <w:t>s</w:t>
      </w:r>
      <w:r w:rsidRPr="00036C5A">
        <w:t>reichen, jugendliche mit guten personalen und sozialen Ressourcen, wie zum Beispiel günstigen körpe</w:t>
      </w:r>
      <w:r w:rsidRPr="00036C5A">
        <w:t>r</w:t>
      </w:r>
      <w:r w:rsidRPr="00036C5A">
        <w:t>lichen und psychischen Merkmalen und wirtschaftlich gesicherten und stabilen Herkunftsfamilien, kö</w:t>
      </w:r>
      <w:r w:rsidRPr="00036C5A">
        <w:t>n</w:t>
      </w:r>
      <w:r w:rsidRPr="00036C5A">
        <w:t>nen in der Regel bessere Bewältigungskompetenzen aufbauen und damit auch die persönliche Indiv</w:t>
      </w:r>
      <w:r w:rsidRPr="00036C5A">
        <w:t>i</w:t>
      </w:r>
      <w:r w:rsidRPr="00036C5A">
        <w:t>duation und die soziale Integration besser austarieren als Jugendliche mit schwachen Ressourcen.</w:t>
      </w:r>
    </w:p>
    <w:p w14:paraId="4DA08CF3" w14:textId="6E275972" w:rsidR="00036C5A" w:rsidRPr="00036C5A" w:rsidRDefault="00036C5A" w:rsidP="000C3A58">
      <w:pPr>
        <w:spacing w:after="160"/>
      </w:pPr>
      <w:r w:rsidRPr="00036C5A">
        <w:t>Besitzen Jugendlichen keine ausreichenden und passenden Kompetenzen zur Bewältigung der Entwic</w:t>
      </w:r>
      <w:r w:rsidRPr="00036C5A">
        <w:t>k</w:t>
      </w:r>
      <w:r w:rsidRPr="00036C5A">
        <w:t>lungsaufgaben, kann es zu einer negativen und gestörten weiteren Persönlichkeitsentwicklung kommen. Häufige Ausprägungen sind ein nach innen gerichtetes, ausweichendes oder nach außen gerichtetes Problemverhalten wie etwas psychosomatische Störungen, Drogenkonsum oder Gewalt.</w:t>
      </w:r>
    </w:p>
    <w:p w14:paraId="234C1ED8" w14:textId="77777777" w:rsidR="00036C5A" w:rsidRPr="00036C5A" w:rsidRDefault="00036C5A" w:rsidP="00036C5A">
      <w:pPr>
        <w:rPr>
          <w:b/>
        </w:rPr>
      </w:pPr>
      <w:r w:rsidRPr="00036C5A">
        <w:rPr>
          <w:b/>
        </w:rPr>
        <w:t>Sechste Maxime</w:t>
      </w:r>
    </w:p>
    <w:p w14:paraId="3A4812C5" w14:textId="77777777" w:rsidR="00036C5A" w:rsidRPr="00036C5A" w:rsidRDefault="00036C5A" w:rsidP="00036C5A">
      <w:pPr>
        <w:rPr>
          <w:i/>
        </w:rPr>
      </w:pPr>
      <w:r w:rsidRPr="00036C5A">
        <w:rPr>
          <w:i/>
        </w:rPr>
        <w:t>Um die Entwicklungsaufgaben zu bewältigen und das Spannungsverhältnis von Individuations- und Int</w:t>
      </w:r>
      <w:r w:rsidRPr="00036C5A">
        <w:rPr>
          <w:i/>
        </w:rPr>
        <w:t>e</w:t>
      </w:r>
      <w:r w:rsidRPr="00036C5A">
        <w:rPr>
          <w:i/>
        </w:rPr>
        <w:t>grationsanforderungen auszutarieren, sind neben individuellen 3ewältigungsfähigkeiten („personale Ressourcen") auch soziale Unterstützungsleistungen von den wichtigsten Bezugsgruppen („soziale Re</w:t>
      </w:r>
      <w:r w:rsidRPr="00036C5A">
        <w:rPr>
          <w:i/>
        </w:rPr>
        <w:t>s</w:t>
      </w:r>
      <w:r w:rsidRPr="00036C5A">
        <w:rPr>
          <w:i/>
        </w:rPr>
        <w:t xml:space="preserve">sourcen") notwendig. </w:t>
      </w:r>
    </w:p>
    <w:p w14:paraId="7A04E249" w14:textId="26892FDE" w:rsidR="00036C5A" w:rsidRPr="00036C5A" w:rsidRDefault="00036C5A" w:rsidP="00036C5A">
      <w:r w:rsidRPr="00036C5A">
        <w:t>Die für das Jugendalter typische permanente Neuorganisation der Persönlichkeitsstruktur und der Han</w:t>
      </w:r>
      <w:r w:rsidRPr="00036C5A">
        <w:t>d</w:t>
      </w:r>
      <w:r w:rsidRPr="00036C5A">
        <w:t>lungskompetenzen stellt hohe Anforderungen an die personalen Ressourcen. Dazu gehören die indiv</w:t>
      </w:r>
      <w:r w:rsidRPr="00036C5A">
        <w:t>i</w:t>
      </w:r>
      <w:r w:rsidRPr="00036C5A">
        <w:t>duellen Handlungs- und Kommunikationskompetenzen, die Basisfähigkeiten des Rollenhandelns und die kreativen Potenziale des flexiblen, „eigenaktiven</w:t>
      </w:r>
      <w:r w:rsidR="00597D6E">
        <w:t xml:space="preserve">“ </w:t>
      </w:r>
      <w:r w:rsidRPr="00036C5A">
        <w:t>Verhaltens.</w:t>
      </w:r>
    </w:p>
    <w:p w14:paraId="0F4A79A0" w14:textId="3016150B" w:rsidR="000C3A58" w:rsidRPr="00036C5A" w:rsidRDefault="00036C5A" w:rsidP="000C3A58">
      <w:pPr>
        <w:spacing w:after="160"/>
      </w:pPr>
      <w:r w:rsidRPr="00036C5A">
        <w:lastRenderedPageBreak/>
        <w:t>Wie Jugendliche mit diesen Anforderungen zurechtkommen, hängt in entscheidendem Ausmaß aber auch von den Hilfestellungen ihrer sozialen Umwelt ab. jugendliche benötigen solche Formen der Unte</w:t>
      </w:r>
      <w:r w:rsidRPr="00036C5A">
        <w:t>r</w:t>
      </w:r>
      <w:r w:rsidRPr="00036C5A">
        <w:t>stützung, damit sie ihre Fähigkeit zum Selbstmanagement stärken können. Dafür ist es wichtig, dass verschiedene Lösungswege akzeptiert werden und Spielräume für probeweises Handeln offen stehen. Die Existenz solcher Spielräume kann das vorübergehende Einschlagen eines vom Erwartungsspektrum abweichenden Entwicklungsweges für die Bewältigung von Entwicklungsaufgaben ermöglichen - bis hin zur vorübergehenden Weigerung, eine Entwicklungsaufgabe anzugehen und eine vorgesehene Rolle zu übernehmen. Es liegt in der Verantwortung der gesellschaftlichen Sozialisationsinstanzen, also zum Be</w:t>
      </w:r>
      <w:r w:rsidRPr="00036C5A">
        <w:t>i</w:t>
      </w:r>
      <w:r w:rsidRPr="00036C5A">
        <w:t xml:space="preserve">spiel der Schulen und beruflichen Bildungseinrichtungen, hierfür die </w:t>
      </w:r>
      <w:proofErr w:type="spellStart"/>
      <w:r w:rsidRPr="00036C5A">
        <w:t>Vorausset-zungen</w:t>
      </w:r>
      <w:proofErr w:type="spellEnd"/>
      <w:r w:rsidRPr="00036C5A">
        <w:t xml:space="preserve"> zu schaffen. Dazu bedarf es einer Kombination von Freiheitsgraden, die die Entwicklung der Selbstständigkeit stimulieren, und klarer Struktursetzung, um sowohl dem entwicklungsbedingt starken Individuationsverlangen der Jugendlichen als auch dem systemnotwendigen Integrationsverlangen der Gesellschaft gerecht zu we</w:t>
      </w:r>
      <w:r w:rsidRPr="00036C5A">
        <w:t>r</w:t>
      </w:r>
      <w:r w:rsidRPr="00036C5A">
        <w:t>den. [...] Die formellen und informellen Arten der Hilfe im emotionalen, instrumentellen und sozialen Bereich sind dann besonders wirksam, wenn sie sich zu einem Unterstützungsnetzwerk verbinden, das für vielfältige Ausgangssituationen mit unterschiedlichen Belastungen angemessene Hilfsimpulse b</w:t>
      </w:r>
      <w:r w:rsidRPr="00036C5A">
        <w:t>e</w:t>
      </w:r>
      <w:r w:rsidRPr="00036C5A">
        <w:t>reithält.</w:t>
      </w:r>
    </w:p>
    <w:p w14:paraId="04784BFF" w14:textId="77777777" w:rsidR="00036C5A" w:rsidRPr="00036C5A" w:rsidRDefault="00036C5A" w:rsidP="00036C5A">
      <w:pPr>
        <w:rPr>
          <w:b/>
        </w:rPr>
      </w:pPr>
      <w:r w:rsidRPr="00036C5A">
        <w:rPr>
          <w:b/>
        </w:rPr>
        <w:t>Siebte Maxime</w:t>
      </w:r>
    </w:p>
    <w:p w14:paraId="1608273E" w14:textId="0C762825" w:rsidR="00036C5A" w:rsidRPr="00036C5A" w:rsidRDefault="00036C5A" w:rsidP="00036C5A">
      <w:pPr>
        <w:rPr>
          <w:i/>
        </w:rPr>
      </w:pPr>
      <w:r w:rsidRPr="00036C5A">
        <w:rPr>
          <w:i/>
        </w:rPr>
        <w:t>Neben der Herkunftsfamilie sind Schulen, Ausbildungsstätten, Gleichaltrige und Medien als „Sozialis</w:t>
      </w:r>
      <w:r w:rsidRPr="00036C5A">
        <w:rPr>
          <w:i/>
        </w:rPr>
        <w:t>a</w:t>
      </w:r>
      <w:r w:rsidRPr="00036C5A">
        <w:rPr>
          <w:i/>
        </w:rPr>
        <w:t>tionsinstanzen</w:t>
      </w:r>
      <w:r w:rsidR="00597D6E">
        <w:rPr>
          <w:i/>
        </w:rPr>
        <w:t xml:space="preserve">“ </w:t>
      </w:r>
      <w:r w:rsidRPr="00036C5A">
        <w:rPr>
          <w:i/>
        </w:rPr>
        <w:t>die wichtigsten Vermittler und Unterstützer im Entwicklungsprozess des Jugendalters. Günstig für die Sozialisation sind sich ergänzende und gegenseitig anregende Impulse dieser Instanzen.</w:t>
      </w:r>
    </w:p>
    <w:p w14:paraId="51D63270" w14:textId="07A6A0E8" w:rsidR="00036C5A" w:rsidRPr="00036C5A" w:rsidRDefault="00036C5A" w:rsidP="00036C5A">
      <w:r w:rsidRPr="00036C5A">
        <w:t xml:space="preserve">Grundsätzlich steht jede Sozialisationsinstanz vor der </w:t>
      </w:r>
      <w:proofErr w:type="spellStart"/>
      <w:r w:rsidRPr="00036C5A">
        <w:t>Auf-gabe</w:t>
      </w:r>
      <w:proofErr w:type="spellEnd"/>
      <w:r w:rsidRPr="00036C5A">
        <w:t>, den ihr anvertrauten Jugendlichen die Motivationen und Kompetenzen zu vermitteln, die für den zukünftigen Erhalt und die Weiterentwic</w:t>
      </w:r>
      <w:r w:rsidRPr="00036C5A">
        <w:t>k</w:t>
      </w:r>
      <w:r w:rsidRPr="00036C5A">
        <w:t>lung der Gesellschaft funktional sind. Es geht darum, Jugendliche auf die verantwortliche Übernahme von „Erwachsenenrollen</w:t>
      </w:r>
      <w:r w:rsidR="00597D6E">
        <w:t xml:space="preserve">“ </w:t>
      </w:r>
      <w:r w:rsidRPr="00036C5A">
        <w:t>vorzubereiten. Familien beeinflussen durch ihr dichtes und intensives Net</w:t>
      </w:r>
      <w:r w:rsidRPr="00036C5A">
        <w:t>z</w:t>
      </w:r>
      <w:r w:rsidRPr="00036C5A">
        <w:t>werk und die engen Beziehungen zu den Eltern die Grundstrukturen der Persönlichkeit von Jugendlichen. Die Eltern sind für junge Frauen und junge Männer bei allen relevanten Fragen der Lebensplanung die wichtigsten sozialen Vorbilder. [...]</w:t>
      </w:r>
    </w:p>
    <w:p w14:paraId="2159E661" w14:textId="77777777" w:rsidR="00036C5A" w:rsidRPr="00036C5A" w:rsidRDefault="00036C5A" w:rsidP="00036C5A">
      <w:r w:rsidRPr="00036C5A">
        <w:t>Neben der Familie haben die Gleichaltrigen- und die Freundesgruppe einen großen Stellenwert im Sozi</w:t>
      </w:r>
      <w:r w:rsidRPr="00036C5A">
        <w:t>a</w:t>
      </w:r>
      <w:r w:rsidRPr="00036C5A">
        <w:t xml:space="preserve">lisationsprozess. Sie prägen den Konsum- und Lebensstil und spielen auch für die Wertorientierungen eine wichtige Rolle. Für die Persönlichkeitsentwicklung der Jugendlichen ist es vorteilhaft, wenn die beiden Instanzen Elternhaus und </w:t>
      </w:r>
      <w:proofErr w:type="spellStart"/>
      <w:r w:rsidRPr="00036C5A">
        <w:t>Gleichaltrigengruppe</w:t>
      </w:r>
      <w:proofErr w:type="spellEnd"/>
      <w:r w:rsidRPr="00036C5A">
        <w:t xml:space="preserve"> in einer nicht allzu großen Spannung zueinander stehen und sich ihre Sozialisationsimpulse ergänzen.</w:t>
      </w:r>
    </w:p>
    <w:p w14:paraId="29F38226" w14:textId="2F2901CB" w:rsidR="00036C5A" w:rsidRPr="000C3A58" w:rsidRDefault="00036C5A" w:rsidP="000C3A58">
      <w:pPr>
        <w:spacing w:after="160"/>
      </w:pPr>
      <w:r w:rsidRPr="00036C5A">
        <w:t xml:space="preserve"> Schulen, Ausbildungsstätten, Jugendfreizeitstätten, Jugendberatungsstellen und Einrichtungen der J</w:t>
      </w:r>
      <w:r w:rsidRPr="00036C5A">
        <w:t>u</w:t>
      </w:r>
      <w:r w:rsidRPr="00036C5A">
        <w:t xml:space="preserve">gendhilfe sind in erster Linie für die Vermittlung von Lern- und Bildungsprozessen und die Korrektur von fehlgelaufenen biografischen Entwicklungen verantwortlich. [...] Großen Einfluss auf die jugendliche Persönlichkeit hat der Medien- und Freizeitsektor, über den zahlreiche und vielfältige </w:t>
      </w:r>
      <w:proofErr w:type="spellStart"/>
      <w:r w:rsidRPr="00036C5A">
        <w:t>Informations</w:t>
      </w:r>
      <w:proofErr w:type="spellEnd"/>
      <w:r w:rsidRPr="00036C5A">
        <w:t xml:space="preserve"> - und Unterhaltungsimpulse gegeben werden, oft im Zusammenhang mit gemeinsamen Aktivitäten der Gleichaltrigen und Freunde. Die Sozialisationsinstanzen im Medien- und Freizeitsektor sind solche, die von jugendlichen sehr frei und praktisch unkontrolliert von ihren Eltern genutzt werden. [...]</w:t>
      </w:r>
    </w:p>
    <w:p w14:paraId="7DD4C830" w14:textId="77777777" w:rsidR="00036C5A" w:rsidRPr="00036C5A" w:rsidRDefault="00036C5A" w:rsidP="00036C5A">
      <w:pPr>
        <w:rPr>
          <w:b/>
        </w:rPr>
      </w:pPr>
      <w:r w:rsidRPr="00036C5A">
        <w:rPr>
          <w:b/>
        </w:rPr>
        <w:t>Achte Maxime</w:t>
      </w:r>
    </w:p>
    <w:p w14:paraId="6710D837" w14:textId="77777777" w:rsidR="00036C5A" w:rsidRPr="00036C5A" w:rsidRDefault="00036C5A" w:rsidP="00036C5A">
      <w:pPr>
        <w:rPr>
          <w:i/>
        </w:rPr>
      </w:pPr>
      <w:r w:rsidRPr="00036C5A">
        <w:rPr>
          <w:i/>
        </w:rPr>
        <w:t>Die Lebensphase Jugend muss unter den heutigen historischen, sozialen und ökonomischen Bedingungen in westlichen Gesellschaften als eine eigenständige Phase im Lebenslauf identifiziert werden. Sie hat ihren früheren Charakter als Übergangsphase vom Kind zum Erwachsenen verloren.</w:t>
      </w:r>
    </w:p>
    <w:p w14:paraId="0C439CB6" w14:textId="77777777" w:rsidR="00036C5A" w:rsidRPr="00036C5A" w:rsidRDefault="00036C5A" w:rsidP="00036C5A">
      <w:r w:rsidRPr="00036C5A">
        <w:t>Das Jugendalter entstand vor etwa 100 Jahren als ein neuer, zunächst durch schulische und berufliche Bildung definierter und geprägter Lebensabschnitt im Anschluss an die Kindheit. [...] Diese Phase des Übergangs dauerte nur wenige Jahre an und endete mit der Übernahme der Erwerbs-,Familien-, Ko</w:t>
      </w:r>
      <w:r w:rsidRPr="00036C5A">
        <w:t>n</w:t>
      </w:r>
      <w:r w:rsidRPr="00036C5A">
        <w:t>sumenten- und Bürgerrolle, die den Erwachsenenstatus kennzeichnen.</w:t>
      </w:r>
    </w:p>
    <w:p w14:paraId="69F951FA" w14:textId="46C9AF14" w:rsidR="000C3A58" w:rsidRPr="00036C5A" w:rsidRDefault="00036C5A" w:rsidP="000C3A58">
      <w:pPr>
        <w:spacing w:after="160"/>
      </w:pPr>
      <w:r w:rsidRPr="00036C5A">
        <w:t>Am Beginn des 21. Jahrhunderts hat die Lebensphase Jugend diesen Übergangscharakter weitgehend verloren, nicht zuletzt bedingt durch die deutlich verlängerten Bildungs- und Ausbildungszeiten und den Trend zu späten Übergängen in ein Beschäftigungsverhältnis. Das Jugendalter ist heute eine lang g</w:t>
      </w:r>
      <w:r w:rsidRPr="00036C5A">
        <w:t>e</w:t>
      </w:r>
      <w:r w:rsidRPr="00036C5A">
        <w:t>streckte, eigenständige Phase im menschlichen Lebenslauf. [...] Die Komponenten der Passage („Trans</w:t>
      </w:r>
      <w:r w:rsidRPr="00036C5A">
        <w:t>i</w:t>
      </w:r>
      <w:r w:rsidRPr="00036C5A">
        <w:lastRenderedPageBreak/>
        <w:t>tion") und des Verweilens („Moratorium") können miteinander verbunden werden und durch ihre j</w:t>
      </w:r>
      <w:r w:rsidRPr="00036C5A">
        <w:t>e</w:t>
      </w:r>
      <w:r w:rsidRPr="00036C5A">
        <w:t>weils individuelle Kombination dem Jugendalter seinen unverwechselbaren Platz im gesamten Leben</w:t>
      </w:r>
      <w:r w:rsidRPr="00036C5A">
        <w:t>s</w:t>
      </w:r>
      <w:r w:rsidRPr="00036C5A">
        <w:t>lauf geben. Bei den meisten jugendlichen lässt sich diese Lebensphase in zwei aufeinander bezogene Abschnitte unterteilen: die Phase der Adoleszenz etwa vom 12. bis zum 18. Lebensjahr, in der die kö</w:t>
      </w:r>
      <w:r w:rsidRPr="00036C5A">
        <w:t>r</w:t>
      </w:r>
      <w:r w:rsidRPr="00036C5A">
        <w:t>perliche Entwicklung und die Ablösung von den Eltern im Vordergrund stehen, und die Phase des „we</w:t>
      </w:r>
      <w:r w:rsidRPr="00036C5A">
        <w:t>r</w:t>
      </w:r>
      <w:r w:rsidRPr="00036C5A">
        <w:t>denden Erwachsenenalters</w:t>
      </w:r>
      <w:r w:rsidR="00597D6E">
        <w:t xml:space="preserve">“ </w:t>
      </w:r>
      <w:proofErr w:type="spellStart"/>
      <w:r w:rsidRPr="00036C5A">
        <w:t>Cemerging</w:t>
      </w:r>
      <w:proofErr w:type="spellEnd"/>
      <w:r w:rsidRPr="00036C5A">
        <w:t xml:space="preserve"> </w:t>
      </w:r>
      <w:proofErr w:type="spellStart"/>
      <w:r w:rsidRPr="00036C5A">
        <w:t>adulthood</w:t>
      </w:r>
      <w:proofErr w:type="spellEnd"/>
      <w:r w:rsidRPr="00036C5A">
        <w:t>"), die etwa im 18. Lebensjahr beginnt und bis zum 25., in manchen Fällen auch bis zum 30. Lebensjahr andauert und in der die Vorbereitung auf die E</w:t>
      </w:r>
      <w:r w:rsidRPr="00036C5A">
        <w:t>r</w:t>
      </w:r>
      <w:r w:rsidRPr="00036C5A">
        <w:t>werbsarbeit und die Familiengründung im Vordergrund stehen.</w:t>
      </w:r>
    </w:p>
    <w:p w14:paraId="570BA7F3" w14:textId="0A01CB2C" w:rsidR="00036C5A" w:rsidRPr="00036C5A" w:rsidRDefault="00036C5A" w:rsidP="00036C5A">
      <w:pPr>
        <w:rPr>
          <w:b/>
        </w:rPr>
      </w:pPr>
      <w:r w:rsidRPr="00036C5A">
        <w:rPr>
          <w:b/>
        </w:rPr>
        <w:t>Neunte Maxime</w:t>
      </w:r>
    </w:p>
    <w:p w14:paraId="7536FD93" w14:textId="77777777" w:rsidR="00036C5A" w:rsidRPr="00036C5A" w:rsidRDefault="00036C5A" w:rsidP="00036C5A">
      <w:pPr>
        <w:rPr>
          <w:i/>
        </w:rPr>
      </w:pPr>
      <w:r w:rsidRPr="00036C5A">
        <w:rPr>
          <w:i/>
        </w:rPr>
        <w:t>Hoch entwickelte Gesellschaften sind nicht nur durch schnellen sozialen Wandel, sondern auch durch ein großes Ausmaß an sozialer und ethnischer Vielfalt und durch immer stärker werdende ökonomische U</w:t>
      </w:r>
      <w:r w:rsidRPr="00036C5A">
        <w:rPr>
          <w:i/>
        </w:rPr>
        <w:t>n</w:t>
      </w:r>
      <w:r w:rsidRPr="00036C5A">
        <w:rPr>
          <w:i/>
        </w:rPr>
        <w:t>gleichheit gekennzeichnet. Diese Merkmale prägen zunehmend auch die Jugendphase und führen zu einer Spaltung jugendlicher Lebenswelten.</w:t>
      </w:r>
    </w:p>
    <w:p w14:paraId="798450B2" w14:textId="6BCD970A" w:rsidR="000C3A58" w:rsidRPr="00036C5A" w:rsidRDefault="00036C5A" w:rsidP="000C3A58">
      <w:pPr>
        <w:spacing w:after="160"/>
      </w:pPr>
      <w:r w:rsidRPr="00036C5A">
        <w:t>Der Anteil der Jugendlichen, die aus Familien mit einem Zuwanderungshintergrund kommen, ist in den letzten 50 Jahren in allen hoch entwickelten Gesellschaften angewachsen. In Deutschland liegt er bei rund einem Drittel. Für diese Jugendlichen sind die Bewältigung der Entwicklungsaufgaben und die Ide</w:t>
      </w:r>
      <w:r w:rsidRPr="00036C5A">
        <w:t>n</w:t>
      </w:r>
      <w:r w:rsidRPr="00036C5A">
        <w:t>titätsbildung in der Regel schwieriger als für die einheimischen Jugendlichen. [...] Auch der Anteil der Jugendlichen aus relativ armen Elternhäusern, die nur über ein Minimum des landesüblichen Woh</w:t>
      </w:r>
      <w:r w:rsidRPr="00036C5A">
        <w:t>l</w:t>
      </w:r>
      <w:r w:rsidRPr="00036C5A">
        <w:t>stands verfügen, ist in allen hoch entwickelten Gesellschaften in den letzten drei bis vier Jahrzehnten an-gestiegen. In Deutschland liegt er bei etwa einem Fünftel eines Altersjahrgangs. [...] Die Jugendlichen aus den relativ armen Elternhäusern haben große Schwierigkeiten, mit den komplexen Anforderungen der Individuation und Integration zurechtzukommen und die zentrale Entwicklungsaufgabe „Qualifizi</w:t>
      </w:r>
      <w:r w:rsidRPr="00036C5A">
        <w:t>e</w:t>
      </w:r>
      <w:r w:rsidRPr="00036C5A">
        <w:t>ren</w:t>
      </w:r>
      <w:r w:rsidR="00597D6E">
        <w:t xml:space="preserve">“ </w:t>
      </w:r>
      <w:r w:rsidRPr="00036C5A">
        <w:t>erfolgreich zu meistern. [...] Durch diese unterschiedlichen Ausgangslagen kommt es zu einer Spa</w:t>
      </w:r>
      <w:r w:rsidRPr="00036C5A">
        <w:t>l</w:t>
      </w:r>
      <w:r w:rsidRPr="00036C5A">
        <w:t>tung der jugendlichen Lebenswelten. [...]</w:t>
      </w:r>
    </w:p>
    <w:p w14:paraId="0CF74668" w14:textId="77777777" w:rsidR="00036C5A" w:rsidRPr="00036C5A" w:rsidRDefault="00036C5A" w:rsidP="00036C5A">
      <w:pPr>
        <w:rPr>
          <w:b/>
        </w:rPr>
      </w:pPr>
      <w:r w:rsidRPr="00036C5A">
        <w:rPr>
          <w:b/>
        </w:rPr>
        <w:t>Zehnte Maxime</w:t>
      </w:r>
    </w:p>
    <w:p w14:paraId="0554AE32" w14:textId="77777777" w:rsidR="00036C5A" w:rsidRPr="00036C5A" w:rsidRDefault="00036C5A" w:rsidP="00036C5A">
      <w:pPr>
        <w:rPr>
          <w:i/>
        </w:rPr>
      </w:pPr>
      <w:r w:rsidRPr="00036C5A">
        <w:rPr>
          <w:i/>
        </w:rPr>
        <w:t>Die Zugehörigkeit zum weiblichen oder männlichen Geschlecht prägt die Muster der Bewältigung der Entwicklungsaufgaben. In den letzten drei bis vier Jahrzehnten haben die Mädchen und jungen Frauen sich in vielen Bereichen der Lebensführung bessere Ausgangschancen als die Jungen und die jungen Männer erschlossen.</w:t>
      </w:r>
    </w:p>
    <w:p w14:paraId="1CAB604D" w14:textId="23608418" w:rsidR="00036C5A" w:rsidRPr="00036C5A" w:rsidRDefault="00036C5A" w:rsidP="00036C5A">
      <w:r w:rsidRPr="00036C5A">
        <w:t>In den hoch entwickelten Gesellschaften haben gegenwärtig die Mädchen und jungen Frauen bessere Ausgangsbedingungen für die Bewältigung der jugendtypischen Entwicklungsaufgaben. Das drückt sich symptomatisch in der Bewältigung der Entwicklungsaufgabe „Qualifizieren</w:t>
      </w:r>
      <w:r w:rsidR="00597D6E">
        <w:t>“</w:t>
      </w:r>
      <w:r w:rsidRPr="00036C5A">
        <w:t xml:space="preserve">aus. Junge Frauen erwerben die besseren Schul- und </w:t>
      </w:r>
      <w:proofErr w:type="spellStart"/>
      <w:r w:rsidRPr="00036C5A">
        <w:t>Aus-bildungsabschlüsse</w:t>
      </w:r>
      <w:proofErr w:type="spellEnd"/>
      <w:r w:rsidRPr="00036C5A">
        <w:t>, während junge Männer in ihren Leistungen stagnieren. Auf diese Weise verschieben sich die geschlechtsspezifischen Ungleichheitsmuster im Bildungsbereich zugunsten der Frauen. [...] Junge Frauen erwerben nicht nur die höheren und besseren Schulabschlüsse, verlassen die Schule seltener ohne Abschluss und verbleiben seltener ohne abgeschlossene Ausbildung. Vielmehr schneiden sie auch bei der Bewältigung anderer Entwicklungsaufgaben tendenziell besser ab als junge Männer. So haben sie zum Beispiel häufiger ein gutes Verhältnis zu ihren Eltern, ziehen früher von zu Hause aus, bekommen von ihren Peers mehr Anerkennung für ihre schulischen und außerschul</w:t>
      </w:r>
      <w:r w:rsidRPr="00036C5A">
        <w:t>i</w:t>
      </w:r>
      <w:r w:rsidRPr="00036C5A">
        <w:t>schen Erfolge, weisen ein kreativeres und flexibleres Freizeitverhalten auf und verbringen deutlich w</w:t>
      </w:r>
      <w:r w:rsidRPr="00036C5A">
        <w:t>e</w:t>
      </w:r>
      <w:r w:rsidRPr="00036C5A">
        <w:t>niger Zeit vor dem Fernseher und dem Computer. Sie sind toleranter, engagieren sich in ihrer Freizeit öfter für ihre Mitmenschen und neigen zu Wertorientierungen, die sich förderlich auf ihre schulische Leistungsbereitschaft auswirken.</w:t>
      </w:r>
    </w:p>
    <w:p w14:paraId="759A1CEC" w14:textId="52A1DB28" w:rsidR="00036C5A" w:rsidRPr="00036C5A" w:rsidRDefault="00036C5A" w:rsidP="00036C5A">
      <w:r w:rsidRPr="00036C5A">
        <w:t>[...] Die weiblichen Jugendlichen sind auf eine Kombination von Anforderungen in Familie, Haushalt, Kindererziehung, Gemeinde und Beruf vorbereitet, während die männlichen Jugendlichen sich auf den traditionellen Lebensbereich der beruflichen Karriere fixieren. Diese Engführung ihrer Lebensperspekt</w:t>
      </w:r>
      <w:r w:rsidRPr="00036C5A">
        <w:t>i</w:t>
      </w:r>
      <w:r w:rsidRPr="00036C5A">
        <w:t>ve scheint der Grund für ihre geringe Bewältigungskapazität zu sein, weil sie sich damit ein soziales „Ro</w:t>
      </w:r>
      <w:r w:rsidRPr="00036C5A">
        <w:t>l</w:t>
      </w:r>
      <w:r w:rsidRPr="00036C5A">
        <w:t>lengefängnis</w:t>
      </w:r>
      <w:r w:rsidR="00597D6E">
        <w:t xml:space="preserve">“ </w:t>
      </w:r>
      <w:r w:rsidRPr="00036C5A">
        <w:t>bauen, in dem sie nur wenige flexiblere Verhaltensanforderungen einüben können</w:t>
      </w:r>
    </w:p>
    <w:p w14:paraId="38F3B579" w14:textId="77777777" w:rsidR="000C3A58" w:rsidRDefault="000C3A58" w:rsidP="00036C5A">
      <w:pPr>
        <w:sectPr w:rsidR="000C3A58" w:rsidSect="006F0C5C">
          <w:type w:val="continuous"/>
          <w:pgSz w:w="11900" w:h="16840"/>
          <w:pgMar w:top="1134" w:right="1134" w:bottom="964" w:left="1418" w:header="720" w:footer="397" w:gutter="0"/>
          <w:lnNumType w:countBy="5" w:distance="170" w:restart="newSection"/>
          <w:cols w:space="708"/>
          <w:noEndnote/>
          <w:docGrid w:linePitch="299"/>
        </w:sectPr>
      </w:pPr>
    </w:p>
    <w:p w14:paraId="3454775B" w14:textId="7A480BA5" w:rsidR="00036C5A" w:rsidRPr="00036C5A" w:rsidRDefault="00036C5A" w:rsidP="00036C5A"/>
    <w:sectPr w:rsidR="00036C5A" w:rsidRPr="00036C5A" w:rsidSect="000C3A58">
      <w:type w:val="continuous"/>
      <w:pgSz w:w="11900" w:h="16840"/>
      <w:pgMar w:top="1134" w:right="1134" w:bottom="964" w:left="1418" w:header="720" w:footer="72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88215" w14:textId="77777777" w:rsidR="00053081" w:rsidRDefault="00053081" w:rsidP="006F0C5C">
      <w:pPr>
        <w:spacing w:after="0"/>
      </w:pPr>
      <w:r>
        <w:separator/>
      </w:r>
    </w:p>
  </w:endnote>
  <w:endnote w:type="continuationSeparator" w:id="0">
    <w:p w14:paraId="1C85FB8B" w14:textId="77777777" w:rsidR="00053081" w:rsidRDefault="00053081" w:rsidP="006F0C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562436"/>
      <w:docPartObj>
        <w:docPartGallery w:val="Page Numbers (Bottom of Page)"/>
        <w:docPartUnique/>
      </w:docPartObj>
    </w:sdtPr>
    <w:sdtEndPr/>
    <w:sdtContent>
      <w:p w14:paraId="79995E99" w14:textId="1EEF7D88" w:rsidR="006F0C5C" w:rsidRDefault="006F0C5C">
        <w:pPr>
          <w:pStyle w:val="Fuzeile"/>
          <w:jc w:val="right"/>
        </w:pPr>
        <w:r>
          <w:fldChar w:fldCharType="begin"/>
        </w:r>
        <w:r>
          <w:instrText>PAGE   \* MERGEFORMAT</w:instrText>
        </w:r>
        <w:r>
          <w:fldChar w:fldCharType="separate"/>
        </w:r>
        <w:r w:rsidR="00BC6DCF">
          <w:rPr>
            <w:noProof/>
          </w:rPr>
          <w:t>3</w:t>
        </w:r>
        <w:r>
          <w:fldChar w:fldCharType="end"/>
        </w:r>
      </w:p>
    </w:sdtContent>
  </w:sdt>
  <w:p w14:paraId="01FB0F3E" w14:textId="77777777" w:rsidR="006F0C5C" w:rsidRDefault="006F0C5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06271" w14:textId="77777777" w:rsidR="00053081" w:rsidRDefault="00053081" w:rsidP="006F0C5C">
      <w:pPr>
        <w:spacing w:after="0"/>
      </w:pPr>
      <w:r>
        <w:separator/>
      </w:r>
    </w:p>
  </w:footnote>
  <w:footnote w:type="continuationSeparator" w:id="0">
    <w:p w14:paraId="12FD24A8" w14:textId="77777777" w:rsidR="00053081" w:rsidRDefault="00053081" w:rsidP="006F0C5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AC9EF0"/>
    <w:lvl w:ilvl="0">
      <w:start w:val="1"/>
      <w:numFmt w:val="decimal"/>
      <w:lvlText w:val="%1."/>
      <w:lvlJc w:val="left"/>
      <w:pPr>
        <w:tabs>
          <w:tab w:val="num" w:pos="1492"/>
        </w:tabs>
        <w:ind w:left="1492" w:hanging="360"/>
      </w:pPr>
    </w:lvl>
  </w:abstractNum>
  <w:abstractNum w:abstractNumId="1">
    <w:nsid w:val="FFFFFF7D"/>
    <w:multiLevelType w:val="singleLevel"/>
    <w:tmpl w:val="0D688B94"/>
    <w:lvl w:ilvl="0">
      <w:start w:val="1"/>
      <w:numFmt w:val="decimal"/>
      <w:lvlText w:val="%1."/>
      <w:lvlJc w:val="left"/>
      <w:pPr>
        <w:tabs>
          <w:tab w:val="num" w:pos="1209"/>
        </w:tabs>
        <w:ind w:left="1209" w:hanging="360"/>
      </w:pPr>
    </w:lvl>
  </w:abstractNum>
  <w:abstractNum w:abstractNumId="2">
    <w:nsid w:val="FFFFFF7E"/>
    <w:multiLevelType w:val="singleLevel"/>
    <w:tmpl w:val="402C3CE8"/>
    <w:lvl w:ilvl="0">
      <w:start w:val="1"/>
      <w:numFmt w:val="decimal"/>
      <w:lvlText w:val="%1."/>
      <w:lvlJc w:val="left"/>
      <w:pPr>
        <w:tabs>
          <w:tab w:val="num" w:pos="926"/>
        </w:tabs>
        <w:ind w:left="926" w:hanging="360"/>
      </w:pPr>
    </w:lvl>
  </w:abstractNum>
  <w:abstractNum w:abstractNumId="3">
    <w:nsid w:val="FFFFFF7F"/>
    <w:multiLevelType w:val="singleLevel"/>
    <w:tmpl w:val="D88630BE"/>
    <w:lvl w:ilvl="0">
      <w:start w:val="1"/>
      <w:numFmt w:val="decimal"/>
      <w:lvlText w:val="%1."/>
      <w:lvlJc w:val="left"/>
      <w:pPr>
        <w:tabs>
          <w:tab w:val="num" w:pos="643"/>
        </w:tabs>
        <w:ind w:left="643" w:hanging="360"/>
      </w:pPr>
    </w:lvl>
  </w:abstractNum>
  <w:abstractNum w:abstractNumId="4">
    <w:nsid w:val="FFFFFF80"/>
    <w:multiLevelType w:val="singleLevel"/>
    <w:tmpl w:val="9502EB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72B9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202F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EC23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ECA7BE"/>
    <w:lvl w:ilvl="0">
      <w:start w:val="1"/>
      <w:numFmt w:val="decimal"/>
      <w:lvlText w:val="%1."/>
      <w:lvlJc w:val="left"/>
      <w:pPr>
        <w:tabs>
          <w:tab w:val="num" w:pos="360"/>
        </w:tabs>
        <w:ind w:left="360" w:hanging="360"/>
      </w:pPr>
    </w:lvl>
  </w:abstractNum>
  <w:abstractNum w:abstractNumId="9">
    <w:nsid w:val="FFFFFF89"/>
    <w:multiLevelType w:val="singleLevel"/>
    <w:tmpl w:val="30628C98"/>
    <w:lvl w:ilvl="0">
      <w:start w:val="1"/>
      <w:numFmt w:val="bullet"/>
      <w:lvlText w:val=""/>
      <w:lvlJc w:val="left"/>
      <w:pPr>
        <w:tabs>
          <w:tab w:val="num" w:pos="360"/>
        </w:tabs>
        <w:ind w:left="360" w:hanging="360"/>
      </w:pPr>
      <w:rPr>
        <w:rFonts w:ascii="Symbol" w:hAnsi="Symbol" w:hint="default"/>
      </w:rPr>
    </w:lvl>
  </w:abstractNum>
  <w:abstractNum w:abstractNumId="10">
    <w:nsid w:val="51876122"/>
    <w:multiLevelType w:val="hybridMultilevel"/>
    <w:tmpl w:val="1C507B9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57ED72A5"/>
    <w:multiLevelType w:val="hybridMultilevel"/>
    <w:tmpl w:val="09927B0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5E8F4E7C"/>
    <w:multiLevelType w:val="hybridMultilevel"/>
    <w:tmpl w:val="6EFEA55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612A46FC"/>
    <w:multiLevelType w:val="hybridMultilevel"/>
    <w:tmpl w:val="D4488BE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B5869F4"/>
    <w:multiLevelType w:val="hybridMultilevel"/>
    <w:tmpl w:val="290AA9C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3"/>
  </w:num>
  <w:num w:numId="2">
    <w:abstractNumId w:val="10"/>
  </w:num>
  <w:num w:numId="3">
    <w:abstractNumId w:val="14"/>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1D"/>
    <w:rsid w:val="00036C5A"/>
    <w:rsid w:val="00053081"/>
    <w:rsid w:val="000C3A58"/>
    <w:rsid w:val="000F0D70"/>
    <w:rsid w:val="00103411"/>
    <w:rsid w:val="00160BE6"/>
    <w:rsid w:val="00203C82"/>
    <w:rsid w:val="002F5F70"/>
    <w:rsid w:val="00435A13"/>
    <w:rsid w:val="004A6F37"/>
    <w:rsid w:val="00565280"/>
    <w:rsid w:val="00597D6E"/>
    <w:rsid w:val="005E794D"/>
    <w:rsid w:val="00671992"/>
    <w:rsid w:val="00687F4C"/>
    <w:rsid w:val="006A7AC9"/>
    <w:rsid w:val="006D24C0"/>
    <w:rsid w:val="006F0C5C"/>
    <w:rsid w:val="00742D1D"/>
    <w:rsid w:val="007E67C3"/>
    <w:rsid w:val="00A52DC0"/>
    <w:rsid w:val="00AE46FD"/>
    <w:rsid w:val="00B14F9F"/>
    <w:rsid w:val="00BA0E05"/>
    <w:rsid w:val="00BB3FD6"/>
    <w:rsid w:val="00BC6DCF"/>
    <w:rsid w:val="00C45F4B"/>
    <w:rsid w:val="00CF2D3B"/>
    <w:rsid w:val="00D62773"/>
    <w:rsid w:val="00DA210E"/>
    <w:rsid w:val="00DD62B0"/>
    <w:rsid w:val="00E44C99"/>
    <w:rsid w:val="00E843D3"/>
    <w:rsid w:val="00EE3028"/>
    <w:rsid w:val="00F17AA1"/>
    <w:rsid w:val="00F22389"/>
    <w:rsid w:val="00FC72E4"/>
    <w:rsid w:val="00FE0C46"/>
    <w:rsid w:val="00FF0932"/>
    <w:rsid w:val="00FF4AA9"/>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F09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6C5A"/>
    <w:pPr>
      <w:spacing w:after="80"/>
      <w:jc w:val="both"/>
    </w:pPr>
    <w:rPr>
      <w:rFonts w:ascii="Calibri" w:hAnsi="Calibri"/>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BA0E05"/>
  </w:style>
  <w:style w:type="paragraph" w:styleId="Sprechblasentext">
    <w:name w:val="Balloon Text"/>
    <w:basedOn w:val="Standard"/>
    <w:link w:val="SprechblasentextZchn"/>
    <w:uiPriority w:val="99"/>
    <w:semiHidden/>
    <w:unhideWhenUsed/>
    <w:rsid w:val="00671992"/>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71992"/>
    <w:rPr>
      <w:rFonts w:ascii="Lucida Grande" w:hAnsi="Lucida Grande" w:cs="Lucida Grande"/>
      <w:sz w:val="18"/>
      <w:szCs w:val="18"/>
    </w:rPr>
  </w:style>
  <w:style w:type="paragraph" w:styleId="Listenabsatz">
    <w:name w:val="List Paragraph"/>
    <w:basedOn w:val="Standard"/>
    <w:uiPriority w:val="34"/>
    <w:qFormat/>
    <w:rsid w:val="00671992"/>
    <w:pPr>
      <w:ind w:left="720"/>
      <w:contextualSpacing/>
    </w:pPr>
  </w:style>
  <w:style w:type="character" w:styleId="Zeilennummer">
    <w:name w:val="line number"/>
    <w:basedOn w:val="Absatz-Standardschriftart"/>
    <w:uiPriority w:val="99"/>
    <w:semiHidden/>
    <w:unhideWhenUsed/>
    <w:rsid w:val="007E67C3"/>
    <w:rPr>
      <w:rFonts w:ascii="Calibri" w:hAnsi="Calibri"/>
      <w:sz w:val="14"/>
    </w:rPr>
  </w:style>
  <w:style w:type="paragraph" w:styleId="Kopfzeile">
    <w:name w:val="header"/>
    <w:basedOn w:val="Standard"/>
    <w:link w:val="KopfzeileZchn"/>
    <w:uiPriority w:val="99"/>
    <w:unhideWhenUsed/>
    <w:rsid w:val="006F0C5C"/>
    <w:pPr>
      <w:tabs>
        <w:tab w:val="center" w:pos="4536"/>
        <w:tab w:val="right" w:pos="9072"/>
      </w:tabs>
      <w:spacing w:after="0"/>
    </w:pPr>
  </w:style>
  <w:style w:type="character" w:customStyle="1" w:styleId="KopfzeileZchn">
    <w:name w:val="Kopfzeile Zchn"/>
    <w:basedOn w:val="Absatz-Standardschriftart"/>
    <w:link w:val="Kopfzeile"/>
    <w:uiPriority w:val="99"/>
    <w:rsid w:val="006F0C5C"/>
    <w:rPr>
      <w:rFonts w:ascii="Calibri" w:hAnsi="Calibri"/>
      <w:sz w:val="22"/>
      <w:szCs w:val="24"/>
    </w:rPr>
  </w:style>
  <w:style w:type="paragraph" w:styleId="Fuzeile">
    <w:name w:val="footer"/>
    <w:basedOn w:val="Standard"/>
    <w:link w:val="FuzeileZchn"/>
    <w:uiPriority w:val="99"/>
    <w:unhideWhenUsed/>
    <w:rsid w:val="006F0C5C"/>
    <w:pPr>
      <w:tabs>
        <w:tab w:val="center" w:pos="4536"/>
        <w:tab w:val="right" w:pos="9072"/>
      </w:tabs>
      <w:spacing w:after="0"/>
    </w:pPr>
  </w:style>
  <w:style w:type="character" w:customStyle="1" w:styleId="FuzeileZchn">
    <w:name w:val="Fußzeile Zchn"/>
    <w:basedOn w:val="Absatz-Standardschriftart"/>
    <w:link w:val="Fuzeile"/>
    <w:uiPriority w:val="99"/>
    <w:rsid w:val="006F0C5C"/>
    <w:rPr>
      <w:rFonts w:ascii="Calibri" w:hAnsi="Calibr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6C5A"/>
    <w:pPr>
      <w:spacing w:after="80"/>
      <w:jc w:val="both"/>
    </w:pPr>
    <w:rPr>
      <w:rFonts w:ascii="Calibri" w:hAnsi="Calibri"/>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BA0E05"/>
  </w:style>
  <w:style w:type="paragraph" w:styleId="Sprechblasentext">
    <w:name w:val="Balloon Text"/>
    <w:basedOn w:val="Standard"/>
    <w:link w:val="SprechblasentextZchn"/>
    <w:uiPriority w:val="99"/>
    <w:semiHidden/>
    <w:unhideWhenUsed/>
    <w:rsid w:val="00671992"/>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71992"/>
    <w:rPr>
      <w:rFonts w:ascii="Lucida Grande" w:hAnsi="Lucida Grande" w:cs="Lucida Grande"/>
      <w:sz w:val="18"/>
      <w:szCs w:val="18"/>
    </w:rPr>
  </w:style>
  <w:style w:type="paragraph" w:styleId="Listenabsatz">
    <w:name w:val="List Paragraph"/>
    <w:basedOn w:val="Standard"/>
    <w:uiPriority w:val="34"/>
    <w:qFormat/>
    <w:rsid w:val="00671992"/>
    <w:pPr>
      <w:ind w:left="720"/>
      <w:contextualSpacing/>
    </w:pPr>
  </w:style>
  <w:style w:type="character" w:styleId="Zeilennummer">
    <w:name w:val="line number"/>
    <w:basedOn w:val="Absatz-Standardschriftart"/>
    <w:uiPriority w:val="99"/>
    <w:semiHidden/>
    <w:unhideWhenUsed/>
    <w:rsid w:val="007E67C3"/>
    <w:rPr>
      <w:rFonts w:ascii="Calibri" w:hAnsi="Calibri"/>
      <w:sz w:val="14"/>
    </w:rPr>
  </w:style>
  <w:style w:type="paragraph" w:styleId="Kopfzeile">
    <w:name w:val="header"/>
    <w:basedOn w:val="Standard"/>
    <w:link w:val="KopfzeileZchn"/>
    <w:uiPriority w:val="99"/>
    <w:unhideWhenUsed/>
    <w:rsid w:val="006F0C5C"/>
    <w:pPr>
      <w:tabs>
        <w:tab w:val="center" w:pos="4536"/>
        <w:tab w:val="right" w:pos="9072"/>
      </w:tabs>
      <w:spacing w:after="0"/>
    </w:pPr>
  </w:style>
  <w:style w:type="character" w:customStyle="1" w:styleId="KopfzeileZchn">
    <w:name w:val="Kopfzeile Zchn"/>
    <w:basedOn w:val="Absatz-Standardschriftart"/>
    <w:link w:val="Kopfzeile"/>
    <w:uiPriority w:val="99"/>
    <w:rsid w:val="006F0C5C"/>
    <w:rPr>
      <w:rFonts w:ascii="Calibri" w:hAnsi="Calibri"/>
      <w:sz w:val="22"/>
      <w:szCs w:val="24"/>
    </w:rPr>
  </w:style>
  <w:style w:type="paragraph" w:styleId="Fuzeile">
    <w:name w:val="footer"/>
    <w:basedOn w:val="Standard"/>
    <w:link w:val="FuzeileZchn"/>
    <w:uiPriority w:val="99"/>
    <w:unhideWhenUsed/>
    <w:rsid w:val="006F0C5C"/>
    <w:pPr>
      <w:tabs>
        <w:tab w:val="center" w:pos="4536"/>
        <w:tab w:val="right" w:pos="9072"/>
      </w:tabs>
      <w:spacing w:after="0"/>
    </w:pPr>
  </w:style>
  <w:style w:type="character" w:customStyle="1" w:styleId="FuzeileZchn">
    <w:name w:val="Fußzeile Zchn"/>
    <w:basedOn w:val="Absatz-Standardschriftart"/>
    <w:link w:val="Fuzeile"/>
    <w:uiPriority w:val="99"/>
    <w:rsid w:val="006F0C5C"/>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0B438-3BF7-4CE0-9A86-32A9B69C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4737</Words>
  <Characters>29848</Characters>
  <Application>Microsoft Office Word</Application>
  <DocSecurity>0</DocSecurity>
  <Lines>248</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Friedhelm Reichert</dc:creator>
  <cp:keywords/>
  <dc:description/>
  <cp:lastModifiedBy>Dana</cp:lastModifiedBy>
  <cp:revision>18</cp:revision>
  <dcterms:created xsi:type="dcterms:W3CDTF">2013-03-02T17:51:00Z</dcterms:created>
  <dcterms:modified xsi:type="dcterms:W3CDTF">2014-04-06T16:00:00Z</dcterms:modified>
</cp:coreProperties>
</file>