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31101" w14:textId="01E5586C" w:rsidR="006915A6" w:rsidRDefault="006915A6" w:rsidP="006915A6">
      <w:pPr>
        <w:pStyle w:val="berschrift1"/>
      </w:pPr>
      <w:r>
        <w:t>Antrag auf Eröffnung eines Verfahrens nach AO-SF</w:t>
      </w:r>
      <w:r>
        <w:tab/>
      </w:r>
      <w:r>
        <w:tab/>
      </w:r>
    </w:p>
    <w:p w14:paraId="64C0287B" w14:textId="03FFFBFC" w:rsidR="006915A6" w:rsidRDefault="006915A6" w:rsidP="006915A6"/>
    <w:p w14:paraId="34F665C4" w14:textId="6BAAE17F" w:rsidR="00354598" w:rsidRPr="00354598" w:rsidRDefault="00354598" w:rsidP="006915A6">
      <w:pPr>
        <w:rPr>
          <w:sz w:val="24"/>
        </w:rPr>
      </w:pPr>
      <w:r w:rsidRPr="00354598">
        <w:rPr>
          <w:sz w:val="24"/>
          <w:u w:val="single"/>
        </w:rPr>
        <w:t>Rechtzeitige Absprachen</w:t>
      </w:r>
      <w:r w:rsidRPr="00354598">
        <w:rPr>
          <w:sz w:val="24"/>
        </w:rPr>
        <w:t xml:space="preserve"> mit der Abteilungsleitung sowie der Koordination für Inklusion, erleichtern den Ablauf. Es bestehen von der Bezirksregierung festgelegte Fristen für die Eröffnung von Verfahren, daher kann nicht beliebig ein Antrag eingereicht werden.</w:t>
      </w:r>
    </w:p>
    <w:p w14:paraId="0E72B83C" w14:textId="0CC9CE27" w:rsidR="00354598" w:rsidRDefault="00354598" w:rsidP="006915A6">
      <w:r>
        <w:t xml:space="preserve"> </w:t>
      </w:r>
    </w:p>
    <w:p w14:paraId="6DB50732" w14:textId="421C4CE2" w:rsidR="00A67B94" w:rsidRDefault="006915A6" w:rsidP="00675DB0">
      <w:pPr>
        <w:spacing w:line="360" w:lineRule="auto"/>
        <w:rPr>
          <w:sz w:val="24"/>
          <w:szCs w:val="24"/>
        </w:rPr>
      </w:pPr>
      <w:r w:rsidRPr="00864D5F">
        <w:rPr>
          <w:sz w:val="24"/>
          <w:szCs w:val="24"/>
        </w:rPr>
        <w:t xml:space="preserve">Vorbereitungen: </w:t>
      </w:r>
      <w:r w:rsidR="00A67B94">
        <w:rPr>
          <w:sz w:val="24"/>
          <w:szCs w:val="24"/>
        </w:rPr>
        <w:t>Auskunft über bisherigen schulischen Bildungsweg, vorschulische Förderung (beispielsweise pädagogische Frühförderung, Förderung in der Kita)</w:t>
      </w:r>
    </w:p>
    <w:p w14:paraId="535300D7" w14:textId="634A892E" w:rsidR="006915A6" w:rsidRPr="00A67B94" w:rsidRDefault="00A67B94" w:rsidP="00551120">
      <w:pPr>
        <w:pStyle w:val="Listenabsatz"/>
        <w:numPr>
          <w:ilvl w:val="0"/>
          <w:numId w:val="5"/>
        </w:numPr>
        <w:spacing w:line="360" w:lineRule="auto"/>
        <w:rPr>
          <w:b/>
          <w:bCs/>
          <w:sz w:val="24"/>
          <w:szCs w:val="24"/>
        </w:rPr>
      </w:pPr>
      <w:r>
        <w:rPr>
          <w:sz w:val="24"/>
          <w:szCs w:val="24"/>
        </w:rPr>
        <w:t xml:space="preserve">Schriftlicher Antrag: </w:t>
      </w:r>
      <w:r w:rsidR="006915A6" w:rsidRPr="00A67B94">
        <w:rPr>
          <w:sz w:val="24"/>
          <w:szCs w:val="24"/>
        </w:rPr>
        <w:t xml:space="preserve">Aktuelles Formular </w:t>
      </w:r>
      <w:r>
        <w:rPr>
          <w:sz w:val="24"/>
          <w:szCs w:val="24"/>
        </w:rPr>
        <w:t xml:space="preserve">der Bezirksregierung: </w:t>
      </w:r>
      <w:r w:rsidRPr="00A67B94">
        <w:rPr>
          <w:b/>
          <w:sz w:val="24"/>
          <w:szCs w:val="24"/>
        </w:rPr>
        <w:t>A</w:t>
      </w:r>
      <w:r w:rsidR="006915A6" w:rsidRPr="00A67B94">
        <w:rPr>
          <w:b/>
          <w:bCs/>
          <w:sz w:val="24"/>
          <w:szCs w:val="24"/>
        </w:rPr>
        <w:t xml:space="preserve">ntrag auf Eröffnung des Verfahrens durch die Schule </w:t>
      </w:r>
      <w:r w:rsidR="00E13F8A">
        <w:rPr>
          <w:b/>
          <w:bCs/>
          <w:sz w:val="24"/>
          <w:szCs w:val="24"/>
        </w:rPr>
        <w:t>und</w:t>
      </w:r>
      <w:r w:rsidR="006915A6" w:rsidRPr="00A67B94">
        <w:rPr>
          <w:b/>
          <w:bCs/>
          <w:sz w:val="24"/>
          <w:szCs w:val="24"/>
        </w:rPr>
        <w:t xml:space="preserve"> die Erziehungsberechtigten (schriftlich und digital möglich) </w:t>
      </w:r>
    </w:p>
    <w:p w14:paraId="325421FB" w14:textId="77777777" w:rsidR="006915A6" w:rsidRPr="00A67B94" w:rsidRDefault="006915A6" w:rsidP="00E13F8A">
      <w:pPr>
        <w:pStyle w:val="Listenabsatz"/>
        <w:numPr>
          <w:ilvl w:val="0"/>
          <w:numId w:val="5"/>
        </w:numPr>
        <w:spacing w:line="360" w:lineRule="auto"/>
        <w:rPr>
          <w:bCs/>
          <w:sz w:val="24"/>
          <w:szCs w:val="24"/>
        </w:rPr>
      </w:pPr>
      <w:bookmarkStart w:id="0" w:name="_GoBack"/>
      <w:bookmarkEnd w:id="0"/>
      <w:r w:rsidRPr="00A67B94">
        <w:rPr>
          <w:bCs/>
          <w:sz w:val="24"/>
          <w:szCs w:val="24"/>
        </w:rPr>
        <w:t>(</w:t>
      </w:r>
      <w:hyperlink r:id="rId7" w:history="1">
        <w:r w:rsidRPr="00A67B94">
          <w:rPr>
            <w:rStyle w:val="Hyperlink"/>
            <w:bCs/>
            <w:sz w:val="20"/>
            <w:szCs w:val="24"/>
          </w:rPr>
          <w:t>https://www.bezreg-muenster.de/de/schule_und_bildung/inklusion/sonderpaedagogischer_foerderbedarf_nach_AO-SF/index.html</w:t>
        </w:r>
      </w:hyperlink>
      <w:r w:rsidRPr="00A67B94">
        <w:rPr>
          <w:bCs/>
          <w:sz w:val="24"/>
          <w:szCs w:val="24"/>
        </w:rPr>
        <w:t>)</w:t>
      </w:r>
    </w:p>
    <w:p w14:paraId="2B196B23" w14:textId="67CC0CA2" w:rsidR="00A67B94" w:rsidRDefault="00A67B94" w:rsidP="00551120">
      <w:pPr>
        <w:pStyle w:val="Listenabsatz"/>
        <w:numPr>
          <w:ilvl w:val="0"/>
          <w:numId w:val="5"/>
        </w:numPr>
        <w:spacing w:line="360" w:lineRule="auto"/>
        <w:rPr>
          <w:sz w:val="24"/>
          <w:szCs w:val="24"/>
        </w:rPr>
      </w:pPr>
      <w:r>
        <w:rPr>
          <w:sz w:val="24"/>
          <w:szCs w:val="24"/>
        </w:rPr>
        <w:t>Schülerstammblatt mit aktueller Anschrift und Erreichbarkeit der Erziehungsberechtigten</w:t>
      </w:r>
    </w:p>
    <w:p w14:paraId="180CE392" w14:textId="1F69C8B8" w:rsidR="00A67B94" w:rsidRDefault="00A67B94" w:rsidP="00551120">
      <w:pPr>
        <w:pStyle w:val="Listenabsatz"/>
        <w:numPr>
          <w:ilvl w:val="0"/>
          <w:numId w:val="5"/>
        </w:numPr>
        <w:spacing w:line="360" w:lineRule="auto"/>
        <w:rPr>
          <w:sz w:val="24"/>
          <w:szCs w:val="24"/>
        </w:rPr>
      </w:pPr>
      <w:r>
        <w:rPr>
          <w:sz w:val="24"/>
          <w:szCs w:val="24"/>
        </w:rPr>
        <w:t>Letzten Zeugnisse sowie die der Grundschule, zusätzlich die Begründung zur Schulempfehlung Gesamtschule</w:t>
      </w:r>
    </w:p>
    <w:p w14:paraId="3780D27C" w14:textId="222955E9" w:rsidR="006915A6" w:rsidRPr="00864D5F" w:rsidRDefault="006915A6" w:rsidP="00551120">
      <w:pPr>
        <w:pStyle w:val="Listenabsatz"/>
        <w:numPr>
          <w:ilvl w:val="0"/>
          <w:numId w:val="5"/>
        </w:numPr>
        <w:spacing w:after="0" w:line="360" w:lineRule="auto"/>
        <w:rPr>
          <w:rFonts w:cstheme="minorHAnsi"/>
          <w:sz w:val="24"/>
          <w:szCs w:val="24"/>
        </w:rPr>
      </w:pPr>
      <w:r w:rsidRPr="00864D5F">
        <w:rPr>
          <w:rFonts w:cstheme="minorHAnsi"/>
          <w:sz w:val="24"/>
          <w:szCs w:val="24"/>
        </w:rPr>
        <w:t>Bericht der Schule über aktuelles Lern- u. Leistungsverhalten / Sozialverhalten (Stärken und Schwächen des Schülers benennen!)</w:t>
      </w:r>
      <w:r w:rsidR="00A67B94">
        <w:rPr>
          <w:rFonts w:cstheme="minorHAnsi"/>
          <w:sz w:val="24"/>
          <w:szCs w:val="24"/>
        </w:rPr>
        <w:t xml:space="preserve"> und des Lebensumfeldes, Begründung weshalb eine sonderpädagogischer Förderbedarf angestrebt wird (ggf. gestützt durch ärztliche Gutachten)</w:t>
      </w:r>
    </w:p>
    <w:p w14:paraId="5C563805" w14:textId="6C76AFF3" w:rsidR="006915A6" w:rsidRPr="00864D5F" w:rsidRDefault="006915A6" w:rsidP="00551120">
      <w:pPr>
        <w:pStyle w:val="Listenabsatz"/>
        <w:numPr>
          <w:ilvl w:val="0"/>
          <w:numId w:val="5"/>
        </w:numPr>
        <w:spacing w:after="0" w:line="360" w:lineRule="auto"/>
        <w:rPr>
          <w:rFonts w:cstheme="minorHAnsi"/>
          <w:sz w:val="24"/>
          <w:szCs w:val="24"/>
        </w:rPr>
      </w:pPr>
      <w:r w:rsidRPr="00864D5F">
        <w:rPr>
          <w:rFonts w:cstheme="minorHAnsi"/>
          <w:sz w:val="24"/>
          <w:szCs w:val="24"/>
        </w:rPr>
        <w:t>Förderpläne der letzten 2 Jahre</w:t>
      </w:r>
      <w:r>
        <w:rPr>
          <w:rFonts w:cstheme="minorHAnsi"/>
          <w:sz w:val="24"/>
          <w:szCs w:val="24"/>
        </w:rPr>
        <w:t xml:space="preserve"> (</w:t>
      </w:r>
      <w:r w:rsidRPr="00864D5F">
        <w:rPr>
          <w:rFonts w:cstheme="minorHAnsi"/>
          <w:sz w:val="24"/>
          <w:szCs w:val="24"/>
        </w:rPr>
        <w:t>mit Evaluation</w:t>
      </w:r>
      <w:r w:rsidR="00382D05">
        <w:rPr>
          <w:rFonts w:cstheme="minorHAnsi"/>
          <w:sz w:val="24"/>
          <w:szCs w:val="24"/>
        </w:rPr>
        <w:t>)</w:t>
      </w:r>
      <w:r w:rsidRPr="00864D5F">
        <w:rPr>
          <w:rFonts w:cstheme="minorHAnsi"/>
          <w:sz w:val="24"/>
          <w:szCs w:val="24"/>
        </w:rPr>
        <w:t xml:space="preserve"> und</w:t>
      </w:r>
      <w:r w:rsidR="00382D05">
        <w:rPr>
          <w:rFonts w:cstheme="minorHAnsi"/>
          <w:sz w:val="24"/>
          <w:szCs w:val="24"/>
        </w:rPr>
        <w:t xml:space="preserve"> Darlegen der</w:t>
      </w:r>
      <w:r w:rsidRPr="00864D5F">
        <w:rPr>
          <w:rFonts w:cstheme="minorHAnsi"/>
          <w:sz w:val="24"/>
          <w:szCs w:val="24"/>
        </w:rPr>
        <w:t xml:space="preserve"> </w:t>
      </w:r>
      <w:r w:rsidRPr="00382D05">
        <w:rPr>
          <w:rFonts w:cstheme="minorHAnsi"/>
          <w:sz w:val="24"/>
          <w:szCs w:val="24"/>
          <w:u w:val="single"/>
        </w:rPr>
        <w:t>bisherige</w:t>
      </w:r>
      <w:r w:rsidR="00382D05">
        <w:rPr>
          <w:rFonts w:cstheme="minorHAnsi"/>
          <w:sz w:val="24"/>
          <w:szCs w:val="24"/>
          <w:u w:val="single"/>
        </w:rPr>
        <w:t>n</w:t>
      </w:r>
      <w:r w:rsidRPr="00382D05">
        <w:rPr>
          <w:rFonts w:cstheme="minorHAnsi"/>
          <w:sz w:val="24"/>
          <w:szCs w:val="24"/>
          <w:u w:val="single"/>
        </w:rPr>
        <w:t xml:space="preserve"> schulische</w:t>
      </w:r>
      <w:r w:rsidR="00382D05">
        <w:rPr>
          <w:rFonts w:cstheme="minorHAnsi"/>
          <w:sz w:val="24"/>
          <w:szCs w:val="24"/>
          <w:u w:val="single"/>
        </w:rPr>
        <w:t>n</w:t>
      </w:r>
      <w:r w:rsidRPr="00382D05">
        <w:rPr>
          <w:rFonts w:cstheme="minorHAnsi"/>
          <w:sz w:val="24"/>
          <w:szCs w:val="24"/>
          <w:u w:val="single"/>
        </w:rPr>
        <w:t xml:space="preserve"> Förderung</w:t>
      </w:r>
    </w:p>
    <w:p w14:paraId="72B009EE" w14:textId="77777777" w:rsidR="006915A6" w:rsidRPr="00864D5F" w:rsidRDefault="006915A6" w:rsidP="00551120">
      <w:pPr>
        <w:pStyle w:val="Listenabsatz"/>
        <w:numPr>
          <w:ilvl w:val="0"/>
          <w:numId w:val="5"/>
        </w:numPr>
        <w:spacing w:after="0" w:line="360" w:lineRule="auto"/>
        <w:rPr>
          <w:rFonts w:cstheme="minorHAnsi"/>
          <w:sz w:val="24"/>
          <w:szCs w:val="24"/>
        </w:rPr>
      </w:pPr>
      <w:r w:rsidRPr="00864D5F">
        <w:rPr>
          <w:rFonts w:cstheme="minorHAnsi"/>
          <w:sz w:val="24"/>
          <w:szCs w:val="24"/>
        </w:rPr>
        <w:t>Dokumentation der wesentlichen Inhalte der Elterngespräche</w:t>
      </w:r>
    </w:p>
    <w:p w14:paraId="6679E1CD" w14:textId="03E5C7F5" w:rsidR="006915A6" w:rsidRPr="00864D5F" w:rsidRDefault="00382D05" w:rsidP="00551120">
      <w:pPr>
        <w:pStyle w:val="Listenabsatz"/>
        <w:numPr>
          <w:ilvl w:val="0"/>
          <w:numId w:val="5"/>
        </w:numPr>
        <w:spacing w:after="0" w:line="360" w:lineRule="auto"/>
        <w:rPr>
          <w:rFonts w:cstheme="minorHAnsi"/>
          <w:sz w:val="24"/>
          <w:szCs w:val="24"/>
        </w:rPr>
      </w:pPr>
      <w:r>
        <w:rPr>
          <w:rFonts w:cstheme="minorHAnsi"/>
          <w:sz w:val="24"/>
          <w:szCs w:val="24"/>
        </w:rPr>
        <w:t xml:space="preserve">Sofern bereits ein Förderbedarf festgestellt wurde/aufgehoben wurde </w:t>
      </w:r>
      <w:r w:rsidR="006915A6" w:rsidRPr="00864D5F">
        <w:rPr>
          <w:rFonts w:cstheme="minorHAnsi"/>
          <w:sz w:val="24"/>
          <w:szCs w:val="24"/>
        </w:rPr>
        <w:t>de</w:t>
      </w:r>
      <w:r>
        <w:rPr>
          <w:rFonts w:cstheme="minorHAnsi"/>
          <w:sz w:val="24"/>
          <w:szCs w:val="24"/>
        </w:rPr>
        <w:t>n</w:t>
      </w:r>
      <w:r w:rsidR="006915A6" w:rsidRPr="00864D5F">
        <w:rPr>
          <w:rFonts w:cstheme="minorHAnsi"/>
          <w:sz w:val="24"/>
          <w:szCs w:val="24"/>
        </w:rPr>
        <w:t xml:space="preserve"> letzte</w:t>
      </w:r>
      <w:r>
        <w:rPr>
          <w:rFonts w:cstheme="minorHAnsi"/>
          <w:sz w:val="24"/>
          <w:szCs w:val="24"/>
        </w:rPr>
        <w:t>n</w:t>
      </w:r>
      <w:r w:rsidR="006915A6" w:rsidRPr="00864D5F">
        <w:rPr>
          <w:rFonts w:cstheme="minorHAnsi"/>
          <w:sz w:val="24"/>
          <w:szCs w:val="24"/>
        </w:rPr>
        <w:t xml:space="preserve"> (aktuelle</w:t>
      </w:r>
      <w:r>
        <w:rPr>
          <w:rFonts w:cstheme="minorHAnsi"/>
          <w:sz w:val="24"/>
          <w:szCs w:val="24"/>
        </w:rPr>
        <w:t>n</w:t>
      </w:r>
      <w:r w:rsidR="006915A6" w:rsidRPr="00864D5F">
        <w:rPr>
          <w:rFonts w:cstheme="minorHAnsi"/>
          <w:sz w:val="24"/>
          <w:szCs w:val="24"/>
        </w:rPr>
        <w:t xml:space="preserve">) Bescheid bzw. Nachweis </w:t>
      </w:r>
      <w:r>
        <w:rPr>
          <w:rFonts w:cstheme="minorHAnsi"/>
          <w:sz w:val="24"/>
          <w:szCs w:val="24"/>
        </w:rPr>
        <w:t xml:space="preserve">darüber </w:t>
      </w:r>
    </w:p>
    <w:p w14:paraId="6CD85681" w14:textId="77777777" w:rsidR="006915A6" w:rsidRDefault="006915A6" w:rsidP="00551120">
      <w:pPr>
        <w:pStyle w:val="Listenabsatz"/>
        <w:numPr>
          <w:ilvl w:val="0"/>
          <w:numId w:val="5"/>
        </w:numPr>
        <w:spacing w:after="0" w:line="360" w:lineRule="auto"/>
        <w:rPr>
          <w:rFonts w:cstheme="minorHAnsi"/>
          <w:sz w:val="24"/>
          <w:szCs w:val="24"/>
        </w:rPr>
      </w:pPr>
      <w:r w:rsidRPr="00864D5F">
        <w:rPr>
          <w:rFonts w:cstheme="minorHAnsi"/>
          <w:sz w:val="24"/>
          <w:szCs w:val="24"/>
        </w:rPr>
        <w:t xml:space="preserve">ggf. medizinische Diagnostik (abklären mit </w:t>
      </w:r>
      <w:r>
        <w:rPr>
          <w:rFonts w:cstheme="minorHAnsi"/>
          <w:sz w:val="24"/>
          <w:szCs w:val="24"/>
        </w:rPr>
        <w:t>z</w:t>
      </w:r>
      <w:r w:rsidRPr="00864D5F">
        <w:rPr>
          <w:rFonts w:cstheme="minorHAnsi"/>
          <w:sz w:val="24"/>
          <w:szCs w:val="24"/>
        </w:rPr>
        <w:t>uständigem MA der BR, ob notwendig</w:t>
      </w:r>
      <w:r>
        <w:rPr>
          <w:rFonts w:cstheme="minorHAnsi"/>
          <w:sz w:val="24"/>
          <w:szCs w:val="24"/>
        </w:rPr>
        <w:t>)</w:t>
      </w:r>
    </w:p>
    <w:p w14:paraId="427B7552" w14:textId="77777777" w:rsidR="006915A6" w:rsidRPr="00864D5F" w:rsidRDefault="006915A6" w:rsidP="00551120">
      <w:pPr>
        <w:pStyle w:val="Listenabsatz"/>
        <w:numPr>
          <w:ilvl w:val="0"/>
          <w:numId w:val="5"/>
        </w:numPr>
        <w:spacing w:after="0" w:line="360" w:lineRule="auto"/>
        <w:rPr>
          <w:rFonts w:cstheme="minorHAnsi"/>
          <w:sz w:val="24"/>
          <w:szCs w:val="24"/>
        </w:rPr>
      </w:pPr>
      <w:r>
        <w:rPr>
          <w:rFonts w:cstheme="minorHAnsi"/>
          <w:sz w:val="24"/>
          <w:szCs w:val="24"/>
        </w:rPr>
        <w:t>Bereitschaftserklärung der eventuell aufnehmenden Schule, ob und wann aufgenommen werden könnte</w:t>
      </w:r>
    </w:p>
    <w:p w14:paraId="15509858" w14:textId="77777777" w:rsidR="006915A6" w:rsidRDefault="006915A6" w:rsidP="006915A6">
      <w:pPr>
        <w:rPr>
          <w:sz w:val="20"/>
        </w:rPr>
      </w:pPr>
    </w:p>
    <w:p w14:paraId="4FF11B5E" w14:textId="77777777" w:rsidR="006915A6" w:rsidRDefault="006915A6" w:rsidP="006915A6">
      <w:pPr>
        <w:rPr>
          <w:sz w:val="24"/>
          <w:szCs w:val="24"/>
        </w:rPr>
      </w:pPr>
      <w:r>
        <w:rPr>
          <w:sz w:val="24"/>
          <w:szCs w:val="24"/>
        </w:rPr>
        <w:t>Allgemeine Hinweise:</w:t>
      </w:r>
    </w:p>
    <w:p w14:paraId="6FB3D636" w14:textId="77777777" w:rsidR="006915A6" w:rsidRDefault="006915A6" w:rsidP="006915A6">
      <w:pPr>
        <w:pStyle w:val="Listenabsatz"/>
        <w:numPr>
          <w:ilvl w:val="0"/>
          <w:numId w:val="3"/>
        </w:numPr>
        <w:rPr>
          <w:sz w:val="24"/>
          <w:szCs w:val="24"/>
        </w:rPr>
      </w:pPr>
      <w:r>
        <w:rPr>
          <w:sz w:val="24"/>
          <w:szCs w:val="24"/>
        </w:rPr>
        <w:t>Vorgehen mit zuständiger Abteilungsleitung sowie Koordination Inklusion absprechen</w:t>
      </w:r>
    </w:p>
    <w:p w14:paraId="612DD97D" w14:textId="1C928C85" w:rsidR="006915A6" w:rsidRDefault="006915A6" w:rsidP="006915A6">
      <w:pPr>
        <w:pStyle w:val="Listenabsatz"/>
        <w:numPr>
          <w:ilvl w:val="0"/>
          <w:numId w:val="3"/>
        </w:numPr>
        <w:rPr>
          <w:sz w:val="24"/>
          <w:szCs w:val="24"/>
        </w:rPr>
      </w:pPr>
      <w:r>
        <w:rPr>
          <w:sz w:val="24"/>
          <w:szCs w:val="24"/>
        </w:rPr>
        <w:t>Prüfen, ob alle Unterschriften vorhanden sind</w:t>
      </w:r>
      <w:r w:rsidR="00382D05">
        <w:rPr>
          <w:sz w:val="24"/>
          <w:szCs w:val="24"/>
        </w:rPr>
        <w:t xml:space="preserve"> und an Koordination Inklusion weiterleiten</w:t>
      </w:r>
    </w:p>
    <w:p w14:paraId="40FB7023" w14:textId="38693507" w:rsidR="00A67B94" w:rsidRDefault="00382D05" w:rsidP="004E3529">
      <w:pPr>
        <w:pStyle w:val="Listenabsatz"/>
        <w:numPr>
          <w:ilvl w:val="0"/>
          <w:numId w:val="3"/>
        </w:numPr>
      </w:pPr>
      <w:r w:rsidRPr="00354598">
        <w:rPr>
          <w:sz w:val="24"/>
          <w:szCs w:val="24"/>
        </w:rPr>
        <w:t xml:space="preserve">Antrag wird </w:t>
      </w:r>
      <w:r w:rsidR="00CB6BF5" w:rsidRPr="00354598">
        <w:rPr>
          <w:sz w:val="24"/>
          <w:szCs w:val="24"/>
        </w:rPr>
        <w:t xml:space="preserve">ausschließlich </w:t>
      </w:r>
      <w:r w:rsidRPr="00354598">
        <w:rPr>
          <w:sz w:val="24"/>
          <w:szCs w:val="24"/>
        </w:rPr>
        <w:t>über Schulleitung an BR weitergeleitet</w:t>
      </w:r>
      <w:r w:rsidR="00CB6BF5" w:rsidRPr="00354598">
        <w:rPr>
          <w:sz w:val="24"/>
          <w:szCs w:val="24"/>
        </w:rPr>
        <w:t>!</w:t>
      </w:r>
    </w:p>
    <w:sectPr w:rsidR="00A67B94" w:rsidSect="003475B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6BE9" w14:textId="77777777" w:rsidR="003475B3" w:rsidRDefault="003475B3" w:rsidP="003475B3">
      <w:pPr>
        <w:spacing w:after="0" w:line="240" w:lineRule="auto"/>
      </w:pPr>
      <w:r>
        <w:separator/>
      </w:r>
    </w:p>
  </w:endnote>
  <w:endnote w:type="continuationSeparator" w:id="0">
    <w:p w14:paraId="73996395" w14:textId="77777777" w:rsidR="003475B3" w:rsidRDefault="003475B3" w:rsidP="0034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1F788" w14:textId="77777777" w:rsidR="003475B3" w:rsidRDefault="003475B3" w:rsidP="003475B3">
      <w:pPr>
        <w:spacing w:after="0" w:line="240" w:lineRule="auto"/>
      </w:pPr>
      <w:r>
        <w:separator/>
      </w:r>
    </w:p>
  </w:footnote>
  <w:footnote w:type="continuationSeparator" w:id="0">
    <w:p w14:paraId="5B4B7440" w14:textId="77777777" w:rsidR="003475B3" w:rsidRDefault="003475B3" w:rsidP="0034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49D7" w14:textId="77777777" w:rsidR="003475B3" w:rsidRPr="003475B3" w:rsidRDefault="003475B3" w:rsidP="003475B3">
    <w:pPr>
      <w:tabs>
        <w:tab w:val="center" w:pos="4536"/>
        <w:tab w:val="right" w:pos="9072"/>
      </w:tabs>
      <w:spacing w:after="0" w:line="240" w:lineRule="auto"/>
      <w:rPr>
        <w:rFonts w:ascii="Calibri" w:eastAsia="Calibri" w:hAnsi="Calibri" w:cs="Times New Roman"/>
      </w:rPr>
    </w:pPr>
  </w:p>
  <w:tbl>
    <w:tblPr>
      <w:tblpPr w:leftFromText="141" w:rightFromText="141" w:bottomFromText="160" w:vertAnchor="text" w:horzAnchor="margin" w:tblpY="-966"/>
      <w:tblW w:w="9889" w:type="dxa"/>
      <w:tblLook w:val="04A0" w:firstRow="1" w:lastRow="0" w:firstColumn="1" w:lastColumn="0" w:noHBand="0" w:noVBand="1"/>
    </w:tblPr>
    <w:tblGrid>
      <w:gridCol w:w="4606"/>
      <w:gridCol w:w="5283"/>
    </w:tblGrid>
    <w:tr w:rsidR="003475B3" w:rsidRPr="003475B3" w14:paraId="41E5CB40" w14:textId="77777777" w:rsidTr="003475B3">
      <w:tc>
        <w:tcPr>
          <w:tcW w:w="4606" w:type="dxa"/>
          <w:tcBorders>
            <w:top w:val="nil"/>
            <w:left w:val="nil"/>
            <w:bottom w:val="single" w:sz="4" w:space="0" w:color="auto"/>
            <w:right w:val="nil"/>
          </w:tcBorders>
          <w:hideMark/>
        </w:tcPr>
        <w:p w14:paraId="1A7DA0FD" w14:textId="77777777" w:rsidR="003475B3" w:rsidRPr="003475B3" w:rsidRDefault="003475B3" w:rsidP="003475B3">
          <w:pPr>
            <w:spacing w:line="256" w:lineRule="auto"/>
            <w:rPr>
              <w:rFonts w:ascii="Calibri" w:eastAsia="Calibri" w:hAnsi="Calibri" w:cs="Times New Roman"/>
            </w:rPr>
          </w:pPr>
          <w:r w:rsidRPr="003475B3">
            <w:rPr>
              <w:rFonts w:ascii="Calibri" w:eastAsia="Calibri" w:hAnsi="Calibri" w:cs="Times New Roman"/>
            </w:rPr>
            <w:object w:dxaOrig="3886" w:dyaOrig="2610" w14:anchorId="16D9E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89.25pt">
                <v:imagedata r:id="rId1" o:title=""/>
              </v:shape>
              <o:OLEObject Type="Embed" ProgID="PBrush" ShapeID="_x0000_i1025" DrawAspect="Content" ObjectID="_1699692284" r:id="rId2"/>
            </w:object>
          </w:r>
        </w:p>
      </w:tc>
      <w:tc>
        <w:tcPr>
          <w:tcW w:w="5283" w:type="dxa"/>
          <w:tcBorders>
            <w:top w:val="nil"/>
            <w:left w:val="nil"/>
            <w:bottom w:val="single" w:sz="4" w:space="0" w:color="auto"/>
            <w:right w:val="nil"/>
          </w:tcBorders>
          <w:hideMark/>
        </w:tcPr>
        <w:p w14:paraId="6095C241" w14:textId="77777777" w:rsidR="003475B3" w:rsidRPr="003475B3" w:rsidRDefault="003475B3" w:rsidP="003475B3">
          <w:pPr>
            <w:spacing w:after="0" w:line="240" w:lineRule="auto"/>
            <w:rPr>
              <w:rFonts w:ascii="Comic Sans MS" w:eastAsia="Calibri" w:hAnsi="Comic Sans MS" w:cs="Times New Roman"/>
              <w:b/>
              <w:sz w:val="40"/>
              <w:szCs w:val="40"/>
            </w:rPr>
          </w:pPr>
          <w:r w:rsidRPr="003475B3">
            <w:rPr>
              <w:rFonts w:ascii="Comic Sans MS" w:eastAsia="Calibri" w:hAnsi="Comic Sans MS" w:cs="Times New Roman"/>
              <w:b/>
              <w:sz w:val="40"/>
              <w:szCs w:val="40"/>
            </w:rPr>
            <w:t xml:space="preserve">    </w:t>
          </w:r>
        </w:p>
        <w:p w14:paraId="6C4A283A" w14:textId="77777777" w:rsidR="003475B3" w:rsidRPr="003475B3" w:rsidRDefault="003475B3" w:rsidP="003475B3">
          <w:pPr>
            <w:spacing w:after="0" w:line="240" w:lineRule="auto"/>
            <w:jc w:val="center"/>
            <w:rPr>
              <w:rFonts w:ascii="Comic Sans MS" w:eastAsia="Calibri" w:hAnsi="Comic Sans MS" w:cs="Times New Roman"/>
              <w:sz w:val="18"/>
              <w:szCs w:val="18"/>
            </w:rPr>
          </w:pPr>
          <w:r w:rsidRPr="003475B3">
            <w:rPr>
              <w:rFonts w:ascii="Comic Sans MS" w:eastAsia="Calibri" w:hAnsi="Comic Sans MS" w:cs="Times New Roman"/>
              <w:sz w:val="18"/>
              <w:szCs w:val="18"/>
            </w:rPr>
            <w:t xml:space="preserve">        </w:t>
          </w:r>
        </w:p>
        <w:p w14:paraId="73F6397F" w14:textId="77777777" w:rsidR="003475B3" w:rsidRPr="003475B3" w:rsidRDefault="003475B3" w:rsidP="003475B3">
          <w:pPr>
            <w:spacing w:after="0" w:line="240" w:lineRule="auto"/>
            <w:jc w:val="center"/>
            <w:rPr>
              <w:rFonts w:ascii="Comic Sans MS" w:eastAsia="Calibri" w:hAnsi="Comic Sans MS" w:cs="Times New Roman"/>
              <w:sz w:val="18"/>
              <w:szCs w:val="18"/>
            </w:rPr>
          </w:pPr>
          <w:r w:rsidRPr="003475B3">
            <w:rPr>
              <w:rFonts w:ascii="Comic Sans MS" w:eastAsia="Calibri" w:hAnsi="Comic Sans MS" w:cs="Times New Roman"/>
              <w:sz w:val="18"/>
              <w:szCs w:val="18"/>
            </w:rPr>
            <w:t xml:space="preserve">                    </w:t>
          </w:r>
        </w:p>
        <w:p w14:paraId="4808A3DD" w14:textId="77777777" w:rsidR="003475B3" w:rsidRPr="003475B3" w:rsidRDefault="003475B3" w:rsidP="003475B3">
          <w:pPr>
            <w:spacing w:after="0" w:line="240" w:lineRule="auto"/>
            <w:jc w:val="center"/>
            <w:rPr>
              <w:rFonts w:ascii="Comic Sans MS" w:eastAsia="Calibri" w:hAnsi="Comic Sans MS" w:cs="Times New Roman"/>
              <w:sz w:val="18"/>
              <w:szCs w:val="18"/>
            </w:rPr>
          </w:pPr>
          <w:r w:rsidRPr="003475B3">
            <w:rPr>
              <w:rFonts w:ascii="Comic Sans MS" w:eastAsia="Calibri" w:hAnsi="Comic Sans MS" w:cs="Times New Roman"/>
              <w:sz w:val="18"/>
              <w:szCs w:val="18"/>
            </w:rPr>
            <w:t xml:space="preserve">                      </w:t>
          </w:r>
          <w:proofErr w:type="spellStart"/>
          <w:r w:rsidRPr="003475B3">
            <w:rPr>
              <w:rFonts w:ascii="Comic Sans MS" w:eastAsia="Calibri" w:hAnsi="Comic Sans MS" w:cs="Times New Roman"/>
              <w:sz w:val="18"/>
              <w:szCs w:val="18"/>
            </w:rPr>
            <w:t>Gildehauser</w:t>
          </w:r>
          <w:proofErr w:type="spellEnd"/>
          <w:r w:rsidRPr="003475B3">
            <w:rPr>
              <w:rFonts w:ascii="Comic Sans MS" w:eastAsia="Calibri" w:hAnsi="Comic Sans MS" w:cs="Times New Roman"/>
              <w:sz w:val="18"/>
              <w:szCs w:val="18"/>
            </w:rPr>
            <w:t xml:space="preserve"> Damm 49 · 48599 Gronau-</w:t>
          </w:r>
          <w:proofErr w:type="spellStart"/>
          <w:r w:rsidRPr="003475B3">
            <w:rPr>
              <w:rFonts w:ascii="Comic Sans MS" w:eastAsia="Calibri" w:hAnsi="Comic Sans MS" w:cs="Times New Roman"/>
              <w:sz w:val="18"/>
              <w:szCs w:val="18"/>
            </w:rPr>
            <w:t>Epe</w:t>
          </w:r>
          <w:proofErr w:type="spellEnd"/>
        </w:p>
        <w:p w14:paraId="0E833054" w14:textId="77777777" w:rsidR="003475B3" w:rsidRPr="003475B3" w:rsidRDefault="003475B3" w:rsidP="003475B3">
          <w:pPr>
            <w:spacing w:after="0" w:line="240" w:lineRule="auto"/>
            <w:jc w:val="right"/>
            <w:rPr>
              <w:rFonts w:ascii="Comic Sans MS" w:eastAsia="Calibri" w:hAnsi="Comic Sans MS" w:cs="Times New Roman"/>
              <w:sz w:val="18"/>
              <w:szCs w:val="18"/>
            </w:rPr>
          </w:pPr>
          <w:r w:rsidRPr="003475B3">
            <w:rPr>
              <w:rFonts w:ascii="Comic Sans MS" w:eastAsia="Calibri" w:hAnsi="Comic Sans MS" w:cs="Times New Roman"/>
              <w:sz w:val="18"/>
              <w:szCs w:val="18"/>
            </w:rPr>
            <w:t>Tel.: 02565/4019761 · Fax: 02565/4019762</w:t>
          </w:r>
        </w:p>
        <w:p w14:paraId="59E1AE3A" w14:textId="77777777" w:rsidR="003475B3" w:rsidRPr="003475B3" w:rsidRDefault="003475B3" w:rsidP="003475B3">
          <w:pPr>
            <w:spacing w:line="256" w:lineRule="auto"/>
            <w:rPr>
              <w:rFonts w:ascii="Calibri" w:eastAsia="Calibri" w:hAnsi="Calibri" w:cs="Times New Roman"/>
              <w:lang w:val="en-US"/>
            </w:rPr>
          </w:pPr>
          <w:r w:rsidRPr="003475B3">
            <w:rPr>
              <w:rFonts w:ascii="Calibri" w:eastAsia="Calibri" w:hAnsi="Calibri" w:cs="Times New Roman"/>
            </w:rPr>
            <w:t xml:space="preserve">                           </w:t>
          </w:r>
          <w:hyperlink r:id="rId3" w:history="1">
            <w:r w:rsidRPr="003475B3">
              <w:rPr>
                <w:rFonts w:ascii="Calibri" w:eastAsia="Calibri" w:hAnsi="Calibri" w:cs="Times New Roman"/>
                <w:color w:val="0000FF"/>
                <w:u w:val="single"/>
                <w:lang w:val="en-US"/>
              </w:rPr>
              <w:t>lumbmi</w:t>
            </w:r>
            <w:r w:rsidRPr="003475B3">
              <w:rPr>
                <w:rFonts w:ascii="Comic Sans MS" w:eastAsia="Calibri" w:hAnsi="Comic Sans MS" w:cs="Times New Roman"/>
                <w:color w:val="0000FF"/>
                <w:sz w:val="18"/>
                <w:szCs w:val="18"/>
                <w:u w:val="single"/>
                <w:lang w:val="en-US"/>
              </w:rPr>
              <w:t>@egs.gronau.de</w:t>
            </w:r>
          </w:hyperlink>
        </w:p>
      </w:tc>
    </w:tr>
  </w:tbl>
  <w:p w14:paraId="3DC1A0F2" w14:textId="281FF07A" w:rsidR="003475B3" w:rsidRDefault="003475B3">
    <w:pPr>
      <w:pStyle w:val="Kopfzeile"/>
    </w:pPr>
  </w:p>
  <w:p w14:paraId="2E8F0475" w14:textId="77777777" w:rsidR="003475B3" w:rsidRDefault="003475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942"/>
    <w:multiLevelType w:val="hybridMultilevel"/>
    <w:tmpl w:val="B768803C"/>
    <w:lvl w:ilvl="0" w:tplc="0AC4842E">
      <w:start w:val="1"/>
      <w:numFmt w:val="decimal"/>
      <w:lvlText w:val="%1."/>
      <w:lvlJc w:val="left"/>
      <w:pPr>
        <w:ind w:left="644"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E60810"/>
    <w:multiLevelType w:val="hybridMultilevel"/>
    <w:tmpl w:val="F654A1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843163"/>
    <w:multiLevelType w:val="hybridMultilevel"/>
    <w:tmpl w:val="DA52041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9E55D3"/>
    <w:multiLevelType w:val="hybridMultilevel"/>
    <w:tmpl w:val="A5123844"/>
    <w:lvl w:ilvl="0" w:tplc="04070003">
      <w:start w:val="1"/>
      <w:numFmt w:val="bullet"/>
      <w:lvlText w:val="o"/>
      <w:lvlJc w:val="left"/>
      <w:pPr>
        <w:ind w:left="720" w:hanging="360"/>
      </w:pPr>
      <w:rPr>
        <w:rFonts w:ascii="Courier New" w:hAnsi="Courier New" w:cs="Courier New" w:hint="default"/>
      </w:rPr>
    </w:lvl>
    <w:lvl w:ilvl="1" w:tplc="334A211C">
      <w:numFmt w:val="bullet"/>
      <w:lvlText w:val="-"/>
      <w:lvlJc w:val="left"/>
      <w:pPr>
        <w:ind w:left="1440" w:hanging="360"/>
      </w:pPr>
      <w:rPr>
        <w:rFonts w:ascii="Calibri" w:eastAsiaTheme="minorHAnsi" w:hAnsi="Calibri"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9965EA"/>
    <w:multiLevelType w:val="hybridMultilevel"/>
    <w:tmpl w:val="7C22C522"/>
    <w:lvl w:ilvl="0" w:tplc="04070003">
      <w:start w:val="1"/>
      <w:numFmt w:val="bullet"/>
      <w:lvlText w:val="o"/>
      <w:lvlJc w:val="left"/>
      <w:pPr>
        <w:ind w:left="720" w:hanging="360"/>
      </w:pPr>
      <w:rPr>
        <w:rFonts w:ascii="Courier New" w:hAnsi="Courier New" w:cs="Courier New" w:hint="default"/>
      </w:rPr>
    </w:lvl>
    <w:lvl w:ilvl="1" w:tplc="334A211C">
      <w:numFmt w:val="bullet"/>
      <w:lvlText w:val="-"/>
      <w:lvlJc w:val="left"/>
      <w:pPr>
        <w:ind w:left="1440" w:hanging="360"/>
      </w:pPr>
      <w:rPr>
        <w:rFonts w:ascii="Calibri" w:eastAsiaTheme="minorHAnsi" w:hAnsi="Calibri"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69"/>
    <w:rsid w:val="001B7F69"/>
    <w:rsid w:val="003475B3"/>
    <w:rsid w:val="00354598"/>
    <w:rsid w:val="00382D05"/>
    <w:rsid w:val="00551120"/>
    <w:rsid w:val="006028A8"/>
    <w:rsid w:val="00675DB0"/>
    <w:rsid w:val="006915A6"/>
    <w:rsid w:val="00A67B94"/>
    <w:rsid w:val="00CB6BF5"/>
    <w:rsid w:val="00E13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B327D3E"/>
  <w15:chartTrackingRefBased/>
  <w15:docId w15:val="{D1D9A2EB-947F-41A4-BE02-A0B45C43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15A6"/>
  </w:style>
  <w:style w:type="paragraph" w:styleId="berschrift1">
    <w:name w:val="heading 1"/>
    <w:basedOn w:val="Standard"/>
    <w:next w:val="Standard"/>
    <w:link w:val="berschrift1Zchn"/>
    <w:uiPriority w:val="9"/>
    <w:qFormat/>
    <w:rsid w:val="006915A6"/>
    <w:pPr>
      <w:keepNext/>
      <w:keepLines/>
      <w:spacing w:before="240" w:after="0"/>
      <w:outlineLvl w:val="0"/>
    </w:pPr>
    <w:rPr>
      <w:rFonts w:asciiTheme="majorHAnsi" w:eastAsiaTheme="majorEastAsia" w:hAnsiTheme="majorHAnsi" w:cstheme="majorBidi"/>
      <w:color w:val="92D05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75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75B3"/>
  </w:style>
  <w:style w:type="paragraph" w:styleId="Fuzeile">
    <w:name w:val="footer"/>
    <w:basedOn w:val="Standard"/>
    <w:link w:val="FuzeileZchn"/>
    <w:uiPriority w:val="99"/>
    <w:unhideWhenUsed/>
    <w:rsid w:val="003475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75B3"/>
  </w:style>
  <w:style w:type="character" w:customStyle="1" w:styleId="berschrift1Zchn">
    <w:name w:val="Überschrift 1 Zchn"/>
    <w:basedOn w:val="Absatz-Standardschriftart"/>
    <w:link w:val="berschrift1"/>
    <w:uiPriority w:val="9"/>
    <w:rsid w:val="006915A6"/>
    <w:rPr>
      <w:rFonts w:asciiTheme="majorHAnsi" w:eastAsiaTheme="majorEastAsia" w:hAnsiTheme="majorHAnsi" w:cstheme="majorBidi"/>
      <w:color w:val="92D050"/>
      <w:sz w:val="32"/>
      <w:szCs w:val="32"/>
    </w:rPr>
  </w:style>
  <w:style w:type="paragraph" w:styleId="Listenabsatz">
    <w:name w:val="List Paragraph"/>
    <w:basedOn w:val="Standard"/>
    <w:uiPriority w:val="34"/>
    <w:qFormat/>
    <w:rsid w:val="006915A6"/>
    <w:pPr>
      <w:ind w:left="720"/>
      <w:contextualSpacing/>
    </w:pPr>
  </w:style>
  <w:style w:type="character" w:styleId="Hyperlink">
    <w:name w:val="Hyperlink"/>
    <w:basedOn w:val="Absatz-Standardschriftart"/>
    <w:uiPriority w:val="99"/>
    <w:unhideWhenUsed/>
    <w:rsid w:val="00691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7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ezreg-muenster.de/de/schule_und_bildung/inklusion/sonderpaedagogischer_foerderbedarf_nach_AO-SF/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iriam.lumbela@egs.gronau.de"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Lumbela Verwaltung</dc:creator>
  <cp:keywords/>
  <dc:description/>
  <cp:lastModifiedBy>Miriam Lumbela Verwaltung</cp:lastModifiedBy>
  <cp:revision>8</cp:revision>
  <dcterms:created xsi:type="dcterms:W3CDTF">2021-09-02T11:01:00Z</dcterms:created>
  <dcterms:modified xsi:type="dcterms:W3CDTF">2021-11-29T10:58:00Z</dcterms:modified>
</cp:coreProperties>
</file>