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89AC" w14:textId="0FD7B8D6" w:rsidR="009513B9" w:rsidRDefault="006E42EB" w:rsidP="006E42EB">
      <w:pPr>
        <w:pStyle w:val="berschrift1"/>
        <w:rPr>
          <w:color w:val="92D050"/>
        </w:rPr>
      </w:pPr>
      <w:r w:rsidRPr="006E42EB">
        <w:rPr>
          <w:color w:val="92D050"/>
        </w:rPr>
        <w:t>Wechsel des Bildungsganges</w:t>
      </w:r>
    </w:p>
    <w:p w14:paraId="61DA992C" w14:textId="1A330600" w:rsidR="006E42EB" w:rsidRDefault="006E42EB" w:rsidP="006E42EB"/>
    <w:p w14:paraId="0DD71258" w14:textId="06060094" w:rsidR="00EE61B0" w:rsidRPr="00EE61B0" w:rsidRDefault="006E42EB" w:rsidP="00EE61B0">
      <w:p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>Vorbereitungen:</w:t>
      </w:r>
    </w:p>
    <w:p w14:paraId="5874DECE" w14:textId="61D9D913" w:rsidR="00EE61B0" w:rsidRDefault="00EE61B0" w:rsidP="006E42EB">
      <w:pPr>
        <w:pStyle w:val="Listenabsatz"/>
        <w:numPr>
          <w:ilvl w:val="0"/>
          <w:numId w:val="2"/>
        </w:numPr>
        <w:spacing w:line="360" w:lineRule="auto"/>
        <w:ind w:left="210"/>
        <w:rPr>
          <w:sz w:val="24"/>
          <w:szCs w:val="24"/>
        </w:rPr>
      </w:pPr>
      <w:bookmarkStart w:id="0" w:name="_GoBack"/>
      <w:r w:rsidRPr="00EE61B0">
        <w:rPr>
          <w:sz w:val="24"/>
          <w:szCs w:val="24"/>
          <w:u w:val="single"/>
        </w:rPr>
        <w:t>Frühzeitig</w:t>
      </w:r>
      <w:bookmarkEnd w:id="0"/>
      <w:r>
        <w:rPr>
          <w:sz w:val="24"/>
          <w:szCs w:val="24"/>
        </w:rPr>
        <w:t xml:space="preserve"> vorm Ende des Schuljahres mit Abteilungsleitung und Koordination Inklusion Vorgehen absprechen</w:t>
      </w:r>
    </w:p>
    <w:p w14:paraId="1622C37E" w14:textId="0F3752EC" w:rsidR="006E42EB" w:rsidRPr="006C2F6B" w:rsidRDefault="006E42EB" w:rsidP="006E42EB">
      <w:pPr>
        <w:pStyle w:val="Listenabsatz"/>
        <w:numPr>
          <w:ilvl w:val="0"/>
          <w:numId w:val="2"/>
        </w:num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>In Klassenkonferenz bzw. Zeugniskonferenz zum Ende des Schuljahres vorstellen und abstimmen lassen</w:t>
      </w:r>
    </w:p>
    <w:p w14:paraId="4EB284E6" w14:textId="77777777" w:rsidR="006E42EB" w:rsidRDefault="006E42EB" w:rsidP="006E42EB">
      <w:pPr>
        <w:pStyle w:val="Listenabsatz"/>
        <w:numPr>
          <w:ilvl w:val="0"/>
          <w:numId w:val="1"/>
        </w:num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>Aktuelles Formular (Homepage BR oder unter Vorlagen):</w:t>
      </w:r>
    </w:p>
    <w:p w14:paraId="31A15A60" w14:textId="77777777" w:rsidR="006E42EB" w:rsidRDefault="006E42EB" w:rsidP="006E42EB">
      <w:pPr>
        <w:spacing w:line="360" w:lineRule="auto"/>
        <w:ind w:left="2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Jährliche Überprüfung, Wechsel des Förderorts oder des Bildungsgangs (gemäß § 17 AO-SF) </w:t>
      </w:r>
    </w:p>
    <w:p w14:paraId="1614E128" w14:textId="77777777" w:rsidR="006E42EB" w:rsidRDefault="006E42EB" w:rsidP="006E42EB">
      <w:pPr>
        <w:spacing w:line="360" w:lineRule="auto"/>
        <w:ind w:left="21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hyperlink r:id="rId7" w:history="1">
        <w:r>
          <w:rPr>
            <w:rStyle w:val="Hyperlink"/>
            <w:bCs/>
            <w:sz w:val="20"/>
            <w:szCs w:val="24"/>
          </w:rPr>
          <w:t>https://www.bezreg-muenster.de/de/schule_und_bildung/inklusion/sonderpaedagogischer_foerderbedarf_nach_AO-SF/index.html</w:t>
        </w:r>
      </w:hyperlink>
      <w:r>
        <w:rPr>
          <w:bCs/>
          <w:sz w:val="24"/>
          <w:szCs w:val="24"/>
        </w:rPr>
        <w:t xml:space="preserve">) </w:t>
      </w:r>
    </w:p>
    <w:p w14:paraId="3A0E6B90" w14:textId="77777777" w:rsidR="006E42EB" w:rsidRPr="004756A2" w:rsidRDefault="006E42EB" w:rsidP="006E42EB">
      <w:pPr>
        <w:spacing w:line="360" w:lineRule="auto"/>
        <w:ind w:left="210"/>
        <w:rPr>
          <w:b/>
          <w:bCs/>
          <w:szCs w:val="24"/>
        </w:rPr>
      </w:pPr>
      <w:r w:rsidRPr="004756A2">
        <w:rPr>
          <w:b/>
          <w:bCs/>
          <w:szCs w:val="24"/>
        </w:rPr>
        <w:t>(Merke: Es ist eine aktive PDF, d.h. du kannst sie am PC mit den erforderlichen Daten ausfüllen, abspeichern und drucken)</w:t>
      </w:r>
    </w:p>
    <w:p w14:paraId="7D693FA1" w14:textId="77777777" w:rsidR="005A67C0" w:rsidRPr="00864D5F" w:rsidRDefault="005A67C0" w:rsidP="005A67C0">
      <w:pPr>
        <w:pStyle w:val="Listenabsatz"/>
        <w:numPr>
          <w:ilvl w:val="0"/>
          <w:numId w:val="1"/>
        </w:numPr>
        <w:spacing w:line="360" w:lineRule="auto"/>
        <w:ind w:left="570"/>
        <w:rPr>
          <w:sz w:val="24"/>
          <w:szCs w:val="24"/>
        </w:rPr>
      </w:pPr>
      <w:r w:rsidRPr="00864D5F">
        <w:rPr>
          <w:sz w:val="24"/>
          <w:szCs w:val="24"/>
        </w:rPr>
        <w:t>Protokoll der Klassenkonferenz mit Begründung (Unterschriften!)</w:t>
      </w:r>
    </w:p>
    <w:p w14:paraId="49BB0377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Bericht der Schule über aktuelles Lern- u. Leistungsverhalten / Sozialverhalten (Stärken und Schwächen des Schülers benennen!)</w:t>
      </w:r>
    </w:p>
    <w:p w14:paraId="2680CF5D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Schülerstammblatt sowie die aktuelle Anschrift und Erreichbarkeit der Erziehungsberechtigten</w:t>
      </w:r>
    </w:p>
    <w:p w14:paraId="369FE22D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Zeugnisse der letzten 2 Jahre</w:t>
      </w:r>
      <w:r>
        <w:rPr>
          <w:rFonts w:cstheme="minorHAnsi"/>
          <w:sz w:val="24"/>
          <w:szCs w:val="24"/>
        </w:rPr>
        <w:t xml:space="preserve"> oder </w:t>
      </w:r>
      <w:r w:rsidRPr="00864D5F">
        <w:rPr>
          <w:rFonts w:cstheme="minorHAnsi"/>
          <w:sz w:val="24"/>
          <w:szCs w:val="24"/>
        </w:rPr>
        <w:t>Leistungsübersicht</w:t>
      </w:r>
    </w:p>
    <w:p w14:paraId="2EB4A573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Förderpläne der letzten 2 Jahre</w:t>
      </w:r>
      <w:r>
        <w:rPr>
          <w:rFonts w:cstheme="minorHAnsi"/>
          <w:sz w:val="24"/>
          <w:szCs w:val="24"/>
        </w:rPr>
        <w:t xml:space="preserve"> (</w:t>
      </w:r>
      <w:r w:rsidRPr="00864D5F">
        <w:rPr>
          <w:rFonts w:cstheme="minorHAnsi"/>
          <w:sz w:val="24"/>
          <w:szCs w:val="24"/>
        </w:rPr>
        <w:t xml:space="preserve">mit Evaluation und </w:t>
      </w:r>
      <w:r>
        <w:rPr>
          <w:rFonts w:cstheme="minorHAnsi"/>
          <w:sz w:val="24"/>
          <w:szCs w:val="24"/>
        </w:rPr>
        <w:t>bisherige schulische Förderung</w:t>
      </w:r>
      <w:r w:rsidRPr="00864D5F">
        <w:rPr>
          <w:rFonts w:cstheme="minorHAnsi"/>
          <w:sz w:val="24"/>
          <w:szCs w:val="24"/>
        </w:rPr>
        <w:t>)</w:t>
      </w:r>
    </w:p>
    <w:p w14:paraId="633C0318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Dokumentation der wesentlichen Inhalte der Elterngespräche</w:t>
      </w:r>
    </w:p>
    <w:p w14:paraId="104F9327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der letzte (aktuelle) Bescheid bzw. Nachweis über den Förderschwerpunkt</w:t>
      </w:r>
    </w:p>
    <w:p w14:paraId="57CCF411" w14:textId="77777777" w:rsidR="005A67C0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 xml:space="preserve">ggf. medizinische Diagnostik (abklären mit </w:t>
      </w:r>
      <w:r>
        <w:rPr>
          <w:rFonts w:cstheme="minorHAnsi"/>
          <w:sz w:val="24"/>
          <w:szCs w:val="24"/>
        </w:rPr>
        <w:t>z</w:t>
      </w:r>
      <w:r w:rsidRPr="00864D5F">
        <w:rPr>
          <w:rFonts w:cstheme="minorHAnsi"/>
          <w:sz w:val="24"/>
          <w:szCs w:val="24"/>
        </w:rPr>
        <w:t>uständigem MA der BR, ob notwendig</w:t>
      </w:r>
      <w:r>
        <w:rPr>
          <w:rFonts w:cstheme="minorHAnsi"/>
          <w:sz w:val="24"/>
          <w:szCs w:val="24"/>
        </w:rPr>
        <w:t>)</w:t>
      </w:r>
    </w:p>
    <w:p w14:paraId="6CBC1327" w14:textId="77777777" w:rsidR="005A67C0" w:rsidRPr="00864D5F" w:rsidRDefault="005A67C0" w:rsidP="005A67C0">
      <w:pPr>
        <w:pStyle w:val="Listenabsatz"/>
        <w:numPr>
          <w:ilvl w:val="0"/>
          <w:numId w:val="3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Bereitschaftserklärung der eventuell aufnehmenden Schule, ob und wann aufgenommen werden könnte</w:t>
      </w:r>
    </w:p>
    <w:p w14:paraId="0637BD5A" w14:textId="77777777" w:rsidR="005A67C0" w:rsidRDefault="005A67C0" w:rsidP="005A67C0">
      <w:pPr>
        <w:rPr>
          <w:sz w:val="20"/>
        </w:rPr>
      </w:pPr>
    </w:p>
    <w:p w14:paraId="2367D4AD" w14:textId="77777777" w:rsidR="005A67C0" w:rsidRDefault="005A67C0" w:rsidP="005A67C0">
      <w:pPr>
        <w:rPr>
          <w:sz w:val="24"/>
          <w:szCs w:val="24"/>
        </w:rPr>
      </w:pPr>
      <w:r>
        <w:rPr>
          <w:sz w:val="24"/>
          <w:szCs w:val="24"/>
        </w:rPr>
        <w:t>Allgemeine Hinweise:</w:t>
      </w:r>
    </w:p>
    <w:p w14:paraId="6156C66A" w14:textId="77777777" w:rsidR="005A67C0" w:rsidRDefault="005A67C0" w:rsidP="005A67C0">
      <w:pPr>
        <w:pStyle w:val="Listenabsatz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Vorgehen mit zuständiger Abteilungsleitung sowie Koordination Inklusion absprechen</w:t>
      </w:r>
    </w:p>
    <w:p w14:paraId="5906BAFB" w14:textId="77777777" w:rsidR="005A67C0" w:rsidRDefault="005A67C0" w:rsidP="005A67C0">
      <w:pPr>
        <w:pStyle w:val="Listenabsatz"/>
        <w:numPr>
          <w:ilvl w:val="0"/>
          <w:numId w:val="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Prüfen, ob alle Unterschriften vorhanden sind </w:t>
      </w:r>
    </w:p>
    <w:p w14:paraId="72400D4A" w14:textId="77777777" w:rsidR="005A67C0" w:rsidRPr="00EF12C5" w:rsidRDefault="005A67C0" w:rsidP="005A67C0">
      <w:pPr>
        <w:pStyle w:val="Listenabsatz"/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061944">
        <w:rPr>
          <w:sz w:val="24"/>
          <w:szCs w:val="24"/>
        </w:rPr>
        <w:t>Weiterleitung an BR erfolgt ausschließlich über das Team Inklusion!</w:t>
      </w:r>
    </w:p>
    <w:p w14:paraId="3279FFBF" w14:textId="77777777" w:rsidR="006E42EB" w:rsidRPr="006E42EB" w:rsidRDefault="006E42EB" w:rsidP="006E42EB"/>
    <w:sectPr w:rsidR="006E42EB" w:rsidRPr="006E42EB" w:rsidSect="006604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C96F" w14:textId="77777777" w:rsidR="00660441" w:rsidRDefault="00660441" w:rsidP="00660441">
      <w:pPr>
        <w:spacing w:after="0" w:line="240" w:lineRule="auto"/>
      </w:pPr>
      <w:r>
        <w:separator/>
      </w:r>
    </w:p>
  </w:endnote>
  <w:endnote w:type="continuationSeparator" w:id="0">
    <w:p w14:paraId="16CD6001" w14:textId="77777777" w:rsidR="00660441" w:rsidRDefault="00660441" w:rsidP="0066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F54B" w14:textId="77777777" w:rsidR="00660441" w:rsidRDefault="00660441" w:rsidP="00660441">
      <w:pPr>
        <w:spacing w:after="0" w:line="240" w:lineRule="auto"/>
      </w:pPr>
      <w:r>
        <w:separator/>
      </w:r>
    </w:p>
  </w:footnote>
  <w:footnote w:type="continuationSeparator" w:id="0">
    <w:p w14:paraId="2E36B1B5" w14:textId="77777777" w:rsidR="00660441" w:rsidRDefault="00660441" w:rsidP="0066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8E24" w14:textId="77777777" w:rsidR="00660441" w:rsidRDefault="00660441" w:rsidP="00660441">
    <w:pPr>
      <w:pStyle w:val="Kopfzeile"/>
    </w:pPr>
  </w:p>
  <w:tbl>
    <w:tblPr>
      <w:tblpPr w:leftFromText="141" w:rightFromText="141" w:bottomFromText="160" w:vertAnchor="text" w:horzAnchor="margin" w:tblpY="-966"/>
      <w:tblW w:w="9889" w:type="dxa"/>
      <w:tblLook w:val="04A0" w:firstRow="1" w:lastRow="0" w:firstColumn="1" w:lastColumn="0" w:noHBand="0" w:noVBand="1"/>
    </w:tblPr>
    <w:tblGrid>
      <w:gridCol w:w="4606"/>
      <w:gridCol w:w="5283"/>
    </w:tblGrid>
    <w:tr w:rsidR="00660441" w14:paraId="6DA7DB87" w14:textId="77777777" w:rsidTr="00660441">
      <w:tc>
        <w:tcPr>
          <w:tcW w:w="46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7F3D7FD" w14:textId="77777777" w:rsidR="00660441" w:rsidRDefault="00660441" w:rsidP="00660441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object w:dxaOrig="3886" w:dyaOrig="2610" w14:anchorId="38EC32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75pt;height:89.25pt">
                <v:imagedata r:id="rId1" o:title=""/>
              </v:shape>
              <o:OLEObject Type="Embed" ProgID="PBrush" ShapeID="_x0000_i1025" DrawAspect="Content" ObjectID="_1693213346" r:id="rId2"/>
            </w:object>
          </w:r>
        </w:p>
      </w:tc>
      <w:tc>
        <w:tcPr>
          <w:tcW w:w="528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0B1E7BE" w14:textId="77777777" w:rsidR="00660441" w:rsidRDefault="00660441" w:rsidP="00660441">
          <w:pPr>
            <w:spacing w:after="0" w:line="240" w:lineRule="auto"/>
            <w:rPr>
              <w:rFonts w:ascii="Comic Sans MS" w:eastAsia="Calibri" w:hAnsi="Comic Sans MS" w:cs="Times New Roman"/>
              <w:b/>
              <w:sz w:val="40"/>
              <w:szCs w:val="40"/>
            </w:rPr>
          </w:pPr>
          <w:r>
            <w:rPr>
              <w:rFonts w:ascii="Comic Sans MS" w:eastAsia="Calibri" w:hAnsi="Comic Sans MS" w:cs="Times New Roman"/>
              <w:b/>
              <w:sz w:val="40"/>
              <w:szCs w:val="40"/>
            </w:rPr>
            <w:t xml:space="preserve">    </w:t>
          </w:r>
        </w:p>
        <w:p w14:paraId="04142DE8" w14:textId="77777777" w:rsidR="00660441" w:rsidRDefault="00660441" w:rsidP="00660441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>
            <w:rPr>
              <w:rFonts w:ascii="Comic Sans MS" w:eastAsia="Calibri" w:hAnsi="Comic Sans MS" w:cs="Times New Roman"/>
              <w:sz w:val="18"/>
              <w:szCs w:val="18"/>
            </w:rPr>
            <w:t xml:space="preserve">        </w:t>
          </w:r>
        </w:p>
        <w:p w14:paraId="1531D482" w14:textId="77777777" w:rsidR="00660441" w:rsidRDefault="00660441" w:rsidP="00660441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</w:t>
          </w:r>
        </w:p>
        <w:p w14:paraId="33B22DAF" w14:textId="77777777" w:rsidR="00660441" w:rsidRDefault="00660441" w:rsidP="00660441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  </w:t>
          </w:r>
          <w:proofErr w:type="spellStart"/>
          <w:r>
            <w:rPr>
              <w:rFonts w:ascii="Comic Sans MS" w:eastAsia="Calibri" w:hAnsi="Comic Sans MS" w:cs="Times New Roman"/>
              <w:sz w:val="18"/>
              <w:szCs w:val="18"/>
            </w:rPr>
            <w:t>Gildehauser</w:t>
          </w:r>
          <w:proofErr w:type="spellEnd"/>
          <w:r>
            <w:rPr>
              <w:rFonts w:ascii="Comic Sans MS" w:eastAsia="Calibri" w:hAnsi="Comic Sans MS" w:cs="Times New Roman"/>
              <w:sz w:val="18"/>
              <w:szCs w:val="18"/>
            </w:rPr>
            <w:t xml:space="preserve"> Damm 49 · 48599 Gronau-</w:t>
          </w:r>
          <w:proofErr w:type="spellStart"/>
          <w:r>
            <w:rPr>
              <w:rFonts w:ascii="Comic Sans MS" w:eastAsia="Calibri" w:hAnsi="Comic Sans MS" w:cs="Times New Roman"/>
              <w:sz w:val="18"/>
              <w:szCs w:val="18"/>
            </w:rPr>
            <w:t>Epe</w:t>
          </w:r>
          <w:proofErr w:type="spellEnd"/>
        </w:p>
        <w:p w14:paraId="558F5DBA" w14:textId="77777777" w:rsidR="00660441" w:rsidRDefault="00660441" w:rsidP="00660441">
          <w:pPr>
            <w:spacing w:after="0" w:line="240" w:lineRule="auto"/>
            <w:jc w:val="right"/>
            <w:rPr>
              <w:rFonts w:ascii="Comic Sans MS" w:eastAsia="Calibri" w:hAnsi="Comic Sans MS" w:cs="Times New Roman"/>
              <w:sz w:val="18"/>
              <w:szCs w:val="18"/>
            </w:rPr>
          </w:pPr>
          <w:r>
            <w:rPr>
              <w:rFonts w:ascii="Comic Sans MS" w:eastAsia="Calibri" w:hAnsi="Comic Sans MS" w:cs="Times New Roman"/>
              <w:sz w:val="18"/>
              <w:szCs w:val="18"/>
            </w:rPr>
            <w:t>Tel.: 02565/4019761 · Fax: 02565/4019762</w:t>
          </w:r>
        </w:p>
        <w:p w14:paraId="780B8986" w14:textId="77777777" w:rsidR="00660441" w:rsidRDefault="00660441" w:rsidP="00660441">
          <w:pPr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</w:rPr>
            <w:t xml:space="preserve">                           </w:t>
          </w:r>
          <w:hyperlink r:id="rId3" w:history="1">
            <w:r>
              <w:rPr>
                <w:rStyle w:val="Hyperlink"/>
                <w:rFonts w:ascii="Calibri" w:eastAsia="Calibri" w:hAnsi="Calibri" w:cs="Times New Roman"/>
                <w:lang w:val="en-US"/>
              </w:rPr>
              <w:t>lumbmi</w:t>
            </w:r>
            <w:r>
              <w:rPr>
                <w:rStyle w:val="Hyperlink"/>
                <w:rFonts w:ascii="Comic Sans MS" w:eastAsia="Calibri" w:hAnsi="Comic Sans MS" w:cs="Times New Roman"/>
                <w:sz w:val="18"/>
                <w:szCs w:val="18"/>
                <w:lang w:val="en-US"/>
              </w:rPr>
              <w:t>@egs.gronau.de</w:t>
            </w:r>
          </w:hyperlink>
        </w:p>
      </w:tc>
    </w:tr>
  </w:tbl>
  <w:p w14:paraId="5B9DC200" w14:textId="77777777" w:rsidR="00660441" w:rsidRDefault="00660441" w:rsidP="00660441">
    <w:pPr>
      <w:spacing w:after="0" w:line="240" w:lineRule="auto"/>
      <w:rPr>
        <w:rFonts w:ascii="Arial" w:eastAsia="Calibri" w:hAnsi="Arial" w:cs="Arial"/>
        <w:b/>
      </w:rPr>
    </w:pPr>
  </w:p>
  <w:p w14:paraId="4E2872DC" w14:textId="77777777" w:rsidR="00660441" w:rsidRDefault="00660441" w:rsidP="00660441">
    <w:pPr>
      <w:pStyle w:val="Kopfzeile"/>
    </w:pPr>
  </w:p>
  <w:p w14:paraId="00CB3B3E" w14:textId="77777777" w:rsidR="00660441" w:rsidRDefault="00660441" w:rsidP="00660441">
    <w:pPr>
      <w:pStyle w:val="Kopfzeile"/>
    </w:pPr>
  </w:p>
  <w:p w14:paraId="6D5F1990" w14:textId="3D4AF7F6" w:rsidR="00660441" w:rsidRDefault="00660441">
    <w:pPr>
      <w:pStyle w:val="Kopfzeile"/>
    </w:pPr>
  </w:p>
  <w:p w14:paraId="1826018B" w14:textId="77777777" w:rsidR="00660441" w:rsidRDefault="006604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0810"/>
    <w:multiLevelType w:val="hybridMultilevel"/>
    <w:tmpl w:val="F654A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5D3"/>
    <w:multiLevelType w:val="hybridMultilevel"/>
    <w:tmpl w:val="A51238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4FD"/>
    <w:multiLevelType w:val="hybridMultilevel"/>
    <w:tmpl w:val="1F30B8E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9965EA"/>
    <w:multiLevelType w:val="hybridMultilevel"/>
    <w:tmpl w:val="574A3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51"/>
    <w:rsid w:val="00344C51"/>
    <w:rsid w:val="005A67C0"/>
    <w:rsid w:val="00660441"/>
    <w:rsid w:val="006E42EB"/>
    <w:rsid w:val="00813A3A"/>
    <w:rsid w:val="009513B9"/>
    <w:rsid w:val="00E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209598"/>
  <w15:chartTrackingRefBased/>
  <w15:docId w15:val="{2D96333F-BF30-4E7C-99AB-A627E7C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E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441"/>
  </w:style>
  <w:style w:type="paragraph" w:styleId="Fuzeile">
    <w:name w:val="footer"/>
    <w:basedOn w:val="Standard"/>
    <w:link w:val="FuzeileZchn"/>
    <w:uiPriority w:val="99"/>
    <w:unhideWhenUsed/>
    <w:rsid w:val="0066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441"/>
  </w:style>
  <w:style w:type="character" w:styleId="Hyperlink">
    <w:name w:val="Hyperlink"/>
    <w:basedOn w:val="Absatz-Standardschriftart"/>
    <w:uiPriority w:val="99"/>
    <w:semiHidden/>
    <w:unhideWhenUsed/>
    <w:rsid w:val="0066044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E42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zreg-muenster.de/de/schule_und_bildung/inklusion/sonderpaedagogischer_foerderbedarf_nach_AO-SF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iam.lumbela@egs.gronau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Lumbela Verwaltung</dc:creator>
  <cp:keywords/>
  <dc:description/>
  <cp:lastModifiedBy>Miriam Lumbela Verwaltung</cp:lastModifiedBy>
  <cp:revision>4</cp:revision>
  <dcterms:created xsi:type="dcterms:W3CDTF">2021-09-02T11:02:00Z</dcterms:created>
  <dcterms:modified xsi:type="dcterms:W3CDTF">2021-09-15T10:16:00Z</dcterms:modified>
</cp:coreProperties>
</file>