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0F7" w:rsidRDefault="003E094E">
      <w:pPr>
        <w:spacing w:after="0" w:line="259" w:lineRule="auto"/>
        <w:ind w:left="1615" w:right="0"/>
      </w:pPr>
      <w:r>
        <w:rPr>
          <w:sz w:val="36"/>
        </w:rPr>
        <w:t xml:space="preserve">Schulinterner Lehrplan </w:t>
      </w:r>
    </w:p>
    <w:p w:rsidR="00C430F7" w:rsidRDefault="003E094E">
      <w:pPr>
        <w:spacing w:after="0" w:line="259" w:lineRule="auto"/>
        <w:ind w:left="1615" w:right="0"/>
      </w:pPr>
      <w:r>
        <w:rPr>
          <w:sz w:val="36"/>
        </w:rPr>
        <w:t xml:space="preserve">zum Kernlehrplan für die gymnasiale Oberstufe </w:t>
      </w:r>
    </w:p>
    <w:p w:rsidR="00C430F7" w:rsidRDefault="003E094E">
      <w:pPr>
        <w:spacing w:after="0" w:line="259" w:lineRule="auto"/>
        <w:ind w:left="1620" w:right="0" w:firstLine="0"/>
      </w:pPr>
      <w:r>
        <w:rPr>
          <w:sz w:val="28"/>
        </w:rPr>
        <w:t xml:space="preserve"> </w:t>
      </w:r>
    </w:p>
    <w:p w:rsidR="00C430F7" w:rsidRDefault="003E094E">
      <w:pPr>
        <w:spacing w:after="0" w:line="259" w:lineRule="auto"/>
        <w:ind w:left="1620" w:right="0" w:firstLine="0"/>
      </w:pPr>
      <w:r>
        <w:rPr>
          <w:sz w:val="28"/>
        </w:rPr>
        <w:t xml:space="preserve"> </w:t>
      </w:r>
    </w:p>
    <w:p w:rsidR="00C430F7" w:rsidRDefault="003E094E">
      <w:pPr>
        <w:spacing w:after="177" w:line="259" w:lineRule="auto"/>
        <w:ind w:left="1620" w:right="0" w:firstLine="0"/>
      </w:pPr>
      <w:r>
        <w:rPr>
          <w:sz w:val="28"/>
        </w:rPr>
        <w:t xml:space="preserve"> </w:t>
      </w:r>
    </w:p>
    <w:p w:rsidR="00C430F7" w:rsidRDefault="003E094E">
      <w:pPr>
        <w:spacing w:after="0" w:line="259" w:lineRule="auto"/>
        <w:ind w:left="1620" w:right="0" w:firstLine="0"/>
      </w:pPr>
      <w:r>
        <w:rPr>
          <w:sz w:val="50"/>
        </w:rPr>
        <w:t xml:space="preserve"> </w:t>
      </w:r>
    </w:p>
    <w:p w:rsidR="00C430F7" w:rsidRDefault="003E094E">
      <w:pPr>
        <w:spacing w:after="0" w:line="259" w:lineRule="auto"/>
        <w:ind w:left="1620" w:right="0" w:firstLine="0"/>
      </w:pPr>
      <w:r>
        <w:rPr>
          <w:sz w:val="50"/>
        </w:rPr>
        <w:t xml:space="preserve"> </w:t>
      </w:r>
    </w:p>
    <w:p w:rsidR="00C430F7" w:rsidRDefault="003E094E">
      <w:pPr>
        <w:spacing w:after="0" w:line="259" w:lineRule="auto"/>
        <w:ind w:left="1620" w:right="0" w:firstLine="0"/>
      </w:pPr>
      <w:r>
        <w:rPr>
          <w:sz w:val="50"/>
        </w:rPr>
        <w:t xml:space="preserve"> </w:t>
      </w:r>
    </w:p>
    <w:p w:rsidR="00C430F7" w:rsidRDefault="003E094E">
      <w:pPr>
        <w:spacing w:after="0" w:line="259" w:lineRule="auto"/>
        <w:ind w:left="1615" w:right="0"/>
      </w:pPr>
      <w:r>
        <w:rPr>
          <w:sz w:val="50"/>
        </w:rPr>
        <w:t xml:space="preserve">Geschichte </w:t>
      </w:r>
    </w:p>
    <w:p w:rsidR="00C430F7" w:rsidRDefault="003E094E">
      <w:pPr>
        <w:spacing w:after="0" w:line="259" w:lineRule="auto"/>
        <w:ind w:left="1620" w:right="0" w:firstLine="0"/>
      </w:pPr>
      <w:r>
        <w:rPr>
          <w:sz w:val="50"/>
        </w:rPr>
        <w:t xml:space="preserve"> </w:t>
      </w:r>
    </w:p>
    <w:p w:rsidR="00C430F7" w:rsidRDefault="003E094E">
      <w:pPr>
        <w:spacing w:after="0" w:line="259" w:lineRule="auto"/>
        <w:ind w:left="1620" w:right="0" w:firstLine="0"/>
      </w:pPr>
      <w:r>
        <w:rPr>
          <w:sz w:val="50"/>
        </w:rPr>
        <w:t xml:space="preserve"> </w:t>
      </w:r>
    </w:p>
    <w:p w:rsidR="00C430F7" w:rsidRDefault="003E094E">
      <w:pPr>
        <w:spacing w:after="0" w:line="259" w:lineRule="auto"/>
        <w:ind w:left="1620" w:right="0" w:firstLine="0"/>
      </w:pPr>
      <w:r>
        <w:rPr>
          <w:sz w:val="50"/>
        </w:rPr>
        <w:t xml:space="preserve"> </w:t>
      </w:r>
    </w:p>
    <w:p w:rsidR="00C430F7" w:rsidRDefault="003E094E">
      <w:pPr>
        <w:spacing w:after="0" w:line="259" w:lineRule="auto"/>
        <w:ind w:left="1615" w:right="0"/>
      </w:pPr>
      <w:r>
        <w:rPr>
          <w:sz w:val="50"/>
        </w:rPr>
        <w:t xml:space="preserve">an der </w:t>
      </w:r>
    </w:p>
    <w:p w:rsidR="00C430F7" w:rsidRDefault="003E094E">
      <w:pPr>
        <w:spacing w:after="0" w:line="259" w:lineRule="auto"/>
        <w:ind w:left="1620" w:right="0" w:firstLine="0"/>
      </w:pPr>
      <w:r>
        <w:rPr>
          <w:sz w:val="50"/>
        </w:rPr>
        <w:t xml:space="preserve"> </w:t>
      </w:r>
    </w:p>
    <w:p w:rsidR="006C6A08" w:rsidRDefault="006C6A08">
      <w:pPr>
        <w:spacing w:after="0" w:line="259" w:lineRule="auto"/>
        <w:ind w:left="1615" w:right="0"/>
        <w:rPr>
          <w:sz w:val="50"/>
        </w:rPr>
      </w:pPr>
      <w:r>
        <w:rPr>
          <w:noProof/>
        </w:rPr>
        <w:drawing>
          <wp:anchor distT="0" distB="0" distL="114300" distR="114300" simplePos="0" relativeHeight="251667456" behindDoc="0" locked="0" layoutInCell="1" allowOverlap="1" wp14:anchorId="4C062BF6" wp14:editId="321E52D5">
            <wp:simplePos x="0" y="0"/>
            <wp:positionH relativeFrom="column">
              <wp:posOffset>1044575</wp:posOffset>
            </wp:positionH>
            <wp:positionV relativeFrom="paragraph">
              <wp:posOffset>127635</wp:posOffset>
            </wp:positionV>
            <wp:extent cx="3352800" cy="923925"/>
            <wp:effectExtent l="0" t="0" r="0" b="9525"/>
            <wp:wrapTight wrapText="bothSides">
              <wp:wrapPolygon edited="0">
                <wp:start x="0" y="0"/>
                <wp:lineTo x="0" y="21377"/>
                <wp:lineTo x="21477" y="21377"/>
                <wp:lineTo x="21477" y="0"/>
                <wp:lineTo x="0" y="0"/>
              </wp:wrapPolygon>
            </wp:wrapTight>
            <wp:docPr id="3" name="Grafik 3" descr="https://egs.gronau.de/templates/euregio_schule_resp_2/images/logo-1500213055.png"/>
            <wp:cNvGraphicFramePr/>
            <a:graphic xmlns:a="http://schemas.openxmlformats.org/drawingml/2006/main">
              <a:graphicData uri="http://schemas.openxmlformats.org/drawingml/2006/picture">
                <pic:pic xmlns:pic="http://schemas.openxmlformats.org/drawingml/2006/picture">
                  <pic:nvPicPr>
                    <pic:cNvPr id="1" name="Grafik 1" descr="https://egs.gronau.de/templates/euregio_schule_resp_2/images/logo-1500213055.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30F7" w:rsidRPr="006C6A08" w:rsidRDefault="00D60928">
      <w:pPr>
        <w:spacing w:after="0" w:line="259" w:lineRule="auto"/>
        <w:ind w:left="1615" w:right="0"/>
        <w:rPr>
          <w:rFonts w:ascii="Arial Narrow" w:hAnsi="Arial Narrow"/>
          <w:b/>
        </w:rPr>
      </w:pPr>
      <w:proofErr w:type="spellStart"/>
      <w:r w:rsidRPr="006C6A08">
        <w:rPr>
          <w:rFonts w:ascii="Arial Narrow" w:hAnsi="Arial Narrow"/>
          <w:b/>
          <w:sz w:val="50"/>
        </w:rPr>
        <w:t>Epe</w:t>
      </w:r>
      <w:proofErr w:type="spellEnd"/>
      <w:r w:rsidR="003E094E" w:rsidRPr="006C6A08">
        <w:rPr>
          <w:rFonts w:ascii="Arial Narrow" w:hAnsi="Arial Narrow"/>
          <w:b/>
          <w:sz w:val="50"/>
        </w:rPr>
        <w:t xml:space="preserve"> </w:t>
      </w:r>
    </w:p>
    <w:p w:rsidR="00C430F7" w:rsidRDefault="003E094E">
      <w:pPr>
        <w:spacing w:after="0" w:line="259" w:lineRule="auto"/>
        <w:ind w:left="1620" w:right="0" w:firstLine="0"/>
      </w:pPr>
      <w:r>
        <w:rPr>
          <w:sz w:val="50"/>
        </w:rPr>
        <w:t xml:space="preserve"> </w:t>
      </w:r>
    </w:p>
    <w:p w:rsidR="00C430F7" w:rsidRDefault="003E094E">
      <w:pPr>
        <w:spacing w:after="0" w:line="259" w:lineRule="auto"/>
        <w:ind w:left="1620" w:right="0" w:firstLine="0"/>
      </w:pPr>
      <w:r>
        <w:rPr>
          <w:sz w:val="50"/>
        </w:rPr>
        <w:t xml:space="preserve"> </w:t>
      </w:r>
    </w:p>
    <w:p w:rsidR="00C430F7" w:rsidRDefault="003E094E">
      <w:pPr>
        <w:spacing w:after="0" w:line="259" w:lineRule="auto"/>
        <w:ind w:left="1620" w:right="0" w:firstLine="0"/>
      </w:pPr>
      <w:r>
        <w:rPr>
          <w:sz w:val="50"/>
        </w:rPr>
        <w:t xml:space="preserve"> </w:t>
      </w:r>
    </w:p>
    <w:p w:rsidR="00C430F7" w:rsidRDefault="003E094E">
      <w:pPr>
        <w:spacing w:after="0" w:line="259" w:lineRule="auto"/>
        <w:ind w:left="1620" w:right="0" w:firstLine="0"/>
      </w:pPr>
      <w:r>
        <w:rPr>
          <w:sz w:val="50"/>
        </w:rPr>
        <w:t xml:space="preserve"> </w:t>
      </w:r>
    </w:p>
    <w:p w:rsidR="00C430F7" w:rsidRDefault="003E094E">
      <w:pPr>
        <w:spacing w:after="0" w:line="259" w:lineRule="auto"/>
        <w:ind w:left="1620" w:right="0" w:firstLine="0"/>
      </w:pPr>
      <w:r>
        <w:rPr>
          <w:sz w:val="50"/>
        </w:rPr>
        <w:t xml:space="preserve"> </w:t>
      </w:r>
    </w:p>
    <w:p w:rsidR="00C430F7" w:rsidRDefault="003E094E">
      <w:pPr>
        <w:spacing w:after="0" w:line="259" w:lineRule="auto"/>
        <w:ind w:left="1620" w:right="0" w:firstLine="0"/>
      </w:pPr>
      <w:r>
        <w:rPr>
          <w:sz w:val="50"/>
        </w:rPr>
        <w:t xml:space="preserve"> </w:t>
      </w:r>
    </w:p>
    <w:p w:rsidR="00C430F7" w:rsidRDefault="003E094E">
      <w:pPr>
        <w:spacing w:after="0" w:line="259" w:lineRule="auto"/>
        <w:ind w:left="1620" w:right="0" w:firstLine="0"/>
      </w:pPr>
      <w:r>
        <w:rPr>
          <w:sz w:val="50"/>
        </w:rPr>
        <w:t xml:space="preserve"> </w:t>
      </w:r>
    </w:p>
    <w:p w:rsidR="00C430F7" w:rsidRDefault="003E094E">
      <w:pPr>
        <w:spacing w:after="0" w:line="259" w:lineRule="auto"/>
        <w:ind w:left="1620" w:right="0" w:firstLine="0"/>
      </w:pPr>
      <w:r>
        <w:rPr>
          <w:sz w:val="50"/>
        </w:rPr>
        <w:t xml:space="preserve"> </w:t>
      </w:r>
    </w:p>
    <w:p w:rsidR="00C430F7" w:rsidRDefault="003E094E">
      <w:pPr>
        <w:spacing w:after="877" w:line="259" w:lineRule="auto"/>
        <w:ind w:left="1620" w:right="0" w:firstLine="0"/>
        <w:rPr>
          <w:sz w:val="30"/>
        </w:rPr>
      </w:pPr>
      <w:r>
        <w:rPr>
          <w:sz w:val="30"/>
        </w:rPr>
        <w:t xml:space="preserve"> </w:t>
      </w:r>
      <w:r>
        <w:rPr>
          <w:sz w:val="30"/>
        </w:rPr>
        <w:tab/>
        <w:t xml:space="preserve"> </w:t>
      </w:r>
    </w:p>
    <w:p w:rsidR="003E094E" w:rsidRDefault="003E094E">
      <w:pPr>
        <w:spacing w:after="877" w:line="259" w:lineRule="auto"/>
        <w:ind w:left="1620" w:right="0" w:firstLine="0"/>
        <w:rPr>
          <w:sz w:val="30"/>
        </w:rPr>
      </w:pPr>
    </w:p>
    <w:p w:rsidR="003E094E" w:rsidRDefault="003E094E">
      <w:pPr>
        <w:spacing w:after="877" w:line="259" w:lineRule="auto"/>
        <w:ind w:left="1620" w:right="0" w:firstLine="0"/>
        <w:rPr>
          <w:sz w:val="30"/>
        </w:rPr>
      </w:pPr>
    </w:p>
    <w:p w:rsidR="003E094E" w:rsidRDefault="003E094E">
      <w:pPr>
        <w:spacing w:after="877" w:line="259" w:lineRule="auto"/>
        <w:ind w:left="1620" w:right="0" w:firstLine="0"/>
        <w:rPr>
          <w:sz w:val="30"/>
        </w:rPr>
      </w:pPr>
    </w:p>
    <w:p w:rsidR="003E094E" w:rsidRDefault="003E094E">
      <w:pPr>
        <w:spacing w:after="877" w:line="259" w:lineRule="auto"/>
        <w:ind w:left="1620" w:right="0" w:firstLine="0"/>
      </w:pPr>
    </w:p>
    <w:p w:rsidR="00C430F7" w:rsidRDefault="003E094E">
      <w:pPr>
        <w:spacing w:after="0" w:line="259" w:lineRule="auto"/>
        <w:ind w:left="0" w:right="0" w:firstLine="0"/>
      </w:pPr>
      <w:r>
        <w:t xml:space="preserve"> </w:t>
      </w:r>
    </w:p>
    <w:p w:rsidR="00C430F7" w:rsidRDefault="003E094E">
      <w:pPr>
        <w:spacing w:after="229" w:line="259" w:lineRule="auto"/>
        <w:ind w:left="1620" w:right="7776" w:firstLine="0"/>
      </w:pPr>
      <w:r>
        <w:rPr>
          <w:sz w:val="30"/>
        </w:rPr>
        <w:t xml:space="preserve"> </w:t>
      </w:r>
      <w:r>
        <w:rPr>
          <w:color w:val="2E74B5"/>
          <w:sz w:val="28"/>
        </w:rPr>
        <w:t xml:space="preserve">Inhalt </w:t>
      </w:r>
    </w:p>
    <w:p w:rsidR="00C430F7" w:rsidRDefault="003E094E">
      <w:pPr>
        <w:numPr>
          <w:ilvl w:val="0"/>
          <w:numId w:val="1"/>
        </w:numPr>
        <w:spacing w:after="160" w:line="259" w:lineRule="auto"/>
        <w:ind w:right="0" w:hanging="270"/>
      </w:pPr>
      <w:r>
        <w:rPr>
          <w:color w:val="0070C0"/>
        </w:rPr>
        <w:t xml:space="preserve">Die Fachgruppe Geschichte an der </w:t>
      </w:r>
      <w:proofErr w:type="spellStart"/>
      <w:r w:rsidR="00D60928">
        <w:rPr>
          <w:color w:val="0070C0"/>
        </w:rPr>
        <w:t>Euregio</w:t>
      </w:r>
      <w:proofErr w:type="spellEnd"/>
      <w:r w:rsidR="00D60928">
        <w:rPr>
          <w:color w:val="0070C0"/>
        </w:rPr>
        <w:t xml:space="preserve"> Gesamtschule </w:t>
      </w:r>
      <w:proofErr w:type="spellStart"/>
      <w:r w:rsidR="00D60928">
        <w:rPr>
          <w:color w:val="0070C0"/>
        </w:rPr>
        <w:t>Epe</w:t>
      </w:r>
      <w:proofErr w:type="spellEnd"/>
      <w:r>
        <w:rPr>
          <w:color w:val="0070C0"/>
        </w:rPr>
        <w:t xml:space="preserve"> </w:t>
      </w:r>
      <w:r>
        <w:rPr>
          <w:color w:val="0070C0"/>
        </w:rPr>
        <w:tab/>
        <w:t>4</w:t>
      </w:r>
      <w:r>
        <w:rPr>
          <w:sz w:val="22"/>
        </w:rPr>
        <w:t xml:space="preserve"> </w:t>
      </w:r>
    </w:p>
    <w:p w:rsidR="00C430F7" w:rsidRDefault="003E094E">
      <w:pPr>
        <w:numPr>
          <w:ilvl w:val="0"/>
          <w:numId w:val="1"/>
        </w:numPr>
        <w:spacing w:after="160" w:line="259" w:lineRule="auto"/>
        <w:ind w:right="0" w:hanging="270"/>
      </w:pPr>
      <w:r>
        <w:rPr>
          <w:color w:val="0070C0"/>
        </w:rPr>
        <w:t xml:space="preserve">Entscheidungen zum Unterricht </w:t>
      </w:r>
      <w:r>
        <w:rPr>
          <w:color w:val="0070C0"/>
        </w:rPr>
        <w:tab/>
        <w:t>6</w:t>
      </w:r>
      <w:r>
        <w:rPr>
          <w:sz w:val="22"/>
        </w:rPr>
        <w:t xml:space="preserve"> </w:t>
      </w:r>
    </w:p>
    <w:p w:rsidR="00C430F7" w:rsidRDefault="003E094E">
      <w:pPr>
        <w:numPr>
          <w:ilvl w:val="1"/>
          <w:numId w:val="1"/>
        </w:numPr>
        <w:spacing w:after="160" w:line="259" w:lineRule="auto"/>
        <w:ind w:right="0" w:hanging="470"/>
      </w:pPr>
      <w:r>
        <w:rPr>
          <w:color w:val="0070C0"/>
        </w:rPr>
        <w:t xml:space="preserve">Unterrichtsvorhaben </w:t>
      </w:r>
      <w:r>
        <w:rPr>
          <w:color w:val="0070C0"/>
        </w:rPr>
        <w:tab/>
        <w:t>6</w:t>
      </w:r>
      <w:r>
        <w:rPr>
          <w:sz w:val="22"/>
        </w:rPr>
        <w:t xml:space="preserve"> </w:t>
      </w:r>
    </w:p>
    <w:p w:rsidR="00C430F7" w:rsidRDefault="003E094E">
      <w:pPr>
        <w:numPr>
          <w:ilvl w:val="2"/>
          <w:numId w:val="1"/>
        </w:numPr>
        <w:spacing w:after="160" w:line="259" w:lineRule="auto"/>
        <w:ind w:right="0" w:hanging="602"/>
      </w:pPr>
      <w:r>
        <w:rPr>
          <w:color w:val="0070C0"/>
        </w:rPr>
        <w:t xml:space="preserve">Übersichtsraster Unterrichtsvorhaben EF </w:t>
      </w:r>
      <w:r>
        <w:rPr>
          <w:color w:val="0070C0"/>
        </w:rPr>
        <w:tab/>
        <w:t>8</w:t>
      </w:r>
      <w:r>
        <w:rPr>
          <w:sz w:val="22"/>
        </w:rPr>
        <w:t xml:space="preserve"> </w:t>
      </w:r>
    </w:p>
    <w:p w:rsidR="00C430F7" w:rsidRDefault="003E094E">
      <w:pPr>
        <w:numPr>
          <w:ilvl w:val="3"/>
          <w:numId w:val="1"/>
        </w:numPr>
        <w:spacing w:after="160" w:line="259" w:lineRule="auto"/>
        <w:ind w:right="0" w:hanging="805"/>
      </w:pPr>
      <w:r>
        <w:rPr>
          <w:color w:val="0070C0"/>
        </w:rPr>
        <w:t xml:space="preserve">Konkretisierte Unterrichtsvorhaben in der </w:t>
      </w:r>
    </w:p>
    <w:p w:rsidR="00C430F7" w:rsidRDefault="003E094E">
      <w:pPr>
        <w:tabs>
          <w:tab w:val="center" w:pos="3527"/>
          <w:tab w:val="center" w:pos="10395"/>
        </w:tabs>
        <w:spacing w:after="160" w:line="259" w:lineRule="auto"/>
        <w:ind w:left="0" w:right="0" w:firstLine="0"/>
      </w:pPr>
      <w:r>
        <w:rPr>
          <w:rFonts w:ascii="Calibri" w:eastAsia="Calibri" w:hAnsi="Calibri" w:cs="Calibri"/>
          <w:sz w:val="22"/>
        </w:rPr>
        <w:tab/>
      </w:r>
      <w:r>
        <w:rPr>
          <w:color w:val="0070C0"/>
        </w:rPr>
        <w:t xml:space="preserve">Einführungsphase </w:t>
      </w:r>
      <w:r>
        <w:rPr>
          <w:color w:val="0070C0"/>
        </w:rPr>
        <w:tab/>
        <w:t>9</w:t>
      </w:r>
      <w:r>
        <w:rPr>
          <w:sz w:val="22"/>
        </w:rPr>
        <w:t xml:space="preserve"> </w:t>
      </w:r>
    </w:p>
    <w:p w:rsidR="00C430F7" w:rsidRDefault="003E094E">
      <w:pPr>
        <w:tabs>
          <w:tab w:val="center" w:pos="3481"/>
          <w:tab w:val="center" w:pos="10397"/>
        </w:tabs>
        <w:spacing w:after="160" w:line="259" w:lineRule="auto"/>
        <w:ind w:left="0" w:right="0" w:firstLine="0"/>
      </w:pPr>
      <w:r>
        <w:rPr>
          <w:rFonts w:ascii="Calibri" w:eastAsia="Calibri" w:hAnsi="Calibri" w:cs="Calibri"/>
          <w:sz w:val="22"/>
        </w:rPr>
        <w:tab/>
      </w:r>
      <w:r>
        <w:rPr>
          <w:color w:val="0070C0"/>
        </w:rPr>
        <w:t xml:space="preserve">UV I: Das Fremde </w:t>
      </w:r>
      <w:r>
        <w:rPr>
          <w:color w:val="0070C0"/>
        </w:rPr>
        <w:tab/>
        <w:t>9</w:t>
      </w:r>
      <w:r>
        <w:rPr>
          <w:sz w:val="22"/>
        </w:rPr>
        <w:t xml:space="preserve"> </w:t>
      </w:r>
    </w:p>
    <w:p w:rsidR="00C430F7" w:rsidRDefault="003E094E">
      <w:pPr>
        <w:tabs>
          <w:tab w:val="center" w:pos="4054"/>
          <w:tab w:val="center" w:pos="10332"/>
        </w:tabs>
        <w:spacing w:after="160" w:line="259" w:lineRule="auto"/>
        <w:ind w:left="0" w:right="0" w:firstLine="0"/>
      </w:pPr>
      <w:r>
        <w:rPr>
          <w:rFonts w:ascii="Calibri" w:eastAsia="Calibri" w:hAnsi="Calibri" w:cs="Calibri"/>
          <w:sz w:val="22"/>
        </w:rPr>
        <w:tab/>
      </w:r>
      <w:r>
        <w:rPr>
          <w:color w:val="0070C0"/>
        </w:rPr>
        <w:t xml:space="preserve">UV II: Islam und Christentum </w:t>
      </w:r>
      <w:r>
        <w:rPr>
          <w:color w:val="0070C0"/>
        </w:rPr>
        <w:tab/>
        <w:t>15</w:t>
      </w:r>
      <w:r>
        <w:rPr>
          <w:sz w:val="22"/>
        </w:rPr>
        <w:t xml:space="preserve"> </w:t>
      </w:r>
    </w:p>
    <w:p w:rsidR="00C430F7" w:rsidRDefault="003E094E">
      <w:pPr>
        <w:tabs>
          <w:tab w:val="center" w:pos="3773"/>
          <w:tab w:val="center" w:pos="10332"/>
        </w:tabs>
        <w:spacing w:after="160" w:line="259" w:lineRule="auto"/>
        <w:ind w:left="0" w:right="0" w:firstLine="0"/>
      </w:pPr>
      <w:r>
        <w:rPr>
          <w:rFonts w:ascii="Calibri" w:eastAsia="Calibri" w:hAnsi="Calibri" w:cs="Calibri"/>
          <w:sz w:val="22"/>
        </w:rPr>
        <w:tab/>
      </w:r>
      <w:r>
        <w:rPr>
          <w:color w:val="0070C0"/>
        </w:rPr>
        <w:t xml:space="preserve">UV III: Menschenrechte </w:t>
      </w:r>
      <w:r>
        <w:rPr>
          <w:color w:val="0070C0"/>
        </w:rPr>
        <w:tab/>
        <w:t>21</w:t>
      </w:r>
      <w:r>
        <w:rPr>
          <w:sz w:val="22"/>
        </w:rPr>
        <w:t xml:space="preserve"> </w:t>
      </w:r>
    </w:p>
    <w:p w:rsidR="00C430F7" w:rsidRDefault="003E094E">
      <w:pPr>
        <w:numPr>
          <w:ilvl w:val="2"/>
          <w:numId w:val="1"/>
        </w:numPr>
        <w:spacing w:after="160" w:line="259" w:lineRule="auto"/>
        <w:ind w:right="0" w:hanging="602"/>
      </w:pPr>
      <w:r>
        <w:rPr>
          <w:color w:val="0070C0"/>
        </w:rPr>
        <w:t xml:space="preserve">Übersichtsraster Unterrichtsvorhaben Q1 (GK) </w:t>
      </w:r>
      <w:r>
        <w:rPr>
          <w:color w:val="0070C0"/>
        </w:rPr>
        <w:tab/>
        <w:t>29</w:t>
      </w:r>
      <w:r>
        <w:rPr>
          <w:sz w:val="22"/>
        </w:rPr>
        <w:t xml:space="preserve"> </w:t>
      </w:r>
    </w:p>
    <w:p w:rsidR="00C430F7" w:rsidRDefault="003E094E">
      <w:pPr>
        <w:numPr>
          <w:ilvl w:val="3"/>
          <w:numId w:val="1"/>
        </w:numPr>
        <w:spacing w:after="160" w:line="259" w:lineRule="auto"/>
        <w:ind w:right="0" w:hanging="805"/>
      </w:pPr>
      <w:r>
        <w:rPr>
          <w:color w:val="0070C0"/>
        </w:rPr>
        <w:t xml:space="preserve">Konkretisierte Unterrichtsvorhaben in der Q1 (GK) </w:t>
      </w:r>
      <w:r>
        <w:rPr>
          <w:color w:val="0070C0"/>
        </w:rPr>
        <w:tab/>
        <w:t>30</w:t>
      </w:r>
      <w:r>
        <w:rPr>
          <w:sz w:val="22"/>
        </w:rPr>
        <w:t xml:space="preserve"> </w:t>
      </w:r>
    </w:p>
    <w:p w:rsidR="00C430F7" w:rsidRDefault="003E094E">
      <w:pPr>
        <w:spacing w:after="160" w:line="259" w:lineRule="auto"/>
        <w:ind w:left="0" w:right="0" w:firstLine="0"/>
      </w:pPr>
      <w:r>
        <w:rPr>
          <w:color w:val="0070C0"/>
        </w:rPr>
        <w:t xml:space="preserve">UV I: Zwischen Beharrung und Wandel – Die „Deutsche Frage“ im 19. </w:t>
      </w:r>
    </w:p>
    <w:p w:rsidR="00C430F7" w:rsidRDefault="003E094E">
      <w:pPr>
        <w:tabs>
          <w:tab w:val="center" w:pos="3702"/>
          <w:tab w:val="center" w:pos="10332"/>
        </w:tabs>
        <w:spacing w:after="160" w:line="259" w:lineRule="auto"/>
        <w:ind w:left="0" w:right="0" w:firstLine="0"/>
      </w:pPr>
      <w:r>
        <w:rPr>
          <w:rFonts w:ascii="Calibri" w:eastAsia="Calibri" w:hAnsi="Calibri" w:cs="Calibri"/>
          <w:sz w:val="22"/>
        </w:rPr>
        <w:tab/>
      </w:r>
      <w:r>
        <w:rPr>
          <w:color w:val="0070C0"/>
        </w:rPr>
        <w:t xml:space="preserve">Jahrhundert </w:t>
      </w:r>
      <w:r>
        <w:rPr>
          <w:color w:val="0070C0"/>
        </w:rPr>
        <w:tab/>
        <w:t>30</w:t>
      </w:r>
      <w:r>
        <w:rPr>
          <w:sz w:val="22"/>
        </w:rPr>
        <w:t xml:space="preserve"> </w:t>
      </w:r>
    </w:p>
    <w:p w:rsidR="00C430F7" w:rsidRDefault="003E094E">
      <w:pPr>
        <w:spacing w:after="160" w:line="259" w:lineRule="auto"/>
        <w:ind w:left="0" w:right="0" w:firstLine="0"/>
      </w:pPr>
      <w:r>
        <w:rPr>
          <w:color w:val="0070C0"/>
        </w:rPr>
        <w:t xml:space="preserve">UV II: Durchbruch der Moderne? Die moderne Industriegesellschaft </w:t>
      </w:r>
    </w:p>
    <w:p w:rsidR="00C430F7" w:rsidRDefault="003E094E">
      <w:pPr>
        <w:tabs>
          <w:tab w:val="center" w:pos="5350"/>
          <w:tab w:val="center" w:pos="10331"/>
        </w:tabs>
        <w:spacing w:after="160" w:line="259" w:lineRule="auto"/>
        <w:ind w:left="0" w:right="0" w:firstLine="0"/>
      </w:pPr>
      <w:r>
        <w:rPr>
          <w:rFonts w:ascii="Calibri" w:eastAsia="Calibri" w:hAnsi="Calibri" w:cs="Calibri"/>
          <w:sz w:val="22"/>
        </w:rPr>
        <w:tab/>
      </w:r>
      <w:r>
        <w:rPr>
          <w:color w:val="0070C0"/>
        </w:rPr>
        <w:t xml:space="preserve">zwischen Fortschritt und Krise (1880-1930) </w:t>
      </w:r>
      <w:r>
        <w:rPr>
          <w:color w:val="0070C0"/>
        </w:rPr>
        <w:tab/>
        <w:t>35</w:t>
      </w:r>
      <w:r>
        <w:rPr>
          <w:sz w:val="22"/>
        </w:rPr>
        <w:t xml:space="preserve"> </w:t>
      </w:r>
    </w:p>
    <w:p w:rsidR="00C430F7" w:rsidRDefault="003E094E">
      <w:pPr>
        <w:spacing w:after="160" w:line="259" w:lineRule="auto"/>
        <w:ind w:left="0" w:right="0" w:firstLine="0"/>
      </w:pPr>
      <w:r>
        <w:rPr>
          <w:color w:val="0070C0"/>
        </w:rPr>
        <w:t xml:space="preserve">UV III: Der Nationalsozialismus als Zivilisationsbruch – </w:t>
      </w:r>
    </w:p>
    <w:p w:rsidR="00C430F7" w:rsidRDefault="003E094E">
      <w:pPr>
        <w:spacing w:after="160" w:line="259" w:lineRule="auto"/>
        <w:ind w:left="0" w:right="0" w:firstLine="0"/>
      </w:pPr>
      <w:r>
        <w:rPr>
          <w:color w:val="0070C0"/>
        </w:rPr>
        <w:t xml:space="preserve">Voraussetzungen, Herrschaftsstrukturen, Nachwirkungen und </w:t>
      </w:r>
    </w:p>
    <w:p w:rsidR="00C430F7" w:rsidRDefault="003E094E">
      <w:pPr>
        <w:tabs>
          <w:tab w:val="center" w:pos="3647"/>
          <w:tab w:val="center" w:pos="10331"/>
        </w:tabs>
        <w:spacing w:after="160" w:line="259" w:lineRule="auto"/>
        <w:ind w:left="0" w:right="0" w:firstLine="0"/>
      </w:pPr>
      <w:r>
        <w:rPr>
          <w:rFonts w:ascii="Calibri" w:eastAsia="Calibri" w:hAnsi="Calibri" w:cs="Calibri"/>
          <w:sz w:val="22"/>
        </w:rPr>
        <w:tab/>
      </w:r>
      <w:r>
        <w:rPr>
          <w:color w:val="0070C0"/>
        </w:rPr>
        <w:t xml:space="preserve">Deutungen </w:t>
      </w:r>
      <w:r>
        <w:rPr>
          <w:color w:val="0070C0"/>
        </w:rPr>
        <w:tab/>
        <w:t>41</w:t>
      </w:r>
      <w:r>
        <w:rPr>
          <w:sz w:val="22"/>
        </w:rPr>
        <w:t xml:space="preserve"> </w:t>
      </w:r>
    </w:p>
    <w:p w:rsidR="00C430F7" w:rsidRDefault="003E094E">
      <w:pPr>
        <w:numPr>
          <w:ilvl w:val="2"/>
          <w:numId w:val="1"/>
        </w:numPr>
        <w:spacing w:after="160" w:line="259" w:lineRule="auto"/>
        <w:ind w:right="0" w:hanging="602"/>
      </w:pPr>
      <w:r>
        <w:rPr>
          <w:color w:val="0070C0"/>
        </w:rPr>
        <w:t xml:space="preserve">Übersichtsraster Unterrichtsvorhaben Q2 (GK) </w:t>
      </w:r>
      <w:r>
        <w:rPr>
          <w:color w:val="0070C0"/>
        </w:rPr>
        <w:tab/>
        <w:t>49</w:t>
      </w:r>
      <w:r>
        <w:rPr>
          <w:sz w:val="22"/>
        </w:rPr>
        <w:t xml:space="preserve"> </w:t>
      </w:r>
    </w:p>
    <w:p w:rsidR="00C430F7" w:rsidRDefault="003E094E">
      <w:pPr>
        <w:spacing w:after="160" w:line="259" w:lineRule="auto"/>
        <w:ind w:left="0" w:right="0" w:firstLine="0"/>
      </w:pPr>
      <w:r>
        <w:rPr>
          <w:color w:val="0070C0"/>
        </w:rPr>
        <w:t xml:space="preserve">UV IV: Getrennt und doch vereint? Deutsche Identitäten im Kontext </w:t>
      </w:r>
    </w:p>
    <w:p w:rsidR="00C430F7" w:rsidRDefault="003E094E">
      <w:pPr>
        <w:tabs>
          <w:tab w:val="center" w:pos="6210"/>
          <w:tab w:val="center" w:pos="10332"/>
        </w:tabs>
        <w:spacing w:after="160" w:line="259" w:lineRule="auto"/>
        <w:ind w:left="0" w:right="0" w:firstLine="0"/>
      </w:pPr>
      <w:r>
        <w:rPr>
          <w:rFonts w:ascii="Calibri" w:eastAsia="Calibri" w:hAnsi="Calibri" w:cs="Calibri"/>
          <w:sz w:val="22"/>
        </w:rPr>
        <w:tab/>
      </w:r>
      <w:r>
        <w:rPr>
          <w:color w:val="0070C0"/>
        </w:rPr>
        <w:t xml:space="preserve">internationaler Verflechtungen nach dem Zweiten Weltkrieg </w:t>
      </w:r>
      <w:r>
        <w:rPr>
          <w:color w:val="0070C0"/>
        </w:rPr>
        <w:tab/>
        <w:t>51</w:t>
      </w:r>
      <w:r>
        <w:rPr>
          <w:sz w:val="22"/>
        </w:rPr>
        <w:t xml:space="preserve"> </w:t>
      </w:r>
    </w:p>
    <w:p w:rsidR="00C430F7" w:rsidRDefault="003E094E">
      <w:pPr>
        <w:spacing w:after="160" w:line="259" w:lineRule="auto"/>
        <w:ind w:left="0" w:right="0" w:firstLine="0"/>
      </w:pPr>
      <w:r>
        <w:rPr>
          <w:color w:val="0070C0"/>
        </w:rPr>
        <w:t xml:space="preserve">UV V: Auf dem Weg zum ewigen Frieden? Friedenschlüsse und </w:t>
      </w:r>
    </w:p>
    <w:p w:rsidR="00C430F7" w:rsidRDefault="003E094E">
      <w:pPr>
        <w:tabs>
          <w:tab w:val="center" w:pos="5229"/>
          <w:tab w:val="center" w:pos="10331"/>
        </w:tabs>
        <w:spacing w:after="160" w:line="259" w:lineRule="auto"/>
        <w:ind w:left="0" w:right="0" w:firstLine="0"/>
      </w:pPr>
      <w:r>
        <w:rPr>
          <w:rFonts w:ascii="Calibri" w:eastAsia="Calibri" w:hAnsi="Calibri" w:cs="Calibri"/>
          <w:sz w:val="22"/>
        </w:rPr>
        <w:tab/>
      </w:r>
      <w:r>
        <w:rPr>
          <w:color w:val="0070C0"/>
        </w:rPr>
        <w:t xml:space="preserve">Ordnungen des Friedens in der Moderne </w:t>
      </w:r>
      <w:r>
        <w:rPr>
          <w:color w:val="0070C0"/>
        </w:rPr>
        <w:tab/>
        <w:t>60</w:t>
      </w:r>
      <w:r>
        <w:rPr>
          <w:sz w:val="22"/>
        </w:rPr>
        <w:t xml:space="preserve"> </w:t>
      </w:r>
    </w:p>
    <w:p w:rsidR="00C430F7" w:rsidRDefault="003E094E">
      <w:pPr>
        <w:numPr>
          <w:ilvl w:val="2"/>
          <w:numId w:val="1"/>
        </w:numPr>
        <w:spacing w:after="160" w:line="259" w:lineRule="auto"/>
        <w:ind w:right="0" w:hanging="602"/>
      </w:pPr>
      <w:r>
        <w:rPr>
          <w:color w:val="0070C0"/>
        </w:rPr>
        <w:t xml:space="preserve">Übersichtsraster Unterrichtsvorhaben Q1 (LK) </w:t>
      </w:r>
      <w:r>
        <w:rPr>
          <w:color w:val="0070C0"/>
        </w:rPr>
        <w:tab/>
        <w:t>63</w:t>
      </w:r>
      <w:r>
        <w:rPr>
          <w:sz w:val="22"/>
        </w:rPr>
        <w:t xml:space="preserve"> </w:t>
      </w:r>
    </w:p>
    <w:p w:rsidR="00C430F7" w:rsidRDefault="003E094E">
      <w:pPr>
        <w:numPr>
          <w:ilvl w:val="3"/>
          <w:numId w:val="1"/>
        </w:numPr>
        <w:spacing w:after="160" w:line="259" w:lineRule="auto"/>
        <w:ind w:right="0" w:hanging="805"/>
      </w:pPr>
      <w:r>
        <w:rPr>
          <w:color w:val="0070C0"/>
        </w:rPr>
        <w:t xml:space="preserve">Konkretisierte Unterrichtsvorhaben in der Q1 (LK) </w:t>
      </w:r>
      <w:r>
        <w:rPr>
          <w:color w:val="0070C0"/>
        </w:rPr>
        <w:tab/>
        <w:t>65</w:t>
      </w:r>
      <w:r>
        <w:rPr>
          <w:sz w:val="22"/>
        </w:rPr>
        <w:t xml:space="preserve"> </w:t>
      </w:r>
    </w:p>
    <w:p w:rsidR="00C430F7" w:rsidRDefault="003E094E">
      <w:pPr>
        <w:spacing w:after="160" w:line="259" w:lineRule="auto"/>
        <w:ind w:left="0" w:right="0" w:firstLine="0"/>
      </w:pPr>
      <w:r>
        <w:rPr>
          <w:color w:val="0070C0"/>
        </w:rPr>
        <w:lastRenderedPageBreak/>
        <w:t xml:space="preserve">UV I: Zwischen Beharrung und Wandel – Die „Deutsche Frage“ im 19. </w:t>
      </w:r>
    </w:p>
    <w:p w:rsidR="00C430F7" w:rsidRDefault="003E094E">
      <w:pPr>
        <w:tabs>
          <w:tab w:val="center" w:pos="3702"/>
          <w:tab w:val="center" w:pos="10332"/>
        </w:tabs>
        <w:spacing w:after="160" w:line="259" w:lineRule="auto"/>
        <w:ind w:left="0" w:right="0" w:firstLine="0"/>
      </w:pPr>
      <w:r>
        <w:rPr>
          <w:rFonts w:ascii="Calibri" w:eastAsia="Calibri" w:hAnsi="Calibri" w:cs="Calibri"/>
          <w:sz w:val="22"/>
        </w:rPr>
        <w:tab/>
      </w:r>
      <w:r>
        <w:rPr>
          <w:color w:val="0070C0"/>
        </w:rPr>
        <w:t xml:space="preserve">Jahrhundert </w:t>
      </w:r>
      <w:r>
        <w:rPr>
          <w:color w:val="0070C0"/>
        </w:rPr>
        <w:tab/>
        <w:t>65</w:t>
      </w:r>
      <w:r>
        <w:rPr>
          <w:sz w:val="22"/>
        </w:rPr>
        <w:t xml:space="preserve"> </w:t>
      </w:r>
    </w:p>
    <w:p w:rsidR="00C430F7" w:rsidRDefault="003E094E">
      <w:pPr>
        <w:spacing w:after="160" w:line="259" w:lineRule="auto"/>
        <w:ind w:left="0" w:right="0" w:firstLine="0"/>
      </w:pPr>
      <w:r>
        <w:rPr>
          <w:color w:val="0070C0"/>
        </w:rPr>
        <w:t xml:space="preserve">UV II: Durchbruch der Moderne? Die moderne Industriegesellschaft </w:t>
      </w:r>
    </w:p>
    <w:p w:rsidR="00C430F7" w:rsidRDefault="003E094E">
      <w:pPr>
        <w:tabs>
          <w:tab w:val="center" w:pos="5350"/>
          <w:tab w:val="center" w:pos="10331"/>
        </w:tabs>
        <w:spacing w:after="160" w:line="259" w:lineRule="auto"/>
        <w:ind w:left="0" w:right="0" w:firstLine="0"/>
      </w:pPr>
      <w:r>
        <w:rPr>
          <w:rFonts w:ascii="Calibri" w:eastAsia="Calibri" w:hAnsi="Calibri" w:cs="Calibri"/>
          <w:sz w:val="22"/>
        </w:rPr>
        <w:tab/>
      </w:r>
      <w:r>
        <w:rPr>
          <w:color w:val="0070C0"/>
        </w:rPr>
        <w:t xml:space="preserve">zwischen Fortschritt und Krise (1880-1930) </w:t>
      </w:r>
      <w:r>
        <w:rPr>
          <w:color w:val="0070C0"/>
        </w:rPr>
        <w:tab/>
        <w:t>71</w:t>
      </w:r>
      <w:r>
        <w:rPr>
          <w:sz w:val="22"/>
        </w:rPr>
        <w:t xml:space="preserve"> </w:t>
      </w:r>
    </w:p>
    <w:p w:rsidR="00C430F7" w:rsidRDefault="003E094E">
      <w:pPr>
        <w:spacing w:after="160" w:line="259" w:lineRule="auto"/>
        <w:ind w:left="0" w:right="0" w:firstLine="0"/>
      </w:pPr>
      <w:r>
        <w:rPr>
          <w:color w:val="0070C0"/>
        </w:rPr>
        <w:t xml:space="preserve">UV III: Der Nationalsozialismus als Zivilisationsbruch – </w:t>
      </w:r>
    </w:p>
    <w:p w:rsidR="00C430F7" w:rsidRDefault="003E094E">
      <w:pPr>
        <w:spacing w:after="160" w:line="259" w:lineRule="auto"/>
        <w:ind w:left="0" w:right="0" w:firstLine="0"/>
      </w:pPr>
      <w:r>
        <w:rPr>
          <w:color w:val="0070C0"/>
        </w:rPr>
        <w:t xml:space="preserve">Voraussetzungen, Herrschaftsstrukturen, Nachwirkungen und </w:t>
      </w:r>
    </w:p>
    <w:p w:rsidR="00C430F7" w:rsidRDefault="003E094E">
      <w:pPr>
        <w:tabs>
          <w:tab w:val="center" w:pos="3647"/>
          <w:tab w:val="center" w:pos="10331"/>
        </w:tabs>
        <w:spacing w:after="160" w:line="259" w:lineRule="auto"/>
        <w:ind w:left="0" w:right="0" w:firstLine="0"/>
      </w:pPr>
      <w:r>
        <w:rPr>
          <w:rFonts w:ascii="Calibri" w:eastAsia="Calibri" w:hAnsi="Calibri" w:cs="Calibri"/>
          <w:sz w:val="22"/>
        </w:rPr>
        <w:tab/>
      </w:r>
      <w:r>
        <w:rPr>
          <w:color w:val="0070C0"/>
        </w:rPr>
        <w:t xml:space="preserve">Deutungen </w:t>
      </w:r>
      <w:r>
        <w:rPr>
          <w:color w:val="0070C0"/>
        </w:rPr>
        <w:tab/>
        <w:t>77</w:t>
      </w:r>
      <w:r>
        <w:rPr>
          <w:sz w:val="22"/>
        </w:rPr>
        <w:t xml:space="preserve"> </w:t>
      </w:r>
    </w:p>
    <w:p w:rsidR="00C430F7" w:rsidRDefault="003E094E">
      <w:pPr>
        <w:numPr>
          <w:ilvl w:val="2"/>
          <w:numId w:val="1"/>
        </w:numPr>
        <w:spacing w:after="160" w:line="259" w:lineRule="auto"/>
        <w:ind w:right="0" w:hanging="602"/>
      </w:pPr>
      <w:r>
        <w:rPr>
          <w:color w:val="0070C0"/>
        </w:rPr>
        <w:t xml:space="preserve">Übersichtsraster Unterrichtsvorhaben Q2 (LK) </w:t>
      </w:r>
      <w:r>
        <w:rPr>
          <w:color w:val="0070C0"/>
        </w:rPr>
        <w:tab/>
        <w:t>85</w:t>
      </w:r>
      <w:r>
        <w:rPr>
          <w:sz w:val="22"/>
        </w:rPr>
        <w:t xml:space="preserve"> </w:t>
      </w:r>
    </w:p>
    <w:p w:rsidR="00C430F7" w:rsidRDefault="003E094E">
      <w:pPr>
        <w:numPr>
          <w:ilvl w:val="3"/>
          <w:numId w:val="1"/>
        </w:numPr>
        <w:spacing w:after="160" w:line="259" w:lineRule="auto"/>
        <w:ind w:right="0" w:hanging="805"/>
      </w:pPr>
      <w:r>
        <w:rPr>
          <w:color w:val="0070C0"/>
        </w:rPr>
        <w:t xml:space="preserve">Konkretisierte Unterrichtsvorhaben in der Q2 (LK) </w:t>
      </w:r>
      <w:r>
        <w:rPr>
          <w:color w:val="0070C0"/>
        </w:rPr>
        <w:tab/>
        <w:t>87</w:t>
      </w:r>
      <w:r>
        <w:rPr>
          <w:sz w:val="22"/>
        </w:rPr>
        <w:t xml:space="preserve"> </w:t>
      </w:r>
    </w:p>
    <w:p w:rsidR="00C430F7" w:rsidRDefault="003E094E">
      <w:pPr>
        <w:spacing w:after="160" w:line="259" w:lineRule="auto"/>
        <w:ind w:left="0" w:right="0" w:firstLine="0"/>
      </w:pPr>
      <w:r>
        <w:rPr>
          <w:color w:val="0070C0"/>
        </w:rPr>
        <w:t xml:space="preserve">UV IV: Getrennt und doch vereint? Deutsche Identitäten im Kontext </w:t>
      </w:r>
    </w:p>
    <w:p w:rsidR="00C430F7" w:rsidRDefault="003E094E">
      <w:pPr>
        <w:tabs>
          <w:tab w:val="center" w:pos="6210"/>
          <w:tab w:val="center" w:pos="10332"/>
        </w:tabs>
        <w:spacing w:after="160" w:line="259" w:lineRule="auto"/>
        <w:ind w:left="0" w:right="0" w:firstLine="0"/>
      </w:pPr>
      <w:r>
        <w:rPr>
          <w:rFonts w:ascii="Calibri" w:eastAsia="Calibri" w:hAnsi="Calibri" w:cs="Calibri"/>
          <w:sz w:val="22"/>
        </w:rPr>
        <w:tab/>
      </w:r>
      <w:r>
        <w:rPr>
          <w:color w:val="0070C0"/>
        </w:rPr>
        <w:t xml:space="preserve">internationaler Verflechtungen nach dem Zweiten Weltkrieg </w:t>
      </w:r>
      <w:r>
        <w:rPr>
          <w:color w:val="0070C0"/>
        </w:rPr>
        <w:tab/>
        <w:t>87</w:t>
      </w:r>
      <w:r>
        <w:rPr>
          <w:sz w:val="22"/>
        </w:rPr>
        <w:t xml:space="preserve"> </w:t>
      </w:r>
    </w:p>
    <w:p w:rsidR="00C430F7" w:rsidRDefault="003E094E">
      <w:pPr>
        <w:spacing w:after="160" w:line="259" w:lineRule="auto"/>
        <w:ind w:left="0" w:right="0" w:firstLine="0"/>
      </w:pPr>
      <w:r>
        <w:rPr>
          <w:color w:val="0070C0"/>
        </w:rPr>
        <w:t xml:space="preserve">UV V: Auf dem Weg zum ewigen Frieden? Friedenschlüsse und </w:t>
      </w:r>
    </w:p>
    <w:p w:rsidR="00C430F7" w:rsidRDefault="003E094E">
      <w:pPr>
        <w:tabs>
          <w:tab w:val="center" w:pos="5229"/>
          <w:tab w:val="center" w:pos="10331"/>
        </w:tabs>
        <w:spacing w:after="160" w:line="259" w:lineRule="auto"/>
        <w:ind w:left="0" w:right="0" w:firstLine="0"/>
      </w:pPr>
      <w:r>
        <w:rPr>
          <w:rFonts w:ascii="Calibri" w:eastAsia="Calibri" w:hAnsi="Calibri" w:cs="Calibri"/>
          <w:sz w:val="22"/>
        </w:rPr>
        <w:tab/>
      </w:r>
      <w:r>
        <w:rPr>
          <w:color w:val="0070C0"/>
        </w:rPr>
        <w:t xml:space="preserve">Ordnungen des Friedens in der Moderne </w:t>
      </w:r>
      <w:r>
        <w:rPr>
          <w:color w:val="0070C0"/>
        </w:rPr>
        <w:tab/>
        <w:t>96</w:t>
      </w:r>
      <w:r>
        <w:rPr>
          <w:sz w:val="22"/>
        </w:rPr>
        <w:t xml:space="preserve"> </w:t>
      </w:r>
    </w:p>
    <w:p w:rsidR="00C430F7" w:rsidRDefault="003E094E">
      <w:pPr>
        <w:numPr>
          <w:ilvl w:val="1"/>
          <w:numId w:val="1"/>
        </w:numPr>
        <w:spacing w:after="160" w:line="259" w:lineRule="auto"/>
        <w:ind w:right="0" w:hanging="470"/>
      </w:pPr>
      <w:r>
        <w:rPr>
          <w:color w:val="0070C0"/>
        </w:rPr>
        <w:t xml:space="preserve">Grundsätze der fachmethodischen und fachdidaktischen </w:t>
      </w:r>
    </w:p>
    <w:p w:rsidR="00C430F7" w:rsidRDefault="003E094E">
      <w:pPr>
        <w:tabs>
          <w:tab w:val="center" w:pos="2819"/>
          <w:tab w:val="center" w:pos="10263"/>
        </w:tabs>
        <w:spacing w:after="160" w:line="259" w:lineRule="auto"/>
        <w:ind w:left="0" w:right="0" w:firstLine="0"/>
      </w:pPr>
      <w:r>
        <w:rPr>
          <w:rFonts w:ascii="Calibri" w:eastAsia="Calibri" w:hAnsi="Calibri" w:cs="Calibri"/>
          <w:sz w:val="22"/>
        </w:rPr>
        <w:tab/>
      </w:r>
      <w:r>
        <w:rPr>
          <w:color w:val="0070C0"/>
        </w:rPr>
        <w:t xml:space="preserve">Arbeit </w:t>
      </w:r>
      <w:r>
        <w:rPr>
          <w:color w:val="0070C0"/>
        </w:rPr>
        <w:tab/>
        <w:t>100</w:t>
      </w:r>
      <w:r>
        <w:rPr>
          <w:sz w:val="22"/>
        </w:rPr>
        <w:t xml:space="preserve"> </w:t>
      </w:r>
    </w:p>
    <w:p w:rsidR="00C430F7" w:rsidRDefault="003E094E">
      <w:pPr>
        <w:numPr>
          <w:ilvl w:val="1"/>
          <w:numId w:val="1"/>
        </w:numPr>
        <w:spacing w:after="160" w:line="259" w:lineRule="auto"/>
        <w:ind w:right="0" w:hanging="470"/>
      </w:pPr>
      <w:r>
        <w:rPr>
          <w:color w:val="0070C0"/>
        </w:rPr>
        <w:t xml:space="preserve">Grundsätze der Leistungsbewertung und </w:t>
      </w:r>
    </w:p>
    <w:p w:rsidR="00C430F7" w:rsidRDefault="003E094E">
      <w:pPr>
        <w:tabs>
          <w:tab w:val="center" w:pos="3793"/>
          <w:tab w:val="center" w:pos="10264"/>
        </w:tabs>
        <w:spacing w:after="160" w:line="259" w:lineRule="auto"/>
        <w:ind w:left="0" w:right="0" w:firstLine="0"/>
      </w:pPr>
      <w:r>
        <w:rPr>
          <w:rFonts w:ascii="Calibri" w:eastAsia="Calibri" w:hAnsi="Calibri" w:cs="Calibri"/>
          <w:sz w:val="22"/>
        </w:rPr>
        <w:tab/>
      </w:r>
      <w:r>
        <w:rPr>
          <w:color w:val="0070C0"/>
        </w:rPr>
        <w:t xml:space="preserve">Leistungsrückmeldung </w:t>
      </w:r>
      <w:r>
        <w:rPr>
          <w:color w:val="0070C0"/>
        </w:rPr>
        <w:tab/>
        <w:t>101</w:t>
      </w:r>
      <w:r>
        <w:rPr>
          <w:sz w:val="22"/>
        </w:rPr>
        <w:t xml:space="preserve"> </w:t>
      </w:r>
    </w:p>
    <w:p w:rsidR="00C430F7" w:rsidRDefault="003E094E">
      <w:pPr>
        <w:numPr>
          <w:ilvl w:val="1"/>
          <w:numId w:val="1"/>
        </w:numPr>
        <w:spacing w:after="160" w:line="259" w:lineRule="auto"/>
        <w:ind w:right="0" w:hanging="470"/>
      </w:pPr>
      <w:r>
        <w:rPr>
          <w:color w:val="0070C0"/>
        </w:rPr>
        <w:t xml:space="preserve">Lehr- und Lernmittel </w:t>
      </w:r>
      <w:r>
        <w:rPr>
          <w:color w:val="0070C0"/>
        </w:rPr>
        <w:tab/>
        <w:t>104</w:t>
      </w:r>
      <w:r>
        <w:rPr>
          <w:sz w:val="22"/>
        </w:rPr>
        <w:t xml:space="preserve"> </w:t>
      </w:r>
    </w:p>
    <w:p w:rsidR="00C430F7" w:rsidRDefault="003E094E">
      <w:pPr>
        <w:numPr>
          <w:ilvl w:val="0"/>
          <w:numId w:val="1"/>
        </w:numPr>
        <w:spacing w:after="160" w:line="259" w:lineRule="auto"/>
        <w:ind w:right="0" w:hanging="270"/>
      </w:pPr>
      <w:r>
        <w:rPr>
          <w:color w:val="0070C0"/>
        </w:rPr>
        <w:t xml:space="preserve">Entscheidungen zu fach- und unterrichtsübergreifenden Fragen </w:t>
      </w:r>
      <w:r>
        <w:rPr>
          <w:color w:val="0070C0"/>
        </w:rPr>
        <w:tab/>
        <w:t>105</w:t>
      </w:r>
      <w:r>
        <w:rPr>
          <w:sz w:val="22"/>
        </w:rPr>
        <w:t xml:space="preserve"> </w:t>
      </w:r>
    </w:p>
    <w:p w:rsidR="00C430F7" w:rsidRDefault="003E094E">
      <w:pPr>
        <w:numPr>
          <w:ilvl w:val="0"/>
          <w:numId w:val="1"/>
        </w:numPr>
        <w:spacing w:after="160" w:line="259" w:lineRule="auto"/>
        <w:ind w:right="0" w:hanging="270"/>
      </w:pPr>
      <w:r>
        <w:rPr>
          <w:color w:val="0070C0"/>
        </w:rPr>
        <w:t xml:space="preserve">Qualitätssicherung und Evaluation </w:t>
      </w:r>
      <w:r>
        <w:rPr>
          <w:color w:val="0070C0"/>
        </w:rPr>
        <w:tab/>
        <w:t>105</w:t>
      </w:r>
      <w:r>
        <w:rPr>
          <w:sz w:val="22"/>
        </w:rPr>
        <w:t xml:space="preserve"> </w:t>
      </w:r>
    </w:p>
    <w:p w:rsidR="00C430F7" w:rsidRDefault="003E094E">
      <w:pPr>
        <w:spacing w:after="12" w:line="259" w:lineRule="auto"/>
        <w:ind w:left="1620" w:right="0" w:firstLine="0"/>
      </w:pPr>
      <w:r>
        <w:t xml:space="preserve"> </w:t>
      </w:r>
    </w:p>
    <w:p w:rsidR="003E094E" w:rsidRDefault="003E094E">
      <w:pPr>
        <w:spacing w:after="0" w:line="356" w:lineRule="auto"/>
        <w:ind w:left="1620" w:right="8430" w:firstLine="0"/>
        <w:jc w:val="both"/>
        <w:rPr>
          <w:sz w:val="28"/>
        </w:rPr>
      </w:pPr>
      <w:r>
        <w:rPr>
          <w:sz w:val="28"/>
        </w:rPr>
        <w:t xml:space="preserve">    </w:t>
      </w:r>
    </w:p>
    <w:p w:rsidR="003E094E" w:rsidRDefault="003E094E">
      <w:pPr>
        <w:spacing w:after="0" w:line="356" w:lineRule="auto"/>
        <w:ind w:left="1620" w:right="8430" w:firstLine="0"/>
        <w:jc w:val="both"/>
        <w:rPr>
          <w:sz w:val="28"/>
        </w:rPr>
      </w:pPr>
    </w:p>
    <w:p w:rsidR="003E094E" w:rsidRDefault="003E094E">
      <w:pPr>
        <w:spacing w:after="0" w:line="356" w:lineRule="auto"/>
        <w:ind w:left="1620" w:right="8430" w:firstLine="0"/>
        <w:jc w:val="both"/>
        <w:rPr>
          <w:sz w:val="28"/>
        </w:rPr>
      </w:pPr>
    </w:p>
    <w:p w:rsidR="003E094E" w:rsidRDefault="003E094E">
      <w:pPr>
        <w:spacing w:after="0" w:line="356" w:lineRule="auto"/>
        <w:ind w:left="1620" w:right="8430" w:firstLine="0"/>
        <w:jc w:val="both"/>
        <w:rPr>
          <w:sz w:val="28"/>
        </w:rPr>
      </w:pPr>
    </w:p>
    <w:p w:rsidR="003E094E" w:rsidRDefault="003E094E">
      <w:pPr>
        <w:spacing w:after="0" w:line="356" w:lineRule="auto"/>
        <w:ind w:left="1620" w:right="8430" w:firstLine="0"/>
        <w:jc w:val="both"/>
        <w:rPr>
          <w:sz w:val="28"/>
        </w:rPr>
      </w:pPr>
    </w:p>
    <w:p w:rsidR="003E094E" w:rsidRDefault="003E094E">
      <w:pPr>
        <w:spacing w:after="0" w:line="356" w:lineRule="auto"/>
        <w:ind w:left="1620" w:right="8430" w:firstLine="0"/>
        <w:jc w:val="both"/>
        <w:rPr>
          <w:sz w:val="28"/>
        </w:rPr>
      </w:pPr>
    </w:p>
    <w:p w:rsidR="003E094E" w:rsidRDefault="003E094E">
      <w:pPr>
        <w:spacing w:after="0" w:line="356" w:lineRule="auto"/>
        <w:ind w:left="1620" w:right="8430" w:firstLine="0"/>
        <w:jc w:val="both"/>
        <w:rPr>
          <w:sz w:val="28"/>
        </w:rPr>
      </w:pPr>
    </w:p>
    <w:p w:rsidR="003E094E" w:rsidRDefault="003E094E">
      <w:pPr>
        <w:spacing w:after="0" w:line="356" w:lineRule="auto"/>
        <w:ind w:left="1620" w:right="8430" w:firstLine="0"/>
        <w:jc w:val="both"/>
        <w:rPr>
          <w:sz w:val="28"/>
        </w:rPr>
      </w:pPr>
    </w:p>
    <w:p w:rsidR="003E094E" w:rsidRDefault="003E094E">
      <w:pPr>
        <w:spacing w:after="0" w:line="356" w:lineRule="auto"/>
        <w:ind w:left="1620" w:right="8430" w:firstLine="0"/>
        <w:jc w:val="both"/>
        <w:rPr>
          <w:sz w:val="28"/>
        </w:rPr>
      </w:pPr>
    </w:p>
    <w:p w:rsidR="003E094E" w:rsidRDefault="003E094E">
      <w:pPr>
        <w:spacing w:after="0" w:line="356" w:lineRule="auto"/>
        <w:ind w:left="1620" w:right="8430" w:firstLine="0"/>
        <w:jc w:val="both"/>
        <w:rPr>
          <w:sz w:val="28"/>
        </w:rPr>
      </w:pPr>
    </w:p>
    <w:p w:rsidR="00C430F7" w:rsidRDefault="003E094E">
      <w:pPr>
        <w:spacing w:after="0" w:line="356" w:lineRule="auto"/>
        <w:ind w:left="1620" w:right="8430" w:firstLine="0"/>
        <w:jc w:val="both"/>
      </w:pPr>
      <w:r>
        <w:rPr>
          <w:sz w:val="28"/>
        </w:rPr>
        <w:t xml:space="preserve"> </w:t>
      </w:r>
    </w:p>
    <w:p w:rsidR="00C430F7" w:rsidRDefault="003E094E">
      <w:pPr>
        <w:pStyle w:val="berschrift1"/>
        <w:ind w:left="2399" w:hanging="794"/>
      </w:pPr>
      <w:r>
        <w:t xml:space="preserve">1. Die Fachgruppe Geschichte an der </w:t>
      </w:r>
      <w:proofErr w:type="spellStart"/>
      <w:r w:rsidR="00D60928">
        <w:t>Euregio</w:t>
      </w:r>
      <w:proofErr w:type="spellEnd"/>
      <w:r w:rsidR="00D60928">
        <w:t xml:space="preserve"> Gesamtschule </w:t>
      </w:r>
      <w:proofErr w:type="spellStart"/>
      <w:r w:rsidR="00D60928">
        <w:t>Epe</w:t>
      </w:r>
      <w:proofErr w:type="spellEnd"/>
      <w:r>
        <w:t xml:space="preserve">  </w:t>
      </w:r>
    </w:p>
    <w:p w:rsidR="006C6A08" w:rsidRDefault="003E094E">
      <w:pPr>
        <w:spacing w:after="231" w:line="247" w:lineRule="auto"/>
        <w:ind w:left="1615" w:right="-9"/>
        <w:jc w:val="both"/>
      </w:pPr>
      <w:r>
        <w:t xml:space="preserve">Die </w:t>
      </w:r>
      <w:proofErr w:type="spellStart"/>
      <w:r w:rsidR="00D60928">
        <w:t>Euregio</w:t>
      </w:r>
      <w:proofErr w:type="spellEnd"/>
      <w:r w:rsidR="00D60928">
        <w:t xml:space="preserve"> Gesamtschule </w:t>
      </w:r>
      <w:proofErr w:type="spellStart"/>
      <w:r w:rsidR="00D60928">
        <w:t>Epe</w:t>
      </w:r>
      <w:proofErr w:type="spellEnd"/>
      <w:r>
        <w:t xml:space="preserve"> ist die einzige </w:t>
      </w:r>
      <w:r w:rsidR="00D60928">
        <w:t>Gesamtschule</w:t>
      </w:r>
      <w:r>
        <w:t xml:space="preserve"> i</w:t>
      </w:r>
      <w:r w:rsidR="00D60928">
        <w:t>m</w:t>
      </w:r>
      <w:r w:rsidR="006C6A08">
        <w:t xml:space="preserve"> </w:t>
      </w:r>
      <w:r>
        <w:t>Stadt</w:t>
      </w:r>
      <w:r w:rsidR="00D60928">
        <w:t>teil</w:t>
      </w:r>
      <w:r>
        <w:t xml:space="preserve"> </w:t>
      </w:r>
      <w:proofErr w:type="spellStart"/>
      <w:r w:rsidR="00D60928">
        <w:t>Epe</w:t>
      </w:r>
      <w:proofErr w:type="spellEnd"/>
      <w:r>
        <w:t xml:space="preserve">. Ihr Einzugsgebiet in dieser ländlich geprägten Region erstreckt sich auch auf die umliegenden Ortschaften. </w:t>
      </w:r>
      <w:r w:rsidR="006C6A08">
        <w:t>A</w:t>
      </w:r>
      <w:r>
        <w:t xml:space="preserve">ls Grenzregion zu den Niederlanden </w:t>
      </w:r>
      <w:r w:rsidR="006C6A08">
        <w:t>ist Gronau-</w:t>
      </w:r>
      <w:proofErr w:type="spellStart"/>
      <w:proofErr w:type="gramStart"/>
      <w:r w:rsidR="006C6A08">
        <w:t>Epe</w:t>
      </w:r>
      <w:proofErr w:type="spellEnd"/>
      <w:r w:rsidR="006C6A08">
        <w:t xml:space="preserve">  von</w:t>
      </w:r>
      <w:proofErr w:type="gramEnd"/>
      <w:r w:rsidR="006C6A08">
        <w:t xml:space="preserve"> </w:t>
      </w:r>
      <w:r>
        <w:t xml:space="preserve">kultureller Vielfalt geprägt. </w:t>
      </w:r>
    </w:p>
    <w:p w:rsidR="00C430F7" w:rsidRDefault="003E094E">
      <w:pPr>
        <w:spacing w:after="231" w:line="247" w:lineRule="auto"/>
        <w:ind w:left="1615" w:right="-9"/>
        <w:jc w:val="both"/>
      </w:pPr>
      <w:r>
        <w:t xml:space="preserve">Die Fachgruppe Geschichte versteht ihr Fach als einen unverzichtbaren Beitrag zur politischen Bildung, der in dieser Schule von hoher Alltagsrelevanz ist. Der Lehrplan ermöglicht Alteritäts- und Toleranzerfahrung mit mehreren Inhaltsfeldern, die durch die Fachgruppe so zu Unterrichtsvorhaben entwickelt werden, dass sie im gewünschten demokratischen Sinne einen Beitrag zur pädagogischen Arbeit der Schule leisten. Es besteht Einigkeit darüber, dass die Kenntnis der politischen Kultur, der die Schule verpflichtet ist, notwendig ist, damit sich die Schülerinnen und Schüler zu handlungsfähigen Demokraten entwickeln können, und dass in der Auseinandersetzung mit der Geschichte dieser politischen Kultur das Bewusstsein dafür entsteht, dass dieses Politikmodell geworden ist, also einerseits eine keineswegs selbstverständliche Errungenschaft darstellt, andererseits aber auch der kritischen Weiterentwicklung bedarf. In diesem Zusammenhang spielt die Zusammenarbeit mit der örtlichen Gedenkkultur (z.B. Stolpersteine) eine wichtige Rolle. </w:t>
      </w:r>
    </w:p>
    <w:p w:rsidR="00C430F7" w:rsidRDefault="003E094E">
      <w:pPr>
        <w:spacing w:after="231" w:line="247" w:lineRule="auto"/>
        <w:ind w:left="1615" w:right="-9"/>
        <w:jc w:val="both"/>
      </w:pPr>
      <w:r>
        <w:t xml:space="preserve">Das Schulprogramm sieht vor, dass die Schülerinnen und Schüler eine konsequente methodische Schulung erhalten sollen, sowohl in fachspezifischer Hinsicht als auch fachunspezifisch. Das Fach Geschichte ist ein Fach mit einem traditionell sehr entwickelten Methodenbewusstsein und kann daher zu diesem Ziel der Schule einen umfangreichen Beitrag leisten: Die Analyse von Medienprodukten aller Art (Texten, Bildern, Filmen, Nachrichten, öffentlichen Inszenierungen) versetzt die Schülerinnen und Schüler in die Lage, auch außerhalb des Unterrichts und des direkten fachlichen Bezuges kritische Distanz zu den Einflüssen der Medien zu wahren. Der Umgang mit (oft fremdartigen) Texten fördert ihre Lesekompetenz; die Notwendigkeit, eigene Narrationen zu verfassen, schult sie in ihrer Ausdrucksfähigkeit und Sprachkompetenz; die ständige Herausforderung durch die Frage nach einer „Wahrheit“ zeigt ihnen die Grenzen, an die das eigene Erkenntnis- und Urteilsvermögen stößt. </w:t>
      </w:r>
    </w:p>
    <w:p w:rsidR="00C430F7" w:rsidRDefault="003E094E">
      <w:pPr>
        <w:spacing w:after="226"/>
        <w:ind w:right="0"/>
      </w:pPr>
      <w:r>
        <w:t xml:space="preserve">In der Sekundarstufe II werden alle Kursarten im Fach Geschichte angeboten. </w:t>
      </w:r>
    </w:p>
    <w:p w:rsidR="00C430F7" w:rsidRDefault="003E094E">
      <w:pPr>
        <w:spacing w:after="231" w:line="247" w:lineRule="auto"/>
        <w:ind w:left="1615" w:right="-9"/>
        <w:jc w:val="both"/>
      </w:pPr>
      <w:r>
        <w:t xml:space="preserve">Die Fachgruppe besteht aus </w:t>
      </w:r>
      <w:r w:rsidR="006C6A08">
        <w:t>drei Vollzeitkräften.</w:t>
      </w:r>
    </w:p>
    <w:p w:rsidR="00C430F7" w:rsidRDefault="003E094E">
      <w:pPr>
        <w:ind w:right="0"/>
      </w:pPr>
      <w:r>
        <w:t>Die Stundentaktung erfolgt in einer Doppe</w:t>
      </w:r>
      <w:r w:rsidR="006C6A08">
        <w:t>lstunde und einer Einzelstunde.</w:t>
      </w:r>
    </w:p>
    <w:p w:rsidR="00C430F7" w:rsidRDefault="003E094E">
      <w:pPr>
        <w:spacing w:after="231" w:line="247" w:lineRule="auto"/>
        <w:ind w:left="1615" w:right="-9"/>
        <w:jc w:val="both"/>
      </w:pPr>
      <w:r>
        <w:t xml:space="preserve">Alle Schülerinnen und Schüler der Oberstufe besitzen ein </w:t>
      </w:r>
      <w:proofErr w:type="spellStart"/>
      <w:r>
        <w:t>IPad</w:t>
      </w:r>
      <w:proofErr w:type="spellEnd"/>
      <w:r>
        <w:t xml:space="preserve">. In jedem Kursraum im Oberstufengebäude ist zudem ein interaktives Whiteboard mit </w:t>
      </w:r>
      <w:proofErr w:type="spellStart"/>
      <w:r>
        <w:t>appleTV</w:t>
      </w:r>
      <w:proofErr w:type="spellEnd"/>
      <w:r>
        <w:t xml:space="preserve"> fest installiert. </w:t>
      </w:r>
    </w:p>
    <w:p w:rsidR="00C430F7" w:rsidRDefault="003E094E">
      <w:pPr>
        <w:ind w:right="0"/>
      </w:pPr>
      <w:r>
        <w:t xml:space="preserve">Die Tablets bieten – neben vielen für den Unterricht konzipierten Apps – z. B. die Möglichkeit, alle Schulbücher, Lernpläne, Tutorials und Übungsmaterial bereit zu stellen. Außerdem möchten wir einen geschulten Umgang mit allen Office-Programmen </w:t>
      </w:r>
      <w:r>
        <w:lastRenderedPageBreak/>
        <w:t>bei den Schülerinnen und Schülern erre</w:t>
      </w:r>
      <w:r w:rsidR="006C6A08">
        <w:t xml:space="preserve">ichen, was durch die ständige </w:t>
      </w:r>
      <w:r>
        <w:t>Verfügbarkeit der Geräte</w:t>
      </w:r>
      <w:r w:rsidR="006C6A08">
        <w:t xml:space="preserve"> s</w:t>
      </w:r>
      <w:r>
        <w:t>icher</w:t>
      </w:r>
      <w:r w:rsidR="006C6A08">
        <w:t xml:space="preserve"> </w:t>
      </w:r>
      <w:r>
        <w:t xml:space="preserve">vereinfacht wird.       </w:t>
      </w:r>
    </w:p>
    <w:p w:rsidR="00C430F7" w:rsidRDefault="003E094E">
      <w:pPr>
        <w:spacing w:after="0" w:line="259" w:lineRule="auto"/>
        <w:ind w:left="1620" w:right="0" w:firstLine="0"/>
      </w:pPr>
      <w:r>
        <w:t xml:space="preserve"> </w:t>
      </w:r>
    </w:p>
    <w:p w:rsidR="00C430F7" w:rsidRDefault="003E094E">
      <w:pPr>
        <w:spacing w:after="111" w:line="247" w:lineRule="auto"/>
        <w:ind w:left="1615" w:right="-9"/>
        <w:jc w:val="both"/>
      </w:pPr>
      <w:r>
        <w:t xml:space="preserve">Das methodische Vorgehen im Unterricht wird durch die Nutzung von Tablets noch einmal deutlich verändert und erleichtert. Neue Visualisierungsmöglichkeiten und die Beschaffung von Zusatzinformationen sind ohne große Umstände möglich. Aktuelle Informationen bereichern einen zeitgemäßen Unterricht. Ein geschulter Umgang mit allen Office-Programmen ist durch die ständige Verfügbarkeit der Geräte nachhaltig möglich und ein sicherer – auch rechtssicherer – Umgang mit digitalen Medien und Internet, erklärtes Bildungsziel für unsere Schülerinnen und Schüler. </w:t>
      </w:r>
    </w:p>
    <w:p w:rsidR="00C430F7" w:rsidRDefault="003E094E">
      <w:pPr>
        <w:spacing w:after="111" w:line="247" w:lineRule="auto"/>
        <w:ind w:left="1615" w:right="-9"/>
        <w:jc w:val="both"/>
      </w:pPr>
      <w:r>
        <w:t xml:space="preserve">Der Geschichtsunterricht wird durch vielfältige Visualisierungsmöglichkeiten, die sich besonders im Hinblick auf bestimmte Quellenarten (z. B. Bilder, Plakate, Karikaturen, Karten) bereichert.   </w:t>
      </w:r>
    </w:p>
    <w:p w:rsidR="00C430F7" w:rsidRDefault="003E094E">
      <w:pPr>
        <w:spacing w:after="110"/>
        <w:ind w:right="0"/>
      </w:pPr>
      <w:r>
        <w:t xml:space="preserve">Sowohl Lehrerinnen- und Lehrer-Bildschirminhalte als auch Schülerinnen- und Schüler-Arbeiten können sofort über den </w:t>
      </w:r>
      <w:proofErr w:type="spellStart"/>
      <w:r>
        <w:t>Beamer</w:t>
      </w:r>
      <w:proofErr w:type="spellEnd"/>
      <w:r>
        <w:t xml:space="preserve"> allen sichtbar gemacht werden. </w:t>
      </w:r>
    </w:p>
    <w:p w:rsidR="00C430F7" w:rsidRDefault="003E094E">
      <w:pPr>
        <w:spacing w:after="111" w:line="247" w:lineRule="auto"/>
        <w:ind w:left="1615" w:right="-9"/>
        <w:jc w:val="both"/>
      </w:pPr>
      <w:r>
        <w:t xml:space="preserve">Der Zugang zum freien (durch uns kontrollierten) Internet bedeutet außerdem, dass Lernvideos, der Zugang zu Applets und Lernmaterialien jederzeit verfügbar sind. Dies ermöglicht auch ein hohes Maß an innerer Differenzierung. </w:t>
      </w:r>
    </w:p>
    <w:p w:rsidR="00C430F7" w:rsidRDefault="003E094E">
      <w:pPr>
        <w:spacing w:after="230"/>
        <w:ind w:right="0"/>
      </w:pPr>
      <w:r>
        <w:t>Die Fachkonferenz hat als Lehrbuch für die Oberstufe „</w:t>
      </w:r>
      <w:r w:rsidR="00460030">
        <w:t>Geschichte und Geschehen (Klett)</w:t>
      </w:r>
      <w:r>
        <w:t xml:space="preserve">“ eingeführt. </w:t>
      </w:r>
    </w:p>
    <w:p w:rsidR="00C430F7" w:rsidRDefault="00C430F7" w:rsidP="00460030">
      <w:pPr>
        <w:spacing w:after="216" w:line="259" w:lineRule="auto"/>
        <w:ind w:right="0"/>
      </w:pPr>
    </w:p>
    <w:p w:rsidR="00C430F7" w:rsidRDefault="003E094E">
      <w:pPr>
        <w:spacing w:after="273" w:line="259" w:lineRule="auto"/>
        <w:ind w:left="1620" w:right="0" w:firstLine="0"/>
      </w:pPr>
      <w:r>
        <w:t xml:space="preserve"> </w:t>
      </w:r>
    </w:p>
    <w:p w:rsidR="00C430F7" w:rsidRDefault="003E094E">
      <w:pPr>
        <w:pStyle w:val="berschrift1"/>
        <w:ind w:left="1615"/>
      </w:pPr>
      <w:r>
        <w:t xml:space="preserve">2. Entscheidungen zum Unterricht </w:t>
      </w:r>
    </w:p>
    <w:p w:rsidR="00C430F7" w:rsidRDefault="003E094E">
      <w:pPr>
        <w:spacing w:after="231" w:line="247" w:lineRule="auto"/>
        <w:ind w:left="1615" w:right="-9"/>
        <w:jc w:val="both"/>
      </w:pPr>
      <w:r>
        <w:t xml:space="preserve">Der Kernlehrplan ist kompetenzorientiert konzipiert und soll Orientierung für Lernende wie Lehrende geben, welche inhaltlichen und methodischen Kompetenzen zu welchem Zeitpunkt erreicht und überprüft werden sollen. Damit sollen Standards für Lernergebnisse gesichert werden. </w:t>
      </w:r>
    </w:p>
    <w:p w:rsidR="00C430F7" w:rsidRDefault="003E094E">
      <w:pPr>
        <w:spacing w:after="230"/>
        <w:ind w:right="0"/>
      </w:pPr>
      <w:r>
        <w:t xml:space="preserve">Die einzelnen Kompetenzen werden im Kernlehrplan im Abschnitt 2.1 dargelegt und auf die Inhaltsfelder konkretisiert. </w:t>
      </w:r>
    </w:p>
    <w:p w:rsidR="00C430F7" w:rsidRDefault="003E094E">
      <w:pPr>
        <w:spacing w:after="231" w:line="247" w:lineRule="auto"/>
        <w:ind w:left="1615" w:right="-9"/>
        <w:jc w:val="both"/>
      </w:pPr>
      <w:r>
        <w:t xml:space="preserve">Der schulinterne Lehrplan strebt darüber hinaus eine für alle Fachlehrerinnen und Fachlehrer verbindliche Verteilung der Unterrichtsvorhaben an. Zur besseren Übersicht werden zu den Inhaltsfeldern die im Kernlehrplan genannten Kompetenzen zugeordnet.  </w:t>
      </w:r>
    </w:p>
    <w:p w:rsidR="00C430F7" w:rsidRDefault="003E094E">
      <w:pPr>
        <w:spacing w:after="230" w:line="249" w:lineRule="auto"/>
        <w:ind w:right="0"/>
      </w:pPr>
      <w:r>
        <w:rPr>
          <w:u w:val="single" w:color="000000"/>
        </w:rPr>
        <w:t>Themen, Kompetenzen und die Verteilung der Unterrichtsvorhaben sind obligatorisch, die konkretisierten Unterrichtsvorhaben haben Beispielcharakter.</w:t>
      </w:r>
      <w:r>
        <w:t xml:space="preserve"> </w:t>
      </w:r>
    </w:p>
    <w:p w:rsidR="00C430F7" w:rsidRDefault="003E094E">
      <w:pPr>
        <w:spacing w:after="231" w:line="247" w:lineRule="auto"/>
        <w:ind w:left="1615" w:right="-9"/>
        <w:jc w:val="both"/>
      </w:pPr>
      <w:r>
        <w:t xml:space="preserve">Der angesetzte Zeitbedarf versteht sich als Orientierung, da durch unterschiedlich lange Schuljahre, Einbindung aktueller Themen und auch durch Schülerinteresse für bestimmte Themen ein starres Raster nicht in Frage kommt. </w:t>
      </w:r>
    </w:p>
    <w:p w:rsidR="00C430F7" w:rsidRDefault="003E094E">
      <w:pPr>
        <w:spacing w:after="273" w:line="259" w:lineRule="auto"/>
        <w:ind w:left="1620" w:right="0" w:firstLine="0"/>
      </w:pPr>
      <w:r>
        <w:t xml:space="preserve"> </w:t>
      </w:r>
    </w:p>
    <w:p w:rsidR="00C430F7" w:rsidRDefault="003E094E">
      <w:pPr>
        <w:pStyle w:val="berschrift2"/>
        <w:ind w:left="1615"/>
      </w:pPr>
      <w:r>
        <w:lastRenderedPageBreak/>
        <w:t xml:space="preserve">2.1 Unterrichtsvorhaben </w:t>
      </w:r>
    </w:p>
    <w:p w:rsidR="00C430F7" w:rsidRDefault="003E094E">
      <w:pPr>
        <w:spacing w:after="231" w:line="247" w:lineRule="auto"/>
        <w:ind w:left="1615" w:right="-9"/>
        <w:jc w:val="both"/>
      </w:pPr>
      <w:r>
        <w:t xml:space="preserve">Die Darstellung der Unterrichtsvorhaben im schulinternen Lehrplan besitzt den Anspruch, </w:t>
      </w:r>
      <w:r>
        <w:rPr>
          <w:u w:val="single" w:color="000000"/>
        </w:rPr>
        <w:t>sämtliche</w:t>
      </w:r>
      <w:r>
        <w:t xml:space="preserve"> im Kernlehrplan angeführten Kompetenzen abzudecken. Dies entspricht der Verpflichtung jeder Lehrkraft, </w:t>
      </w:r>
      <w:r>
        <w:rPr>
          <w:u w:val="single" w:color="000000"/>
        </w:rPr>
        <w:t>alle</w:t>
      </w:r>
      <w:r>
        <w:t xml:space="preserve"> Kompetenzerwartungen des Kernlehrplans bei den Lernenden auszubilden und zu entwickeln. </w:t>
      </w:r>
    </w:p>
    <w:p w:rsidR="00C430F7" w:rsidRDefault="003E094E">
      <w:pPr>
        <w:spacing w:after="230"/>
        <w:ind w:right="0"/>
      </w:pPr>
      <w:r>
        <w:t xml:space="preserve">Die entsprechende Umsetzung erfolgt auf zwei Ebenen: der Übersichts- und der Konkretisierungsebene. </w:t>
      </w:r>
    </w:p>
    <w:p w:rsidR="00C430F7" w:rsidRDefault="003E094E">
      <w:pPr>
        <w:spacing w:after="231" w:line="247" w:lineRule="auto"/>
        <w:ind w:left="1615" w:right="-9"/>
        <w:jc w:val="both"/>
      </w:pPr>
      <w:r>
        <w:t xml:space="preserve">Im „Übersichtsraster Unterrichtsvorhaben“ (Kapitel 2.1.1) wird die für alle Lehrerinnen und Lehrer gemäß Fachkonferenzbeschluss </w:t>
      </w:r>
      <w:r>
        <w:rPr>
          <w:u w:val="single" w:color="000000"/>
        </w:rPr>
        <w:t>verbindliche</w:t>
      </w:r>
      <w:r>
        <w:t xml:space="preserve"> Verteilung der Unterrichtsvorhaben dargestellt. Das Übersichtsraster dient dazu, den Kolleginnen und Kollegen einen schnellen Überblick über die Zuordnung der Unterrichtsvorhaben zu den einzelnen Jahrgangsstufen sowie den im Kernlehrplan genannten Kompetenzen, Inhaltsfeldern und inhaltlichen Schwerpunkten zu verschaffen. Der ausgewiesene Zeitbedarf versteht sich als grobe Orientierungsgröße, die nach Bedarf über- oder unterschritten werden kann. Um Spielraum für Vertiefungen, besondere Schülerinteressen, aktuelle Themen bzw. die Erfordernisse anderer besonderer Ereignisse (z.B. Praktika, Kursfahrten o.ä.) zu erhalten, wurden im Rahmen dieses schulinternen Lehrplans nur ca. 75 Prozent der Bruttounterrichtszeit verplant. </w:t>
      </w:r>
    </w:p>
    <w:p w:rsidR="00C430F7" w:rsidRDefault="003E094E">
      <w:pPr>
        <w:spacing w:after="5" w:line="247" w:lineRule="auto"/>
        <w:ind w:left="1615" w:right="-9"/>
        <w:jc w:val="both"/>
      </w:pPr>
      <w:r>
        <w:t xml:space="preserve">Während der Fachkonferenzbeschluss zum „Übersichtsraster Unterrichtsvorhaben“ zur Gewährleistung vergleichbarer Standards sowie zur Absicherung von Lerngruppenübertritten und Lehrkraftwechseln für alle Mitglieder der Fachkonferenz Bindekraft entfalten soll, besitzt die exemplarische Ausweisung „konkretisierter Unterrichtsvorhaben“ (Kapitel 2.1.2) </w:t>
      </w:r>
      <w:r>
        <w:rPr>
          <w:u w:val="single" w:color="000000"/>
        </w:rPr>
        <w:t>empfehlenden</w:t>
      </w:r>
      <w:r>
        <w:t xml:space="preserve"> Charakter. Referendarinnen und Referendaren sowie neuen Kolleginnen und Kollegen dienen diese vor allem zur standardbezogenen Orientierung in der neuen Schule, aber auch zur Verdeutlichung von unterrichtsbezogenen fachgruppeninternen Absprachen zu didaktisch-methodischen Zugängen, fächerübergreifenden Kooperationen, Lernmitteln und -orten sowie vorgesehenen Leistungsüberprüfungen, die im Einzelnen auch den Kapiteln 2.2 bis 2.4 zu entnehmen sind. Abweichungen von den vorgeschlagenen Vorgehensweisen bezüglich der konkretisierten Unterrichtsvorhaben sind im Rahmen der pädagogischen Freiheit der Lehrkräfte jederzeit möglich. Sicherzustellen bleibt allerdings auch hier, dass im Rahmen der Umsetzung der Unterrichtsvorhaben insgesamt alle Sach- und Urteilskompetenzen des Kernlehrplans Berücksichtigung finden. </w:t>
      </w:r>
    </w:p>
    <w:p w:rsidR="00C430F7" w:rsidRDefault="00C430F7">
      <w:pPr>
        <w:sectPr w:rsidR="00C430F7">
          <w:footerReference w:type="even" r:id="rId9"/>
          <w:footerReference w:type="default" r:id="rId10"/>
          <w:footerReference w:type="first" r:id="rId11"/>
          <w:pgSz w:w="11906" w:h="16838"/>
          <w:pgMar w:top="1184" w:right="1414" w:bottom="1984" w:left="365" w:header="720" w:footer="720" w:gutter="0"/>
          <w:cols w:space="720"/>
          <w:titlePg/>
        </w:sectPr>
      </w:pPr>
    </w:p>
    <w:p w:rsidR="00C430F7" w:rsidRDefault="003E094E">
      <w:pPr>
        <w:spacing w:after="0" w:line="259" w:lineRule="auto"/>
        <w:ind w:left="0" w:right="250" w:firstLine="0"/>
        <w:jc w:val="center"/>
      </w:pPr>
      <w:r>
        <w:rPr>
          <w:sz w:val="30"/>
        </w:rPr>
        <w:lastRenderedPageBreak/>
        <w:t>2.1.1 Übersichtsraster Unterrichtsvorhaben EF</w:t>
      </w:r>
      <w:r>
        <w:rPr>
          <w:color w:val="FF0000"/>
          <w:sz w:val="22"/>
        </w:rPr>
        <w:t xml:space="preserve"> </w:t>
      </w:r>
    </w:p>
    <w:tbl>
      <w:tblPr>
        <w:tblStyle w:val="TableGrid"/>
        <w:tblW w:w="8071" w:type="dxa"/>
        <w:tblInd w:w="1513" w:type="dxa"/>
        <w:tblCellMar>
          <w:top w:w="49" w:type="dxa"/>
          <w:left w:w="107" w:type="dxa"/>
          <w:right w:w="42" w:type="dxa"/>
        </w:tblCellMar>
        <w:tblLook w:val="04A0" w:firstRow="1" w:lastRow="0" w:firstColumn="1" w:lastColumn="0" w:noHBand="0" w:noVBand="1"/>
      </w:tblPr>
      <w:tblGrid>
        <w:gridCol w:w="2689"/>
        <w:gridCol w:w="2693"/>
        <w:gridCol w:w="2689"/>
      </w:tblGrid>
      <w:tr w:rsidR="00C430F7">
        <w:trPr>
          <w:trHeight w:val="262"/>
        </w:trPr>
        <w:tc>
          <w:tcPr>
            <w:tcW w:w="8071" w:type="dxa"/>
            <w:gridSpan w:val="3"/>
            <w:tcBorders>
              <w:top w:val="single" w:sz="4" w:space="0" w:color="000000"/>
              <w:left w:val="single" w:sz="4" w:space="0" w:color="000000"/>
              <w:bottom w:val="single" w:sz="4" w:space="0" w:color="000000"/>
              <w:right w:val="single" w:sz="4" w:space="0" w:color="000000"/>
            </w:tcBorders>
            <w:shd w:val="clear" w:color="auto" w:fill="D9D9D9"/>
          </w:tcPr>
          <w:p w:rsidR="00C430F7" w:rsidRDefault="003E094E">
            <w:pPr>
              <w:spacing w:after="0" w:line="259" w:lineRule="auto"/>
              <w:ind w:left="0" w:right="65" w:firstLine="0"/>
              <w:jc w:val="center"/>
            </w:pPr>
            <w:r>
              <w:rPr>
                <w:sz w:val="22"/>
              </w:rPr>
              <w:t xml:space="preserve">Einführungsphase </w:t>
            </w:r>
          </w:p>
        </w:tc>
      </w:tr>
      <w:tr w:rsidR="00C430F7">
        <w:trPr>
          <w:trHeight w:val="10922"/>
        </w:trPr>
        <w:tc>
          <w:tcPr>
            <w:tcW w:w="2689"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rPr>
                <w:sz w:val="22"/>
                <w:u w:val="single" w:color="000000"/>
              </w:rPr>
              <w:t>Unterrichtsvorhaben I:</w:t>
            </w:r>
            <w:r>
              <w:rPr>
                <w:sz w:val="22"/>
              </w:rPr>
              <w:t xml:space="preserve"> </w:t>
            </w:r>
          </w:p>
          <w:p w:rsidR="00C430F7" w:rsidRDefault="003E094E">
            <w:pPr>
              <w:spacing w:after="0" w:line="259" w:lineRule="auto"/>
              <w:ind w:left="0" w:right="0" w:firstLine="0"/>
            </w:pPr>
            <w:r>
              <w:rPr>
                <w:sz w:val="22"/>
              </w:rPr>
              <w:t xml:space="preserve"> </w:t>
            </w:r>
          </w:p>
          <w:p w:rsidR="00C430F7" w:rsidRDefault="003E094E">
            <w:pPr>
              <w:spacing w:after="2" w:line="237" w:lineRule="auto"/>
              <w:ind w:left="0" w:right="64" w:firstLine="0"/>
              <w:jc w:val="both"/>
            </w:pPr>
            <w:r>
              <w:rPr>
                <w:sz w:val="22"/>
              </w:rPr>
              <w:t xml:space="preserve">Thema: Wie Menschen das Fremde und den Fremden wahrnahmen – Fremdsein in weltgeschichtlicher Perspektive </w:t>
            </w:r>
          </w:p>
          <w:p w:rsidR="00C430F7" w:rsidRDefault="003E094E">
            <w:pPr>
              <w:spacing w:after="0" w:line="259" w:lineRule="auto"/>
              <w:ind w:left="0" w:right="0" w:firstLine="0"/>
            </w:pPr>
            <w:r>
              <w:rPr>
                <w:sz w:val="22"/>
              </w:rPr>
              <w:t xml:space="preserve"> </w:t>
            </w:r>
          </w:p>
          <w:p w:rsidR="00C430F7" w:rsidRDefault="003E094E">
            <w:pPr>
              <w:spacing w:after="0" w:line="259" w:lineRule="auto"/>
              <w:ind w:left="0" w:right="0" w:firstLine="0"/>
            </w:pPr>
            <w:r>
              <w:rPr>
                <w:sz w:val="22"/>
              </w:rPr>
              <w:t xml:space="preserve">Kompetenzen: </w:t>
            </w:r>
          </w:p>
          <w:p w:rsidR="00C430F7" w:rsidRDefault="003E094E">
            <w:pPr>
              <w:spacing w:after="0" w:line="259" w:lineRule="auto"/>
              <w:ind w:left="0" w:right="0" w:firstLine="0"/>
            </w:pPr>
            <w:r>
              <w:rPr>
                <w:sz w:val="22"/>
              </w:rPr>
              <w:t xml:space="preserve">SK 4, 5, 6 </w:t>
            </w:r>
          </w:p>
          <w:p w:rsidR="00C430F7" w:rsidRDefault="003E094E">
            <w:pPr>
              <w:spacing w:after="0" w:line="259" w:lineRule="auto"/>
              <w:ind w:left="0" w:right="0" w:firstLine="0"/>
            </w:pPr>
            <w:r>
              <w:rPr>
                <w:sz w:val="22"/>
              </w:rPr>
              <w:t xml:space="preserve">MK 1, 4, 5, 6, 7 </w:t>
            </w:r>
          </w:p>
          <w:p w:rsidR="00C430F7" w:rsidRDefault="003E094E">
            <w:pPr>
              <w:spacing w:after="0" w:line="259" w:lineRule="auto"/>
              <w:ind w:left="0" w:right="0" w:firstLine="0"/>
            </w:pPr>
            <w:r>
              <w:rPr>
                <w:sz w:val="22"/>
              </w:rPr>
              <w:t xml:space="preserve">UK 1, 4, 5 </w:t>
            </w:r>
          </w:p>
          <w:p w:rsidR="00C430F7" w:rsidRDefault="003E094E">
            <w:pPr>
              <w:spacing w:after="36" w:line="259" w:lineRule="auto"/>
              <w:ind w:left="0" w:right="0" w:firstLine="0"/>
            </w:pPr>
            <w:r>
              <w:rPr>
                <w:sz w:val="22"/>
              </w:rPr>
              <w:t xml:space="preserve">HK 1, 2, 6 </w:t>
            </w:r>
          </w:p>
          <w:p w:rsidR="00C430F7" w:rsidRDefault="003E094E">
            <w:pPr>
              <w:spacing w:after="0" w:line="259" w:lineRule="auto"/>
              <w:ind w:left="0" w:right="0" w:firstLine="0"/>
            </w:pPr>
            <w:r>
              <w:rPr>
                <w:sz w:val="22"/>
              </w:rPr>
              <w:t xml:space="preserve">Genauer Wortlaut </w:t>
            </w:r>
          </w:p>
          <w:p w:rsidR="00C430F7" w:rsidRDefault="003E094E">
            <w:pPr>
              <w:spacing w:after="0" w:line="259" w:lineRule="auto"/>
              <w:ind w:left="0" w:right="0" w:firstLine="0"/>
            </w:pPr>
            <w:r>
              <w:rPr>
                <w:sz w:val="22"/>
              </w:rPr>
              <w:t xml:space="preserve"> hier Seiten 8-9* </w:t>
            </w:r>
          </w:p>
          <w:p w:rsidR="00C430F7" w:rsidRDefault="003E094E">
            <w:pPr>
              <w:spacing w:after="0" w:line="259" w:lineRule="auto"/>
              <w:ind w:left="0" w:right="0" w:firstLine="0"/>
            </w:pPr>
            <w:r>
              <w:rPr>
                <w:sz w:val="22"/>
              </w:rPr>
              <w:t xml:space="preserve"> </w:t>
            </w:r>
          </w:p>
          <w:p w:rsidR="00C430F7" w:rsidRDefault="003E094E">
            <w:pPr>
              <w:spacing w:after="0" w:line="259" w:lineRule="auto"/>
              <w:ind w:left="0" w:right="0" w:firstLine="0"/>
            </w:pPr>
            <w:r>
              <w:rPr>
                <w:sz w:val="22"/>
              </w:rPr>
              <w:t xml:space="preserve">Inhaltsfelder: IF 1 </w:t>
            </w:r>
          </w:p>
          <w:p w:rsidR="00C430F7" w:rsidRDefault="003E094E">
            <w:pPr>
              <w:spacing w:after="0" w:line="238" w:lineRule="auto"/>
              <w:ind w:left="0" w:right="0" w:firstLine="0"/>
            </w:pPr>
            <w:r>
              <w:rPr>
                <w:sz w:val="22"/>
              </w:rPr>
              <w:t xml:space="preserve">(Erfahrungen mit Fremdsein in weltgeschichtlicher Perspektive) </w:t>
            </w:r>
          </w:p>
          <w:p w:rsidR="00C430F7" w:rsidRDefault="003E094E">
            <w:pPr>
              <w:spacing w:after="0" w:line="259" w:lineRule="auto"/>
              <w:ind w:left="0" w:right="0" w:firstLine="0"/>
            </w:pPr>
            <w:r>
              <w:rPr>
                <w:sz w:val="22"/>
              </w:rPr>
              <w:t xml:space="preserve"> </w:t>
            </w:r>
          </w:p>
          <w:p w:rsidR="00C430F7" w:rsidRDefault="003E094E">
            <w:pPr>
              <w:spacing w:after="0" w:line="259" w:lineRule="auto"/>
              <w:ind w:left="0" w:right="0" w:firstLine="0"/>
            </w:pPr>
            <w:r>
              <w:rPr>
                <w:sz w:val="22"/>
              </w:rPr>
              <w:t xml:space="preserve"> </w:t>
            </w:r>
          </w:p>
          <w:p w:rsidR="00C430F7" w:rsidRDefault="003E094E">
            <w:pPr>
              <w:spacing w:after="17" w:line="236" w:lineRule="auto"/>
              <w:ind w:left="0" w:right="0" w:firstLine="0"/>
            </w:pPr>
            <w:r>
              <w:rPr>
                <w:sz w:val="22"/>
              </w:rPr>
              <w:t xml:space="preserve">Inhaltliche Schwerpunkte: </w:t>
            </w:r>
          </w:p>
          <w:p w:rsidR="00C430F7" w:rsidRDefault="003E094E">
            <w:pPr>
              <w:numPr>
                <w:ilvl w:val="0"/>
                <w:numId w:val="24"/>
              </w:numPr>
              <w:spacing w:after="15" w:line="238" w:lineRule="auto"/>
              <w:ind w:right="63" w:hanging="359"/>
              <w:jc w:val="both"/>
            </w:pPr>
            <w:r>
              <w:rPr>
                <w:sz w:val="22"/>
              </w:rPr>
              <w:t xml:space="preserve">Die Darstellung der Germanen in römischer Perspektive </w:t>
            </w:r>
          </w:p>
          <w:p w:rsidR="00C430F7" w:rsidRDefault="003E094E">
            <w:pPr>
              <w:numPr>
                <w:ilvl w:val="0"/>
                <w:numId w:val="24"/>
              </w:numPr>
              <w:spacing w:after="36" w:line="237" w:lineRule="auto"/>
              <w:ind w:right="63" w:hanging="359"/>
              <w:jc w:val="both"/>
            </w:pPr>
            <w:r>
              <w:rPr>
                <w:sz w:val="22"/>
              </w:rPr>
              <w:t xml:space="preserve">Mittelalterliche Weltbilder in Asien und Europa </w:t>
            </w:r>
          </w:p>
          <w:p w:rsidR="00C430F7" w:rsidRDefault="003E094E">
            <w:pPr>
              <w:numPr>
                <w:ilvl w:val="0"/>
                <w:numId w:val="24"/>
              </w:numPr>
              <w:spacing w:after="0" w:line="259" w:lineRule="auto"/>
              <w:ind w:right="63" w:hanging="359"/>
              <w:jc w:val="both"/>
            </w:pPr>
            <w:r>
              <w:rPr>
                <w:sz w:val="22"/>
              </w:rPr>
              <w:t>Was Reisende er-</w:t>
            </w:r>
          </w:p>
          <w:p w:rsidR="00C430F7" w:rsidRDefault="003E094E">
            <w:pPr>
              <w:spacing w:after="16" w:line="238" w:lineRule="auto"/>
              <w:ind w:left="360" w:right="63" w:firstLine="0"/>
              <w:jc w:val="both"/>
            </w:pPr>
            <w:r>
              <w:rPr>
                <w:sz w:val="22"/>
              </w:rPr>
              <w:t xml:space="preserve">zählen – Selbst- und Fremdbild in der frühen Neuzeit </w:t>
            </w:r>
          </w:p>
          <w:p w:rsidR="00C430F7" w:rsidRDefault="003E094E">
            <w:pPr>
              <w:numPr>
                <w:ilvl w:val="0"/>
                <w:numId w:val="24"/>
              </w:numPr>
              <w:spacing w:after="0" w:line="238" w:lineRule="auto"/>
              <w:ind w:right="63" w:hanging="359"/>
              <w:jc w:val="both"/>
            </w:pPr>
            <w:r>
              <w:rPr>
                <w:sz w:val="22"/>
              </w:rPr>
              <w:t xml:space="preserve">Fremdsein, Vielfalt und Integration – Migration am Beispiel des Ruhrgebiets im 19. und 20. Jahrhundert </w:t>
            </w:r>
          </w:p>
          <w:p w:rsidR="00C430F7" w:rsidRDefault="003E094E">
            <w:pPr>
              <w:spacing w:after="0" w:line="259" w:lineRule="auto"/>
              <w:ind w:left="0" w:right="0" w:firstLine="0"/>
            </w:pPr>
            <w:r>
              <w:rPr>
                <w:sz w:val="22"/>
              </w:rPr>
              <w:t xml:space="preserve"> </w:t>
            </w:r>
          </w:p>
          <w:p w:rsidR="00C430F7" w:rsidRDefault="003E094E">
            <w:pPr>
              <w:spacing w:after="0" w:line="259" w:lineRule="auto"/>
              <w:ind w:left="0" w:right="0" w:firstLine="0"/>
            </w:pPr>
            <w:r>
              <w:rPr>
                <w:sz w:val="22"/>
              </w:rPr>
              <w:t>Zeitbedarf: ca. 24 Std.</w:t>
            </w:r>
            <w:r>
              <w:rPr>
                <w:color w:val="FF0000"/>
                <w:sz w:val="22"/>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1" w:right="0" w:firstLine="0"/>
            </w:pPr>
            <w:r>
              <w:rPr>
                <w:sz w:val="22"/>
                <w:u w:val="single" w:color="000000"/>
              </w:rPr>
              <w:t>Unterrichtsvorhaben II:</w:t>
            </w:r>
            <w:r>
              <w:rPr>
                <w:sz w:val="22"/>
              </w:rPr>
              <w:t xml:space="preserve"> </w:t>
            </w:r>
          </w:p>
          <w:p w:rsidR="00C430F7" w:rsidRDefault="003E094E">
            <w:pPr>
              <w:spacing w:after="2" w:line="259" w:lineRule="auto"/>
              <w:ind w:left="1" w:right="0" w:firstLine="0"/>
            </w:pPr>
            <w:r>
              <w:rPr>
                <w:sz w:val="22"/>
              </w:rPr>
              <w:t xml:space="preserve"> </w:t>
            </w:r>
          </w:p>
          <w:p w:rsidR="00C430F7" w:rsidRDefault="003E094E">
            <w:pPr>
              <w:spacing w:after="0" w:line="259" w:lineRule="auto"/>
              <w:ind w:left="1" w:right="0" w:firstLine="0"/>
              <w:jc w:val="both"/>
            </w:pPr>
            <w:r>
              <w:rPr>
                <w:sz w:val="22"/>
              </w:rPr>
              <w:t xml:space="preserve">Thema: </w:t>
            </w:r>
            <w:r>
              <w:t xml:space="preserve">„Begegnung - </w:t>
            </w:r>
          </w:p>
          <w:p w:rsidR="00C430F7" w:rsidRDefault="003E094E">
            <w:pPr>
              <w:spacing w:after="0" w:line="239" w:lineRule="auto"/>
              <w:ind w:left="1" w:right="66" w:firstLine="0"/>
              <w:jc w:val="both"/>
            </w:pPr>
            <w:r>
              <w:t>Konflikt - Dialog?“</w:t>
            </w:r>
            <w:r>
              <w:rPr>
                <w:sz w:val="22"/>
              </w:rPr>
              <w:t xml:space="preserve"> - Begegnung von christlicher und islamischer </w:t>
            </w:r>
          </w:p>
          <w:p w:rsidR="00C430F7" w:rsidRDefault="003E094E">
            <w:pPr>
              <w:spacing w:after="0" w:line="259" w:lineRule="auto"/>
              <w:ind w:left="1" w:right="0" w:firstLine="0"/>
            </w:pPr>
            <w:r>
              <w:rPr>
                <w:sz w:val="22"/>
              </w:rPr>
              <w:t xml:space="preserve">Welt </w:t>
            </w:r>
          </w:p>
          <w:p w:rsidR="00C430F7" w:rsidRDefault="003E094E">
            <w:pPr>
              <w:spacing w:after="0" w:line="259" w:lineRule="auto"/>
              <w:ind w:left="1" w:right="0" w:firstLine="0"/>
            </w:pPr>
            <w:r>
              <w:rPr>
                <w:sz w:val="22"/>
              </w:rPr>
              <w:t xml:space="preserve"> </w:t>
            </w:r>
          </w:p>
          <w:p w:rsidR="00C430F7" w:rsidRDefault="003E094E">
            <w:pPr>
              <w:spacing w:after="0" w:line="259" w:lineRule="auto"/>
              <w:ind w:left="1" w:right="0" w:firstLine="0"/>
            </w:pPr>
            <w:r>
              <w:rPr>
                <w:sz w:val="22"/>
              </w:rPr>
              <w:t xml:space="preserve">Kompetenzen: </w:t>
            </w:r>
          </w:p>
          <w:p w:rsidR="00C430F7" w:rsidRDefault="003E094E">
            <w:pPr>
              <w:spacing w:after="0" w:line="259" w:lineRule="auto"/>
              <w:ind w:left="1" w:right="0" w:firstLine="0"/>
            </w:pPr>
            <w:r>
              <w:rPr>
                <w:sz w:val="22"/>
              </w:rPr>
              <w:t xml:space="preserve">SK 1, 2, 3, 4 </w:t>
            </w:r>
          </w:p>
          <w:p w:rsidR="00C430F7" w:rsidRDefault="003E094E">
            <w:pPr>
              <w:spacing w:after="0" w:line="259" w:lineRule="auto"/>
              <w:ind w:left="1" w:right="0" w:firstLine="0"/>
            </w:pPr>
            <w:r>
              <w:rPr>
                <w:sz w:val="22"/>
              </w:rPr>
              <w:t xml:space="preserve">MK 2, 5, 6, 7, 8 </w:t>
            </w:r>
          </w:p>
          <w:p w:rsidR="00C430F7" w:rsidRDefault="003E094E">
            <w:pPr>
              <w:spacing w:after="0" w:line="259" w:lineRule="auto"/>
              <w:ind w:left="1" w:right="0" w:firstLine="0"/>
            </w:pPr>
            <w:r>
              <w:rPr>
                <w:sz w:val="22"/>
              </w:rPr>
              <w:t xml:space="preserve">UK 1, 2, 3, 6 </w:t>
            </w:r>
          </w:p>
          <w:p w:rsidR="00C430F7" w:rsidRDefault="003E094E">
            <w:pPr>
              <w:spacing w:after="36" w:line="259" w:lineRule="auto"/>
              <w:ind w:left="1" w:right="0" w:firstLine="0"/>
            </w:pPr>
            <w:r>
              <w:rPr>
                <w:sz w:val="22"/>
              </w:rPr>
              <w:t xml:space="preserve">HK 1, 3 </w:t>
            </w:r>
          </w:p>
          <w:p w:rsidR="00C430F7" w:rsidRDefault="003E094E">
            <w:pPr>
              <w:spacing w:after="0" w:line="259" w:lineRule="auto"/>
              <w:ind w:left="1" w:right="0" w:firstLine="0"/>
            </w:pPr>
            <w:r>
              <w:rPr>
                <w:sz w:val="22"/>
              </w:rPr>
              <w:t xml:space="preserve">Genauer Wortlaut </w:t>
            </w:r>
          </w:p>
          <w:p w:rsidR="00C430F7" w:rsidRDefault="003E094E">
            <w:pPr>
              <w:spacing w:after="0" w:line="259" w:lineRule="auto"/>
              <w:ind w:left="1" w:right="0" w:firstLine="0"/>
            </w:pPr>
            <w:r>
              <w:rPr>
                <w:sz w:val="22"/>
              </w:rPr>
              <w:t xml:space="preserve"> hier Seiten 14-15*  </w:t>
            </w:r>
          </w:p>
          <w:p w:rsidR="00C430F7" w:rsidRDefault="003E094E">
            <w:pPr>
              <w:spacing w:after="0" w:line="259" w:lineRule="auto"/>
              <w:ind w:left="1" w:right="0" w:firstLine="0"/>
            </w:pPr>
            <w:r>
              <w:rPr>
                <w:sz w:val="22"/>
              </w:rPr>
              <w:t xml:space="preserve"> </w:t>
            </w:r>
          </w:p>
          <w:p w:rsidR="00C430F7" w:rsidRDefault="003E094E">
            <w:pPr>
              <w:spacing w:after="0" w:line="259" w:lineRule="auto"/>
              <w:ind w:left="1" w:right="0" w:firstLine="0"/>
            </w:pPr>
            <w:r>
              <w:rPr>
                <w:sz w:val="22"/>
              </w:rPr>
              <w:t xml:space="preserve">Inhaltsfelder: IF 2 </w:t>
            </w:r>
          </w:p>
          <w:p w:rsidR="00C430F7" w:rsidRDefault="003E094E">
            <w:pPr>
              <w:spacing w:after="2" w:line="237" w:lineRule="auto"/>
              <w:ind w:left="1" w:right="66" w:firstLine="0"/>
              <w:jc w:val="both"/>
            </w:pPr>
            <w:r>
              <w:rPr>
                <w:sz w:val="22"/>
              </w:rPr>
              <w:t xml:space="preserve">(Islamische Welt – christliche Welt: Begegnung zweier Kulturen in Mittelalter und früher Neuzeit) </w:t>
            </w:r>
          </w:p>
          <w:p w:rsidR="00C430F7" w:rsidRDefault="003E094E">
            <w:pPr>
              <w:spacing w:after="0" w:line="259" w:lineRule="auto"/>
              <w:ind w:left="1" w:right="0" w:firstLine="0"/>
            </w:pPr>
            <w:r>
              <w:rPr>
                <w:sz w:val="22"/>
              </w:rPr>
              <w:t xml:space="preserve"> </w:t>
            </w:r>
          </w:p>
          <w:p w:rsidR="00C430F7" w:rsidRDefault="003E094E">
            <w:pPr>
              <w:spacing w:after="34" w:line="239" w:lineRule="auto"/>
              <w:ind w:left="1" w:right="0" w:firstLine="0"/>
            </w:pPr>
            <w:r>
              <w:rPr>
                <w:sz w:val="22"/>
              </w:rPr>
              <w:t xml:space="preserve">Inhaltliche Schwerpunkte: </w:t>
            </w:r>
          </w:p>
          <w:p w:rsidR="00C430F7" w:rsidRDefault="003E094E">
            <w:pPr>
              <w:numPr>
                <w:ilvl w:val="0"/>
                <w:numId w:val="25"/>
              </w:numPr>
              <w:spacing w:after="0" w:line="259" w:lineRule="auto"/>
              <w:ind w:right="0" w:hanging="359"/>
            </w:pPr>
            <w:r>
              <w:rPr>
                <w:sz w:val="22"/>
              </w:rPr>
              <w:t xml:space="preserve">Religion und Staat </w:t>
            </w:r>
          </w:p>
          <w:p w:rsidR="00C430F7" w:rsidRDefault="003E094E">
            <w:pPr>
              <w:numPr>
                <w:ilvl w:val="0"/>
                <w:numId w:val="25"/>
              </w:numPr>
              <w:spacing w:after="1" w:line="238" w:lineRule="auto"/>
              <w:ind w:right="0" w:hanging="359"/>
            </w:pPr>
            <w:r>
              <w:rPr>
                <w:sz w:val="22"/>
              </w:rPr>
              <w:t xml:space="preserve">Die Entwicklung von Wissenschaft und </w:t>
            </w:r>
          </w:p>
          <w:p w:rsidR="00C430F7" w:rsidRDefault="003E094E">
            <w:pPr>
              <w:spacing w:after="10" w:line="259" w:lineRule="auto"/>
              <w:ind w:left="361" w:right="0" w:firstLine="0"/>
            </w:pPr>
            <w:r>
              <w:rPr>
                <w:sz w:val="22"/>
              </w:rPr>
              <w:t xml:space="preserve">Kultur </w:t>
            </w:r>
          </w:p>
          <w:p w:rsidR="00C430F7" w:rsidRDefault="003E094E">
            <w:pPr>
              <w:numPr>
                <w:ilvl w:val="0"/>
                <w:numId w:val="25"/>
              </w:numPr>
              <w:spacing w:after="19" w:line="259" w:lineRule="auto"/>
              <w:ind w:right="0" w:hanging="359"/>
            </w:pPr>
            <w:r>
              <w:rPr>
                <w:sz w:val="22"/>
              </w:rPr>
              <w:t xml:space="preserve">Die Kreuzzüge </w:t>
            </w:r>
          </w:p>
          <w:p w:rsidR="00C430F7" w:rsidRDefault="003E094E">
            <w:pPr>
              <w:numPr>
                <w:ilvl w:val="0"/>
                <w:numId w:val="25"/>
              </w:numPr>
              <w:spacing w:after="0" w:line="259" w:lineRule="auto"/>
              <w:ind w:right="0" w:hanging="359"/>
            </w:pPr>
            <w:r>
              <w:rPr>
                <w:sz w:val="22"/>
              </w:rPr>
              <w:t xml:space="preserve">Das </w:t>
            </w:r>
            <w:r>
              <w:rPr>
                <w:sz w:val="22"/>
              </w:rPr>
              <w:tab/>
              <w:t xml:space="preserve">Osmanische </w:t>
            </w:r>
          </w:p>
          <w:p w:rsidR="00C430F7" w:rsidRDefault="003E094E">
            <w:pPr>
              <w:spacing w:after="0" w:line="259" w:lineRule="auto"/>
              <w:ind w:left="0" w:right="68" w:firstLine="0"/>
              <w:jc w:val="right"/>
            </w:pPr>
            <w:r>
              <w:rPr>
                <w:sz w:val="22"/>
              </w:rPr>
              <w:t xml:space="preserve">Reich und „Europa“ </w:t>
            </w:r>
          </w:p>
          <w:p w:rsidR="00C430F7" w:rsidRDefault="003E094E">
            <w:pPr>
              <w:spacing w:after="0" w:line="239" w:lineRule="auto"/>
              <w:ind w:left="361" w:right="0" w:firstLine="0"/>
            </w:pPr>
            <w:r>
              <w:rPr>
                <w:sz w:val="22"/>
              </w:rPr>
              <w:t xml:space="preserve">in der Frühen Neuzeit </w:t>
            </w:r>
          </w:p>
          <w:p w:rsidR="00C430F7" w:rsidRDefault="003E094E">
            <w:pPr>
              <w:spacing w:after="0" w:line="259" w:lineRule="auto"/>
              <w:ind w:left="1" w:right="0" w:firstLine="0"/>
            </w:pPr>
            <w:r>
              <w:rPr>
                <w:sz w:val="22"/>
              </w:rPr>
              <w:t xml:space="preserve"> </w:t>
            </w:r>
          </w:p>
          <w:p w:rsidR="00C430F7" w:rsidRDefault="003E094E">
            <w:pPr>
              <w:spacing w:after="0" w:line="259" w:lineRule="auto"/>
              <w:ind w:left="1" w:right="0" w:firstLine="0"/>
            </w:pPr>
            <w:r>
              <w:rPr>
                <w:sz w:val="22"/>
              </w:rPr>
              <w:t xml:space="preserve"> </w:t>
            </w:r>
          </w:p>
          <w:p w:rsidR="00C430F7" w:rsidRDefault="003E094E">
            <w:pPr>
              <w:spacing w:after="0" w:line="259" w:lineRule="auto"/>
              <w:ind w:left="1" w:right="0" w:firstLine="0"/>
            </w:pPr>
            <w:r>
              <w:rPr>
                <w:sz w:val="22"/>
              </w:rPr>
              <w:t xml:space="preserve"> </w:t>
            </w:r>
          </w:p>
          <w:p w:rsidR="00C430F7" w:rsidRDefault="003E094E">
            <w:pPr>
              <w:spacing w:after="0" w:line="259" w:lineRule="auto"/>
              <w:ind w:left="1" w:right="0" w:firstLine="0"/>
            </w:pPr>
            <w:r>
              <w:rPr>
                <w:sz w:val="22"/>
              </w:rPr>
              <w:t xml:space="preserve"> </w:t>
            </w:r>
          </w:p>
          <w:p w:rsidR="00C430F7" w:rsidRDefault="003E094E">
            <w:pPr>
              <w:spacing w:after="0" w:line="259" w:lineRule="auto"/>
              <w:ind w:left="1" w:right="0" w:firstLine="0"/>
            </w:pPr>
            <w:r>
              <w:rPr>
                <w:sz w:val="22"/>
              </w:rPr>
              <w:t xml:space="preserve"> </w:t>
            </w:r>
          </w:p>
          <w:p w:rsidR="00C430F7" w:rsidRDefault="003E094E">
            <w:pPr>
              <w:spacing w:after="0" w:line="259" w:lineRule="auto"/>
              <w:ind w:left="1" w:right="0" w:firstLine="0"/>
            </w:pPr>
            <w:r>
              <w:rPr>
                <w:sz w:val="22"/>
              </w:rPr>
              <w:t xml:space="preserve"> </w:t>
            </w:r>
          </w:p>
          <w:p w:rsidR="00C430F7" w:rsidRDefault="003E094E">
            <w:pPr>
              <w:spacing w:after="0" w:line="259" w:lineRule="auto"/>
              <w:ind w:left="1" w:right="0" w:firstLine="0"/>
            </w:pPr>
            <w:r>
              <w:rPr>
                <w:sz w:val="22"/>
              </w:rPr>
              <w:t xml:space="preserve"> </w:t>
            </w:r>
          </w:p>
          <w:p w:rsidR="00C430F7" w:rsidRDefault="003E094E">
            <w:pPr>
              <w:spacing w:after="0" w:line="259" w:lineRule="auto"/>
              <w:ind w:left="1" w:right="0" w:firstLine="0"/>
            </w:pPr>
            <w:r>
              <w:rPr>
                <w:sz w:val="22"/>
              </w:rPr>
              <w:t xml:space="preserve"> </w:t>
            </w:r>
          </w:p>
          <w:p w:rsidR="00C430F7" w:rsidRDefault="003E094E">
            <w:pPr>
              <w:spacing w:after="0" w:line="259" w:lineRule="auto"/>
              <w:ind w:left="1" w:right="0" w:firstLine="0"/>
            </w:pPr>
            <w:r>
              <w:rPr>
                <w:sz w:val="22"/>
              </w:rPr>
              <w:t xml:space="preserve">Zeitbedarf: ca. 36 Std. </w:t>
            </w:r>
          </w:p>
        </w:tc>
        <w:tc>
          <w:tcPr>
            <w:tcW w:w="2689" w:type="dxa"/>
            <w:tcBorders>
              <w:top w:val="single" w:sz="4" w:space="0" w:color="000000"/>
              <w:left w:val="single" w:sz="4" w:space="0" w:color="000000"/>
              <w:bottom w:val="single" w:sz="4" w:space="0" w:color="000000"/>
              <w:right w:val="single" w:sz="4" w:space="0" w:color="000000"/>
            </w:tcBorders>
            <w:vAlign w:val="center"/>
          </w:tcPr>
          <w:p w:rsidR="00C430F7" w:rsidRDefault="003E094E">
            <w:pPr>
              <w:spacing w:after="0" w:line="259" w:lineRule="auto"/>
              <w:ind w:left="1" w:right="0" w:firstLine="0"/>
            </w:pPr>
            <w:r>
              <w:rPr>
                <w:sz w:val="22"/>
                <w:u w:val="single" w:color="000000"/>
              </w:rPr>
              <w:t>Unterrichtsvorhaben III:</w:t>
            </w:r>
            <w:r>
              <w:rPr>
                <w:sz w:val="22"/>
              </w:rPr>
              <w:t xml:space="preserve"> </w:t>
            </w:r>
          </w:p>
          <w:p w:rsidR="00C430F7" w:rsidRDefault="003E094E">
            <w:pPr>
              <w:spacing w:after="0" w:line="259" w:lineRule="auto"/>
              <w:ind w:left="1" w:right="0" w:firstLine="0"/>
            </w:pPr>
            <w:r>
              <w:rPr>
                <w:sz w:val="22"/>
              </w:rPr>
              <w:t xml:space="preserve"> </w:t>
            </w:r>
          </w:p>
          <w:p w:rsidR="00C430F7" w:rsidRDefault="003E094E">
            <w:pPr>
              <w:tabs>
                <w:tab w:val="center" w:pos="1443"/>
                <w:tab w:val="right" w:pos="2541"/>
              </w:tabs>
              <w:spacing w:after="0" w:line="259" w:lineRule="auto"/>
              <w:ind w:left="0" w:right="0" w:firstLine="0"/>
            </w:pPr>
            <w:r>
              <w:rPr>
                <w:sz w:val="22"/>
              </w:rPr>
              <w:t xml:space="preserve">Thema: </w:t>
            </w:r>
            <w:r>
              <w:rPr>
                <w:sz w:val="22"/>
              </w:rPr>
              <w:tab/>
              <w:t xml:space="preserve">Freiheit </w:t>
            </w:r>
            <w:r>
              <w:rPr>
                <w:sz w:val="22"/>
              </w:rPr>
              <w:tab/>
              <w:t xml:space="preserve">und </w:t>
            </w:r>
          </w:p>
          <w:p w:rsidR="00C430F7" w:rsidRDefault="003E094E">
            <w:pPr>
              <w:spacing w:after="0" w:line="238" w:lineRule="auto"/>
              <w:ind w:left="1" w:right="63" w:firstLine="0"/>
              <w:jc w:val="both"/>
            </w:pPr>
            <w:r>
              <w:rPr>
                <w:sz w:val="22"/>
              </w:rPr>
              <w:t xml:space="preserve">Gleichheit für alle!? – Die Menschenrechte in historischer Perspektive  </w:t>
            </w:r>
          </w:p>
          <w:p w:rsidR="00C430F7" w:rsidRDefault="003E094E">
            <w:pPr>
              <w:spacing w:after="0" w:line="259" w:lineRule="auto"/>
              <w:ind w:left="1" w:right="0" w:firstLine="0"/>
            </w:pPr>
            <w:r>
              <w:rPr>
                <w:sz w:val="22"/>
              </w:rPr>
              <w:t xml:space="preserve"> </w:t>
            </w:r>
          </w:p>
          <w:p w:rsidR="00C430F7" w:rsidRDefault="003E094E">
            <w:pPr>
              <w:spacing w:after="0" w:line="259" w:lineRule="auto"/>
              <w:ind w:left="1" w:right="0" w:firstLine="0"/>
            </w:pPr>
            <w:r>
              <w:rPr>
                <w:sz w:val="22"/>
              </w:rPr>
              <w:t xml:space="preserve"> </w:t>
            </w:r>
          </w:p>
          <w:p w:rsidR="00C430F7" w:rsidRDefault="003E094E">
            <w:pPr>
              <w:spacing w:after="0" w:line="259" w:lineRule="auto"/>
              <w:ind w:left="1" w:right="0" w:firstLine="0"/>
            </w:pPr>
            <w:r>
              <w:rPr>
                <w:sz w:val="22"/>
              </w:rPr>
              <w:t xml:space="preserve">Kompetenzen: </w:t>
            </w:r>
          </w:p>
          <w:p w:rsidR="00C430F7" w:rsidRDefault="003E094E">
            <w:pPr>
              <w:spacing w:after="0" w:line="259" w:lineRule="auto"/>
              <w:ind w:left="1" w:right="0" w:firstLine="0"/>
            </w:pPr>
            <w:r>
              <w:rPr>
                <w:sz w:val="22"/>
              </w:rPr>
              <w:t xml:space="preserve">SK 1, 2, 3, 4, 6 </w:t>
            </w:r>
          </w:p>
          <w:p w:rsidR="00C430F7" w:rsidRDefault="003E094E">
            <w:pPr>
              <w:spacing w:after="0" w:line="259" w:lineRule="auto"/>
              <w:ind w:left="1" w:right="0" w:firstLine="0"/>
            </w:pPr>
            <w:r>
              <w:rPr>
                <w:sz w:val="22"/>
              </w:rPr>
              <w:t xml:space="preserve">MK 1, 2, 3, 4, 5, 6, 7, 8, 9 </w:t>
            </w:r>
          </w:p>
          <w:p w:rsidR="00C430F7" w:rsidRDefault="003E094E">
            <w:pPr>
              <w:spacing w:after="58" w:line="239" w:lineRule="auto"/>
              <w:ind w:left="1" w:right="704" w:firstLine="0"/>
            </w:pPr>
            <w:r>
              <w:rPr>
                <w:sz w:val="22"/>
              </w:rPr>
              <w:t xml:space="preserve">UK 1, 2, 6, 7, 8 HK 2, 3, 6 </w:t>
            </w:r>
          </w:p>
          <w:p w:rsidR="00C430F7" w:rsidRDefault="003E094E">
            <w:pPr>
              <w:spacing w:after="0" w:line="259" w:lineRule="auto"/>
              <w:ind w:left="1" w:right="0" w:firstLine="0"/>
            </w:pPr>
            <w:r>
              <w:rPr>
                <w:sz w:val="22"/>
              </w:rPr>
              <w:t xml:space="preserve">Genauer Wortlaut </w:t>
            </w:r>
          </w:p>
          <w:p w:rsidR="00C430F7" w:rsidRDefault="003E094E">
            <w:pPr>
              <w:spacing w:after="0" w:line="259" w:lineRule="auto"/>
              <w:ind w:left="1" w:right="0" w:firstLine="0"/>
            </w:pPr>
            <w:r>
              <w:rPr>
                <w:sz w:val="22"/>
              </w:rPr>
              <w:t xml:space="preserve"> hier Seiten 21-22*   </w:t>
            </w:r>
          </w:p>
          <w:p w:rsidR="00C430F7" w:rsidRDefault="003E094E">
            <w:pPr>
              <w:spacing w:after="0" w:line="259" w:lineRule="auto"/>
              <w:ind w:left="1" w:right="0" w:firstLine="0"/>
            </w:pPr>
            <w:r>
              <w:rPr>
                <w:sz w:val="22"/>
              </w:rPr>
              <w:t xml:space="preserve"> </w:t>
            </w:r>
          </w:p>
          <w:p w:rsidR="00C430F7" w:rsidRDefault="003E094E">
            <w:pPr>
              <w:spacing w:after="0" w:line="259" w:lineRule="auto"/>
              <w:ind w:left="1" w:right="0" w:firstLine="0"/>
            </w:pPr>
            <w:r>
              <w:rPr>
                <w:sz w:val="22"/>
              </w:rPr>
              <w:t xml:space="preserve">Inhaltsfelder: IF 3 </w:t>
            </w:r>
          </w:p>
          <w:p w:rsidR="00C430F7" w:rsidRDefault="003E094E">
            <w:pPr>
              <w:spacing w:after="0" w:line="259" w:lineRule="auto"/>
              <w:ind w:left="1" w:right="0" w:firstLine="0"/>
            </w:pPr>
            <w:r>
              <w:rPr>
                <w:sz w:val="22"/>
              </w:rPr>
              <w:t xml:space="preserve">(Die Menschenrechte in </w:t>
            </w:r>
          </w:p>
          <w:p w:rsidR="00C430F7" w:rsidRDefault="003E094E">
            <w:pPr>
              <w:spacing w:after="0" w:line="259" w:lineRule="auto"/>
              <w:ind w:left="1" w:right="0" w:firstLine="0"/>
            </w:pPr>
            <w:r>
              <w:rPr>
                <w:sz w:val="22"/>
              </w:rPr>
              <w:t xml:space="preserve">historischer Perspektive) </w:t>
            </w:r>
          </w:p>
          <w:p w:rsidR="00C430F7" w:rsidRDefault="003E094E">
            <w:pPr>
              <w:spacing w:after="0" w:line="259" w:lineRule="auto"/>
              <w:ind w:left="1" w:right="0" w:firstLine="0"/>
            </w:pPr>
            <w:r>
              <w:rPr>
                <w:sz w:val="22"/>
              </w:rPr>
              <w:t xml:space="preserve"> </w:t>
            </w:r>
          </w:p>
          <w:p w:rsidR="00C430F7" w:rsidRDefault="003E094E">
            <w:pPr>
              <w:spacing w:after="0" w:line="259" w:lineRule="auto"/>
              <w:ind w:left="1" w:right="0" w:firstLine="0"/>
            </w:pPr>
            <w:r>
              <w:rPr>
                <w:sz w:val="22"/>
              </w:rPr>
              <w:t xml:space="preserve"> </w:t>
            </w:r>
          </w:p>
          <w:p w:rsidR="00C430F7" w:rsidRDefault="003E094E">
            <w:pPr>
              <w:spacing w:after="0" w:line="259" w:lineRule="auto"/>
              <w:ind w:left="1" w:right="0" w:firstLine="0"/>
            </w:pPr>
            <w:r>
              <w:rPr>
                <w:sz w:val="22"/>
              </w:rPr>
              <w:t xml:space="preserve"> </w:t>
            </w:r>
          </w:p>
          <w:p w:rsidR="00C430F7" w:rsidRDefault="003E094E">
            <w:pPr>
              <w:spacing w:after="17" w:line="236" w:lineRule="auto"/>
              <w:ind w:left="1" w:right="0" w:firstLine="0"/>
            </w:pPr>
            <w:r>
              <w:rPr>
                <w:sz w:val="22"/>
              </w:rPr>
              <w:t xml:space="preserve">Inhaltliche Schwerpunkte: </w:t>
            </w:r>
          </w:p>
          <w:p w:rsidR="00C430F7" w:rsidRDefault="003E094E">
            <w:pPr>
              <w:numPr>
                <w:ilvl w:val="0"/>
                <w:numId w:val="26"/>
              </w:numPr>
              <w:spacing w:after="35" w:line="238" w:lineRule="auto"/>
              <w:ind w:right="60" w:hanging="359"/>
              <w:jc w:val="both"/>
            </w:pPr>
            <w:r>
              <w:rPr>
                <w:sz w:val="22"/>
              </w:rPr>
              <w:t xml:space="preserve">Ideengeschichtliche Wurzeln und Entwicklungsetappen </w:t>
            </w:r>
          </w:p>
          <w:p w:rsidR="00C430F7" w:rsidRDefault="003E094E">
            <w:pPr>
              <w:numPr>
                <w:ilvl w:val="0"/>
                <w:numId w:val="26"/>
              </w:numPr>
              <w:spacing w:after="14" w:line="239" w:lineRule="auto"/>
              <w:ind w:right="60" w:hanging="359"/>
              <w:jc w:val="both"/>
            </w:pPr>
            <w:r>
              <w:rPr>
                <w:sz w:val="22"/>
              </w:rPr>
              <w:t xml:space="preserve">Durchsetzung </w:t>
            </w:r>
            <w:r>
              <w:rPr>
                <w:sz w:val="22"/>
              </w:rPr>
              <w:tab/>
              <w:t xml:space="preserve">der Menschenrechte am Beispiel der Französischen Revolution </w:t>
            </w:r>
          </w:p>
          <w:p w:rsidR="00C430F7" w:rsidRDefault="003E094E">
            <w:pPr>
              <w:numPr>
                <w:ilvl w:val="0"/>
                <w:numId w:val="26"/>
              </w:numPr>
              <w:spacing w:after="0" w:line="237" w:lineRule="auto"/>
              <w:ind w:right="60" w:hanging="359"/>
              <w:jc w:val="both"/>
            </w:pPr>
            <w:r>
              <w:rPr>
                <w:sz w:val="22"/>
              </w:rPr>
              <w:t xml:space="preserve">Geltungsbereiche der Menschenrechte in Vergangenheit und </w:t>
            </w:r>
          </w:p>
          <w:p w:rsidR="00C430F7" w:rsidRDefault="003E094E">
            <w:pPr>
              <w:spacing w:after="0" w:line="259" w:lineRule="auto"/>
              <w:ind w:left="361" w:right="0" w:firstLine="0"/>
            </w:pPr>
            <w:r>
              <w:rPr>
                <w:sz w:val="22"/>
              </w:rPr>
              <w:t xml:space="preserve">Gegenwart </w:t>
            </w:r>
          </w:p>
          <w:p w:rsidR="00C430F7" w:rsidRDefault="003E094E">
            <w:pPr>
              <w:spacing w:after="0" w:line="259" w:lineRule="auto"/>
              <w:ind w:left="361" w:right="0" w:firstLine="0"/>
            </w:pPr>
            <w:r>
              <w:rPr>
                <w:sz w:val="22"/>
              </w:rPr>
              <w:t xml:space="preserve"> </w:t>
            </w:r>
          </w:p>
          <w:p w:rsidR="00C430F7" w:rsidRDefault="003E094E">
            <w:pPr>
              <w:spacing w:after="0" w:line="259" w:lineRule="auto"/>
              <w:ind w:left="361" w:right="0" w:firstLine="0"/>
            </w:pPr>
            <w:r>
              <w:rPr>
                <w:sz w:val="22"/>
              </w:rPr>
              <w:t xml:space="preserve"> </w:t>
            </w:r>
          </w:p>
          <w:p w:rsidR="00C430F7" w:rsidRDefault="003E094E">
            <w:pPr>
              <w:spacing w:after="0" w:line="259" w:lineRule="auto"/>
              <w:ind w:left="361" w:right="0" w:firstLine="0"/>
            </w:pPr>
            <w:r>
              <w:rPr>
                <w:sz w:val="22"/>
              </w:rPr>
              <w:t xml:space="preserve"> </w:t>
            </w:r>
          </w:p>
          <w:p w:rsidR="00C430F7" w:rsidRDefault="003E094E">
            <w:pPr>
              <w:spacing w:after="0" w:line="259" w:lineRule="auto"/>
              <w:ind w:left="361" w:right="0" w:firstLine="0"/>
            </w:pPr>
            <w:r>
              <w:rPr>
                <w:sz w:val="22"/>
              </w:rPr>
              <w:t xml:space="preserve"> </w:t>
            </w:r>
          </w:p>
          <w:p w:rsidR="00C430F7" w:rsidRDefault="003E094E">
            <w:pPr>
              <w:spacing w:after="0" w:line="259" w:lineRule="auto"/>
              <w:ind w:left="361" w:right="0" w:firstLine="0"/>
            </w:pPr>
            <w:r>
              <w:rPr>
                <w:sz w:val="22"/>
              </w:rPr>
              <w:t xml:space="preserve"> </w:t>
            </w:r>
          </w:p>
          <w:p w:rsidR="00C430F7" w:rsidRDefault="003E094E">
            <w:pPr>
              <w:spacing w:after="0" w:line="259" w:lineRule="auto"/>
              <w:ind w:left="361" w:right="0" w:firstLine="0"/>
            </w:pPr>
            <w:r>
              <w:rPr>
                <w:sz w:val="22"/>
              </w:rPr>
              <w:t xml:space="preserve"> </w:t>
            </w:r>
          </w:p>
          <w:p w:rsidR="00C430F7" w:rsidRDefault="003E094E">
            <w:pPr>
              <w:spacing w:after="0" w:line="259" w:lineRule="auto"/>
              <w:ind w:left="1" w:right="0" w:firstLine="0"/>
            </w:pPr>
            <w:r>
              <w:rPr>
                <w:sz w:val="22"/>
              </w:rPr>
              <w:t>Zeitbedarf: ca. 30 Std.</w:t>
            </w:r>
            <w:r>
              <w:rPr>
                <w:color w:val="FF0000"/>
                <w:sz w:val="22"/>
              </w:rPr>
              <w:t xml:space="preserve"> </w:t>
            </w:r>
          </w:p>
        </w:tc>
      </w:tr>
      <w:tr w:rsidR="00C430F7">
        <w:trPr>
          <w:trHeight w:val="274"/>
        </w:trPr>
        <w:tc>
          <w:tcPr>
            <w:tcW w:w="8071" w:type="dxa"/>
            <w:gridSpan w:val="3"/>
            <w:tcBorders>
              <w:top w:val="single" w:sz="4" w:space="0" w:color="000000"/>
              <w:left w:val="single" w:sz="4" w:space="0" w:color="000000"/>
              <w:bottom w:val="single" w:sz="13" w:space="0" w:color="000000"/>
              <w:right w:val="single" w:sz="4" w:space="0" w:color="000000"/>
            </w:tcBorders>
            <w:shd w:val="clear" w:color="auto" w:fill="D9D9D9"/>
          </w:tcPr>
          <w:p w:rsidR="00C430F7" w:rsidRDefault="003E094E">
            <w:pPr>
              <w:spacing w:after="0" w:line="259" w:lineRule="auto"/>
              <w:ind w:left="0" w:right="65" w:firstLine="0"/>
              <w:jc w:val="center"/>
            </w:pPr>
            <w:r>
              <w:t>Summe Einführungsphase: 90 Stunden</w:t>
            </w:r>
            <w:r>
              <w:rPr>
                <w:sz w:val="22"/>
              </w:rPr>
              <w:t xml:space="preserve"> </w:t>
            </w:r>
          </w:p>
        </w:tc>
      </w:tr>
    </w:tbl>
    <w:p w:rsidR="00C430F7" w:rsidRDefault="003E094E">
      <w:pPr>
        <w:spacing w:after="0" w:line="259" w:lineRule="auto"/>
        <w:ind w:left="1620" w:right="0" w:firstLine="0"/>
      </w:pPr>
      <w:r>
        <w:t xml:space="preserve"> </w:t>
      </w:r>
    </w:p>
    <w:p w:rsidR="00C430F7" w:rsidRDefault="003E094E">
      <w:pPr>
        <w:spacing w:after="451" w:line="240" w:lineRule="auto"/>
        <w:ind w:left="1620" w:right="6" w:firstLine="0"/>
        <w:jc w:val="both"/>
      </w:pPr>
      <w:r>
        <w:rPr>
          <w:sz w:val="20"/>
        </w:rPr>
        <w:lastRenderedPageBreak/>
        <w:t xml:space="preserve">* Vgl. auch dazu: Kernlehrplan für die Sekundarstufe II Gymnasium/Gesamtschule in </w:t>
      </w:r>
      <w:proofErr w:type="spellStart"/>
      <w:r>
        <w:rPr>
          <w:sz w:val="20"/>
        </w:rPr>
        <w:t>NordrheinWestfalen</w:t>
      </w:r>
      <w:proofErr w:type="spellEnd"/>
      <w:r>
        <w:rPr>
          <w:sz w:val="20"/>
        </w:rPr>
        <w:t xml:space="preserve"> – Geschichte, hrsg. vom Ministerium für Schule und Weiterbildung des Landes Nordrhein-Westfalen, Düsseldorf 2013, S. 19-21 (Kapitel: 2.2).  </w:t>
      </w:r>
    </w:p>
    <w:p w:rsidR="00C430F7" w:rsidRDefault="003E094E">
      <w:pPr>
        <w:spacing w:after="0" w:line="259" w:lineRule="auto"/>
        <w:ind w:left="0" w:right="0" w:firstLine="0"/>
      </w:pPr>
      <w:r>
        <w:t xml:space="preserve"> </w:t>
      </w:r>
    </w:p>
    <w:p w:rsidR="00C430F7" w:rsidRDefault="003E094E">
      <w:pPr>
        <w:pStyle w:val="berschrift3"/>
        <w:spacing w:after="206"/>
        <w:ind w:left="2399" w:hanging="794"/>
      </w:pPr>
      <w:r>
        <w:t>2.1.1.1</w:t>
      </w:r>
      <w:r>
        <w:rPr>
          <w:vertAlign w:val="subscript"/>
        </w:rPr>
        <w:t xml:space="preserve"> </w:t>
      </w:r>
      <w:r>
        <w:t xml:space="preserve">Konkretisierte Unterrichtsvorhaben in der Einführungsphase </w:t>
      </w:r>
    </w:p>
    <w:p w:rsidR="00C430F7" w:rsidRDefault="003E094E">
      <w:pPr>
        <w:spacing w:after="223"/>
        <w:ind w:right="0"/>
        <w:jc w:val="both"/>
      </w:pPr>
      <w:r>
        <w:rPr>
          <w:sz w:val="28"/>
        </w:rPr>
        <w:t xml:space="preserve">UV I: Das Fremde </w:t>
      </w:r>
    </w:p>
    <w:p w:rsidR="00C430F7" w:rsidRDefault="003E094E">
      <w:pPr>
        <w:spacing w:after="245" w:line="237" w:lineRule="auto"/>
        <w:ind w:right="-15"/>
      </w:pPr>
      <w:r>
        <w:rPr>
          <w:sz w:val="28"/>
          <w:u w:val="single" w:color="000000"/>
        </w:rPr>
        <w:t>Wie Menschen das Fremde und den Fremden wahrnahmen –</w:t>
      </w:r>
      <w:r>
        <w:rPr>
          <w:sz w:val="28"/>
        </w:rPr>
        <w:t xml:space="preserve"> </w:t>
      </w:r>
      <w:r>
        <w:rPr>
          <w:sz w:val="28"/>
          <w:u w:val="single" w:color="000000"/>
        </w:rPr>
        <w:t>Fremdsein in weltgeschichtlicher Perspektive</w:t>
      </w:r>
      <w:r>
        <w:rPr>
          <w:sz w:val="28"/>
        </w:rPr>
        <w:t xml:space="preserve"> </w:t>
      </w:r>
    </w:p>
    <w:p w:rsidR="00C430F7" w:rsidRDefault="003E094E">
      <w:pPr>
        <w:spacing w:after="256" w:line="259" w:lineRule="auto"/>
        <w:ind w:left="1620" w:right="0" w:firstLine="0"/>
      </w:pPr>
      <w:r>
        <w:t xml:space="preserve"> </w:t>
      </w:r>
    </w:p>
    <w:p w:rsidR="00C430F7" w:rsidRDefault="003E094E">
      <w:pPr>
        <w:spacing w:after="265" w:line="249" w:lineRule="auto"/>
        <w:ind w:right="0"/>
      </w:pPr>
      <w:r>
        <w:t xml:space="preserve">Übergeordnete Kompetenzen: </w:t>
      </w:r>
    </w:p>
    <w:p w:rsidR="00C430F7" w:rsidRDefault="003E094E">
      <w:pPr>
        <w:spacing w:after="256" w:line="259" w:lineRule="auto"/>
        <w:ind w:right="0"/>
      </w:pPr>
      <w:r>
        <w:rPr>
          <w:u w:val="single" w:color="000000"/>
        </w:rPr>
        <w:t>Sachkompetenz</w:t>
      </w:r>
      <w:r>
        <w:t xml:space="preserve"> </w:t>
      </w:r>
    </w:p>
    <w:p w:rsidR="00C430F7" w:rsidRDefault="003E094E">
      <w:pPr>
        <w:ind w:right="0"/>
      </w:pPr>
      <w:r>
        <w:t xml:space="preserve">Die Schülerinnen und Schüler </w:t>
      </w:r>
    </w:p>
    <w:p w:rsidR="00C430F7" w:rsidRDefault="003E094E">
      <w:pPr>
        <w:numPr>
          <w:ilvl w:val="0"/>
          <w:numId w:val="2"/>
        </w:numPr>
        <w:ind w:right="0" w:hanging="360"/>
      </w:pPr>
      <w:r>
        <w:t xml:space="preserve">beschreiben das Denken und Handeln historischer Akteurinnen und Akteure in ihrer zeitbedingt eingeschränkten Wahrnehmung (SK4) Hinweis: SK 4 entspricht im Wesentlichen dem, was früher hermeneutisches Verstehen genannt wurde, identifizieren Spuren der Vergangenheit in der Gegenwart (SK5), </w:t>
      </w:r>
    </w:p>
    <w:p w:rsidR="00C430F7" w:rsidRDefault="003E094E">
      <w:pPr>
        <w:numPr>
          <w:ilvl w:val="0"/>
          <w:numId w:val="2"/>
        </w:numPr>
        <w:spacing w:after="271"/>
        <w:ind w:right="0" w:hanging="360"/>
      </w:pPr>
      <w:r>
        <w:t xml:space="preserve">beschreiben Zusammenhänge zwischen Vergangenheit und Gegenwart unter dem Aspekt der Gemeinsamkeiten (z.B. Kulturzusammenstoß in der Gegenwart) und dem der historischen Differenz (z.B. vormodernes Denken bei Indianern und Spaniern 1492) (SK6). </w:t>
      </w:r>
    </w:p>
    <w:p w:rsidR="00C430F7" w:rsidRDefault="003E094E">
      <w:pPr>
        <w:spacing w:after="254" w:line="259" w:lineRule="auto"/>
        <w:ind w:left="1620" w:right="0" w:firstLine="0"/>
      </w:pPr>
      <w:r>
        <w:t xml:space="preserve"> </w:t>
      </w:r>
    </w:p>
    <w:p w:rsidR="00C430F7" w:rsidRDefault="003E094E">
      <w:pPr>
        <w:spacing w:after="256" w:line="259" w:lineRule="auto"/>
        <w:ind w:right="0"/>
      </w:pPr>
      <w:r>
        <w:rPr>
          <w:u w:val="single" w:color="000000"/>
        </w:rPr>
        <w:t>Methodenkompetenz</w:t>
      </w:r>
      <w:r>
        <w:t xml:space="preserve">  </w:t>
      </w:r>
    </w:p>
    <w:p w:rsidR="00C430F7" w:rsidRDefault="003E094E">
      <w:pPr>
        <w:ind w:right="0"/>
      </w:pPr>
      <w:r>
        <w:t xml:space="preserve">Die Schülerinnen und Schüler </w:t>
      </w:r>
    </w:p>
    <w:p w:rsidR="00C430F7" w:rsidRDefault="003E094E">
      <w:pPr>
        <w:numPr>
          <w:ilvl w:val="0"/>
          <w:numId w:val="2"/>
        </w:numPr>
        <w:ind w:right="0" w:hanging="360"/>
      </w:pPr>
      <w:r>
        <w:t xml:space="preserve">treffen unter Anleitung methodische Entscheidungen für eine historische Untersuchung (MK1),  </w:t>
      </w:r>
    </w:p>
    <w:p w:rsidR="00C430F7" w:rsidRDefault="003E094E">
      <w:pPr>
        <w:numPr>
          <w:ilvl w:val="0"/>
          <w:numId w:val="2"/>
        </w:numPr>
        <w:ind w:right="0" w:hanging="360"/>
      </w:pPr>
      <w:r>
        <w:t xml:space="preserve">identifizieren </w:t>
      </w:r>
      <w:proofErr w:type="spellStart"/>
      <w:r>
        <w:t>Verstehensprobleme</w:t>
      </w:r>
      <w:proofErr w:type="spellEnd"/>
      <w:r>
        <w:t xml:space="preserve"> (= hermeneutische Probleme) und führen die notwendigen Klärungen herbei (MK4),  </w:t>
      </w:r>
    </w:p>
    <w:p w:rsidR="00C430F7" w:rsidRDefault="003E094E">
      <w:pPr>
        <w:numPr>
          <w:ilvl w:val="0"/>
          <w:numId w:val="2"/>
        </w:numPr>
        <w:ind w:right="0" w:hanging="360"/>
      </w:pPr>
      <w:r>
        <w:t xml:space="preserve">analysieren Fallbeispiele und nehmen Verallgemeinerungen vor (MK5), </w:t>
      </w:r>
    </w:p>
    <w:p w:rsidR="00C430F7" w:rsidRDefault="003E094E">
      <w:pPr>
        <w:numPr>
          <w:ilvl w:val="0"/>
          <w:numId w:val="2"/>
        </w:numPr>
        <w:ind w:right="0" w:hanging="360"/>
      </w:pPr>
      <w:r>
        <w:t xml:space="preserve">wenden aufgabengeleitet, an wissenschaftlichen Standards orientiert, grundlegende Schritte der Interpretation von Textquellen (und der Analyse von und kritischer Auseinandersetzung mit historischen Darstellungen) fachgerecht an (MK6), </w:t>
      </w:r>
    </w:p>
    <w:p w:rsidR="00C430F7" w:rsidRDefault="003E094E">
      <w:pPr>
        <w:numPr>
          <w:ilvl w:val="0"/>
          <w:numId w:val="2"/>
        </w:numPr>
        <w:spacing w:after="271"/>
        <w:ind w:right="0" w:hanging="360"/>
      </w:pPr>
      <w:r>
        <w:t xml:space="preserve">interpretieren und analysieren sachgerecht unter Anleitung auch nichtsprachliche Quellen (und Darstellungen) wie Karten, Grafiken, Schaubilder und Bilder, (Karikaturen und Filme) (MK7). </w:t>
      </w:r>
    </w:p>
    <w:p w:rsidR="00C430F7" w:rsidRDefault="003E094E">
      <w:pPr>
        <w:spacing w:after="254" w:line="259" w:lineRule="auto"/>
        <w:ind w:left="1620" w:right="0" w:firstLine="0"/>
      </w:pPr>
      <w:r>
        <w:t xml:space="preserve"> </w:t>
      </w:r>
    </w:p>
    <w:p w:rsidR="00C430F7" w:rsidRDefault="003E094E">
      <w:pPr>
        <w:spacing w:after="34" w:line="259" w:lineRule="auto"/>
        <w:ind w:right="0"/>
      </w:pPr>
      <w:r>
        <w:rPr>
          <w:u w:val="single" w:color="000000"/>
        </w:rPr>
        <w:lastRenderedPageBreak/>
        <w:t>Urteilskompetenz</w:t>
      </w:r>
      <w:r>
        <w:t xml:space="preserve"> </w:t>
      </w:r>
    </w:p>
    <w:p w:rsidR="00C430F7" w:rsidRDefault="003E094E">
      <w:pPr>
        <w:ind w:right="0"/>
      </w:pPr>
      <w:r>
        <w:t xml:space="preserve">Die Schülerinnen und Schüler </w:t>
      </w:r>
    </w:p>
    <w:p w:rsidR="00C430F7" w:rsidRDefault="003E094E">
      <w:pPr>
        <w:numPr>
          <w:ilvl w:val="0"/>
          <w:numId w:val="2"/>
        </w:numPr>
        <w:ind w:right="0" w:hanging="360"/>
      </w:pPr>
      <w:r>
        <w:t xml:space="preserve">beurteilen das Handeln historischer Akteurinnen und Akteure und deren Motive bzw. Interessen im Kontext der jeweiligen Wertvorstellungen und im Spannungsfeld von Offenheit und Bedingtheit (UK1). Dabei  </w:t>
      </w:r>
    </w:p>
    <w:p w:rsidR="00C430F7" w:rsidRDefault="003E094E">
      <w:pPr>
        <w:numPr>
          <w:ilvl w:val="0"/>
          <w:numId w:val="2"/>
        </w:numPr>
        <w:ind w:right="0" w:hanging="360"/>
      </w:pPr>
      <w:r>
        <w:t xml:space="preserve">beurteilen angeleitet Grundlagen, Ansprüche und Konsequenzen einzelner Denk- und Legitimationsmuster, Weltsichten und Menschenbilder (UK4),  </w:t>
      </w:r>
    </w:p>
    <w:p w:rsidR="00C430F7" w:rsidRDefault="003E094E">
      <w:pPr>
        <w:numPr>
          <w:ilvl w:val="0"/>
          <w:numId w:val="2"/>
        </w:numPr>
        <w:spacing w:after="271"/>
        <w:ind w:right="0" w:hanging="360"/>
      </w:pPr>
      <w:r>
        <w:t xml:space="preserve">beurteilen angeleitet die Angemessenheit von wesentlichen Begriffsverwendungen für historische Sachverhalte auch unter genderkritischem Aspekt (UK5). </w:t>
      </w:r>
    </w:p>
    <w:p w:rsidR="00C430F7" w:rsidRDefault="003E094E">
      <w:pPr>
        <w:spacing w:after="256" w:line="259" w:lineRule="auto"/>
        <w:ind w:left="1620" w:right="0" w:firstLine="0"/>
      </w:pPr>
      <w:r>
        <w:t xml:space="preserve"> </w:t>
      </w:r>
    </w:p>
    <w:p w:rsidR="00C430F7" w:rsidRDefault="003E094E">
      <w:pPr>
        <w:spacing w:after="254" w:line="259" w:lineRule="auto"/>
        <w:ind w:right="0"/>
      </w:pPr>
      <w:r>
        <w:rPr>
          <w:u w:val="single" w:color="000000"/>
        </w:rPr>
        <w:t>Handlungskompetenz</w:t>
      </w:r>
      <w:r>
        <w:t xml:space="preserve"> </w:t>
      </w:r>
    </w:p>
    <w:p w:rsidR="00C430F7" w:rsidRDefault="003E094E">
      <w:pPr>
        <w:ind w:right="0"/>
      </w:pPr>
      <w:r>
        <w:t xml:space="preserve">Die Schülerinnen und Schüler </w:t>
      </w:r>
    </w:p>
    <w:p w:rsidR="00C430F7" w:rsidRDefault="003E094E">
      <w:pPr>
        <w:numPr>
          <w:ilvl w:val="0"/>
          <w:numId w:val="2"/>
        </w:numPr>
        <w:ind w:right="0" w:hanging="360"/>
      </w:pPr>
      <w:r>
        <w:t xml:space="preserve">stellen innerhalb der Lerngruppe ihre Vorstellungen vom Verhältnis der eigenen Person und Gruppe zur historischen Welt und ihren Menschen dar (HK1), </w:t>
      </w:r>
    </w:p>
    <w:p w:rsidR="00C430F7" w:rsidRDefault="003E094E">
      <w:pPr>
        <w:numPr>
          <w:ilvl w:val="0"/>
          <w:numId w:val="2"/>
        </w:numPr>
        <w:ind w:right="0" w:hanging="360"/>
      </w:pPr>
      <w:r>
        <w:t xml:space="preserve">entwickeln Ansätze für Handlungsoptionen für die Gegenwart unter Beachtung der Rolle von historischen Erfahrungen in gesellschaftlichen und politischen Entscheidungsprozessen (HK2), </w:t>
      </w:r>
    </w:p>
    <w:p w:rsidR="00C430F7" w:rsidRDefault="003E094E">
      <w:pPr>
        <w:numPr>
          <w:ilvl w:val="0"/>
          <w:numId w:val="2"/>
        </w:numPr>
        <w:spacing w:after="271"/>
        <w:ind w:right="0" w:hanging="360"/>
      </w:pPr>
      <w:r>
        <w:t xml:space="preserve">präsentieren eigene historische Narrationen und nehmen damit am (schul-) öffentlichen Diskurs teil (HK6). </w:t>
      </w:r>
    </w:p>
    <w:p w:rsidR="00C430F7" w:rsidRDefault="003E094E">
      <w:pPr>
        <w:spacing w:after="256" w:line="259" w:lineRule="auto"/>
        <w:ind w:left="2340" w:right="0" w:firstLine="0"/>
      </w:pPr>
      <w:r>
        <w:t xml:space="preserve"> </w:t>
      </w:r>
    </w:p>
    <w:p w:rsidR="00C430F7" w:rsidRDefault="003E094E">
      <w:pPr>
        <w:spacing w:after="265"/>
        <w:ind w:right="0"/>
      </w:pPr>
      <w:r>
        <w:t xml:space="preserve">Inhaltsfeld: IF 1: Erfahrungen mit Fremdsein in weltgeschichtlicher Perspektive </w:t>
      </w:r>
    </w:p>
    <w:p w:rsidR="00C430F7" w:rsidRDefault="003E094E">
      <w:pPr>
        <w:spacing w:after="256" w:line="259" w:lineRule="auto"/>
        <w:ind w:left="1620" w:right="0" w:firstLine="0"/>
      </w:pPr>
      <w:r>
        <w:t xml:space="preserve"> </w:t>
      </w:r>
    </w:p>
    <w:p w:rsidR="00C430F7" w:rsidRDefault="003E094E">
      <w:pPr>
        <w:spacing w:after="268" w:line="249" w:lineRule="auto"/>
        <w:ind w:right="0"/>
      </w:pPr>
      <w:r>
        <w:t xml:space="preserve">Inhaltliche Schwerpunkte:  </w:t>
      </w:r>
    </w:p>
    <w:p w:rsidR="00C430F7" w:rsidRDefault="003E094E">
      <w:pPr>
        <w:numPr>
          <w:ilvl w:val="0"/>
          <w:numId w:val="2"/>
        </w:numPr>
        <w:ind w:right="0" w:hanging="360"/>
      </w:pPr>
      <w:r>
        <w:t xml:space="preserve">Die Darstellung der Germanen in römischer Perspektive </w:t>
      </w:r>
    </w:p>
    <w:p w:rsidR="00C430F7" w:rsidRDefault="003E094E">
      <w:pPr>
        <w:numPr>
          <w:ilvl w:val="0"/>
          <w:numId w:val="2"/>
        </w:numPr>
        <w:ind w:right="0" w:hanging="360"/>
      </w:pPr>
      <w:r>
        <w:t xml:space="preserve">Mittelalterliche Weltbilder in Asien und Europa </w:t>
      </w:r>
    </w:p>
    <w:p w:rsidR="00C430F7" w:rsidRDefault="003E094E">
      <w:pPr>
        <w:numPr>
          <w:ilvl w:val="0"/>
          <w:numId w:val="2"/>
        </w:numPr>
        <w:ind w:right="0" w:hanging="360"/>
      </w:pPr>
      <w:r>
        <w:t xml:space="preserve">Was Reisende erzählen – Selbst- und Fremdbild in der frühen Neuzeit </w:t>
      </w:r>
    </w:p>
    <w:p w:rsidR="00C430F7" w:rsidRDefault="003E094E">
      <w:pPr>
        <w:numPr>
          <w:ilvl w:val="0"/>
          <w:numId w:val="2"/>
        </w:numPr>
        <w:spacing w:after="268"/>
        <w:ind w:right="0" w:hanging="360"/>
      </w:pPr>
      <w:r>
        <w:t xml:space="preserve">Fremdsein, Vielfalt und Integration – Migration am Beispiel des Ruhrgebiets im 19. und 20. Jahrhundert </w:t>
      </w:r>
    </w:p>
    <w:p w:rsidR="00C430F7" w:rsidRDefault="003E094E">
      <w:pPr>
        <w:spacing w:after="256" w:line="259" w:lineRule="auto"/>
        <w:ind w:left="1620" w:right="0" w:firstLine="0"/>
      </w:pPr>
      <w:r>
        <w:t xml:space="preserve"> </w:t>
      </w:r>
    </w:p>
    <w:p w:rsidR="00C430F7" w:rsidRDefault="003E094E">
      <w:pPr>
        <w:spacing w:after="267" w:line="249" w:lineRule="auto"/>
        <w:ind w:right="0"/>
      </w:pPr>
      <w:r>
        <w:t xml:space="preserve">Zeitbedarf: 24 Std. </w:t>
      </w:r>
    </w:p>
    <w:p w:rsidR="003E094E" w:rsidRDefault="003E094E">
      <w:pPr>
        <w:spacing w:after="267" w:line="249" w:lineRule="auto"/>
        <w:ind w:right="0"/>
      </w:pPr>
    </w:p>
    <w:p w:rsidR="003E094E" w:rsidRDefault="003E094E">
      <w:pPr>
        <w:spacing w:after="267" w:line="249" w:lineRule="auto"/>
        <w:ind w:right="0"/>
      </w:pPr>
    </w:p>
    <w:p w:rsidR="003E094E" w:rsidRDefault="00B13ED5" w:rsidP="003E094E">
      <w:pPr>
        <w:spacing w:after="267" w:line="249" w:lineRule="auto"/>
        <w:ind w:right="0"/>
        <w:jc w:val="right"/>
      </w:pPr>
      <w:r>
        <w:tab/>
      </w:r>
      <w:r>
        <w:tab/>
      </w:r>
      <w:r>
        <w:tab/>
      </w:r>
      <w:r>
        <w:tab/>
      </w:r>
      <w:r>
        <w:tab/>
      </w:r>
      <w:r>
        <w:tab/>
      </w:r>
      <w:r>
        <w:tab/>
      </w:r>
      <w:r>
        <w:tab/>
      </w:r>
      <w:r>
        <w:tab/>
      </w:r>
      <w:r>
        <w:tab/>
      </w:r>
      <w:r>
        <w:tab/>
        <w:t xml:space="preserve">  </w:t>
      </w:r>
      <w:r>
        <w:tab/>
      </w:r>
      <w:r w:rsidR="003E094E">
        <w:tab/>
      </w:r>
      <w:r w:rsidR="003E094E">
        <w:tab/>
      </w:r>
    </w:p>
    <w:p w:rsidR="003E094E" w:rsidRDefault="003E094E" w:rsidP="003E094E">
      <w:pPr>
        <w:ind w:left="0" w:firstLine="0"/>
        <w:sectPr w:rsidR="003E094E">
          <w:footerReference w:type="even" r:id="rId12"/>
          <w:footerReference w:type="default" r:id="rId13"/>
          <w:footerReference w:type="first" r:id="rId14"/>
          <w:pgSz w:w="11906" w:h="16838"/>
          <w:pgMar w:top="1184" w:right="1415" w:bottom="1984" w:left="365" w:header="720" w:footer="720" w:gutter="0"/>
          <w:cols w:space="720"/>
        </w:sectPr>
      </w:pPr>
    </w:p>
    <w:p w:rsidR="00C430F7" w:rsidRDefault="003E094E">
      <w:pPr>
        <w:spacing w:after="0" w:line="259" w:lineRule="auto"/>
        <w:ind w:left="0" w:right="0" w:firstLine="0"/>
      </w:pPr>
      <w:r>
        <w:lastRenderedPageBreak/>
        <w:t xml:space="preserve"> </w:t>
      </w:r>
    </w:p>
    <w:tbl>
      <w:tblPr>
        <w:tblStyle w:val="TableGrid"/>
        <w:tblW w:w="13651" w:type="dxa"/>
        <w:tblInd w:w="-108" w:type="dxa"/>
        <w:tblCellMar>
          <w:top w:w="56" w:type="dxa"/>
          <w:left w:w="108" w:type="dxa"/>
          <w:right w:w="43" w:type="dxa"/>
        </w:tblCellMar>
        <w:tblLook w:val="04A0" w:firstRow="1" w:lastRow="0" w:firstColumn="1" w:lastColumn="0" w:noHBand="0" w:noVBand="1"/>
      </w:tblPr>
      <w:tblGrid>
        <w:gridCol w:w="4557"/>
        <w:gridCol w:w="4572"/>
        <w:gridCol w:w="4522"/>
      </w:tblGrid>
      <w:tr w:rsidR="00C430F7">
        <w:trPr>
          <w:trHeight w:val="288"/>
        </w:trPr>
        <w:tc>
          <w:tcPr>
            <w:tcW w:w="4558"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Unterrichtssequenzen </w:t>
            </w:r>
          </w:p>
        </w:tc>
        <w:tc>
          <w:tcPr>
            <w:tcW w:w="4572"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Zu entwickelnde Kompetenzen </w:t>
            </w:r>
          </w:p>
        </w:tc>
        <w:tc>
          <w:tcPr>
            <w:tcW w:w="4522"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Vorhabenbezogene Absprachen </w:t>
            </w:r>
          </w:p>
        </w:tc>
      </w:tr>
      <w:tr w:rsidR="00C430F7">
        <w:trPr>
          <w:trHeight w:val="8302"/>
        </w:trPr>
        <w:tc>
          <w:tcPr>
            <w:tcW w:w="4558" w:type="dxa"/>
            <w:tcBorders>
              <w:top w:val="single" w:sz="4" w:space="0" w:color="000000"/>
              <w:left w:val="single" w:sz="4" w:space="0" w:color="000000"/>
              <w:bottom w:val="single" w:sz="4" w:space="0" w:color="000000"/>
              <w:right w:val="single" w:sz="4" w:space="0" w:color="000000"/>
            </w:tcBorders>
          </w:tcPr>
          <w:p w:rsidR="00C430F7" w:rsidRDefault="003E094E">
            <w:pPr>
              <w:spacing w:after="60" w:line="238" w:lineRule="auto"/>
              <w:ind w:left="228" w:right="0" w:hanging="228"/>
              <w:jc w:val="both"/>
            </w:pPr>
            <w:r>
              <w:t xml:space="preserve">1 Germanen - primitive Barbaren oder edle Freiheitskämpfer?  </w:t>
            </w:r>
          </w:p>
          <w:p w:rsidR="00C430F7" w:rsidRDefault="003E094E">
            <w:pPr>
              <w:spacing w:after="96" w:line="259" w:lineRule="auto"/>
              <w:ind w:left="0" w:right="0" w:firstLine="0"/>
            </w:pPr>
            <w:proofErr w:type="gramStart"/>
            <w:r>
              <w:t>○  Gab</w:t>
            </w:r>
            <w:proofErr w:type="gramEnd"/>
            <w:r>
              <w:t xml:space="preserve"> es „den Germanen“ überhaupt? </w:t>
            </w:r>
          </w:p>
          <w:p w:rsidR="00C430F7" w:rsidRDefault="003E094E">
            <w:pPr>
              <w:spacing w:after="120" w:line="238" w:lineRule="auto"/>
              <w:ind w:left="283" w:right="0" w:hanging="283"/>
            </w:pPr>
            <w:proofErr w:type="gramStart"/>
            <w:r>
              <w:t>○  Römer</w:t>
            </w:r>
            <w:proofErr w:type="gramEnd"/>
            <w:r>
              <w:t xml:space="preserve"> und Germanen – Friedliches Miteinander versus kriegerisches Gegeneinander </w:t>
            </w:r>
          </w:p>
          <w:p w:rsidR="00C430F7" w:rsidRDefault="003E094E">
            <w:pPr>
              <w:spacing w:after="120" w:line="238" w:lineRule="auto"/>
              <w:ind w:left="283" w:right="0" w:hanging="283"/>
            </w:pPr>
            <w:proofErr w:type="gramStart"/>
            <w:r>
              <w:t>○  Waren</w:t>
            </w:r>
            <w:proofErr w:type="gramEnd"/>
            <w:r>
              <w:t xml:space="preserve"> die Germanen primitive Barbaren? – Überprüfen des Urteils eines Römers </w:t>
            </w:r>
          </w:p>
          <w:p w:rsidR="00C430F7" w:rsidRDefault="003E094E">
            <w:pPr>
              <w:spacing w:after="120" w:line="238" w:lineRule="auto"/>
              <w:ind w:left="283" w:right="0" w:hanging="283"/>
            </w:pPr>
            <w:proofErr w:type="gramStart"/>
            <w:r>
              <w:t>○  Mythos</w:t>
            </w:r>
            <w:proofErr w:type="gramEnd"/>
            <w:r>
              <w:t xml:space="preserve"> Arminius – Hermann: zwischen Wissenschaft, künstlerischer Freiheit und politischem Kalkül  </w:t>
            </w:r>
          </w:p>
          <w:p w:rsidR="00C430F7" w:rsidRDefault="003E094E">
            <w:pPr>
              <w:spacing w:after="0" w:line="259" w:lineRule="auto"/>
              <w:ind w:left="0" w:right="0" w:firstLine="0"/>
            </w:pPr>
            <w:r>
              <w:t xml:space="preserve"> </w:t>
            </w:r>
          </w:p>
        </w:tc>
        <w:tc>
          <w:tcPr>
            <w:tcW w:w="4572"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Konkretisierte Sachkompetenz: </w:t>
            </w:r>
          </w:p>
          <w:p w:rsidR="00C430F7" w:rsidRDefault="003E094E">
            <w:pPr>
              <w:numPr>
                <w:ilvl w:val="0"/>
                <w:numId w:val="27"/>
              </w:numPr>
              <w:spacing w:after="0" w:line="238" w:lineRule="auto"/>
              <w:ind w:right="0" w:hanging="360"/>
            </w:pPr>
            <w:r>
              <w:t xml:space="preserve">erklären den </w:t>
            </w:r>
            <w:proofErr w:type="spellStart"/>
            <w:r>
              <w:t>Konstruktcharakter</w:t>
            </w:r>
            <w:proofErr w:type="spellEnd"/>
            <w:r>
              <w:t xml:space="preserve"> von Bezeichnungen wie „der Germane“, „der Römer“ und „der Barbar“ und die damit einhergehende Zuschreibung normativer </w:t>
            </w:r>
          </w:p>
          <w:p w:rsidR="00C430F7" w:rsidRDefault="003E094E">
            <w:pPr>
              <w:spacing w:after="0" w:line="479" w:lineRule="auto"/>
              <w:ind w:left="0" w:right="964" w:firstLine="713"/>
            </w:pPr>
            <w:r>
              <w:t xml:space="preserve">Art. Konkretisierte Urteilskompetenz: </w:t>
            </w:r>
          </w:p>
          <w:p w:rsidR="00C430F7" w:rsidRDefault="003E094E">
            <w:pPr>
              <w:numPr>
                <w:ilvl w:val="0"/>
                <w:numId w:val="27"/>
              </w:numPr>
              <w:spacing w:after="281" w:line="238" w:lineRule="auto"/>
              <w:ind w:right="0" w:hanging="360"/>
            </w:pPr>
            <w:r>
              <w:t xml:space="preserve">beurteilen die Darstellung der Germanen in römischen Quellen im Hinblick auf immanente und offene Selbst- und Fremdbilder. </w:t>
            </w:r>
          </w:p>
          <w:p w:rsidR="00C430F7" w:rsidRDefault="003E094E">
            <w:pPr>
              <w:spacing w:after="0" w:line="259" w:lineRule="auto"/>
              <w:ind w:left="0" w:right="0" w:firstLine="0"/>
            </w:pPr>
            <w:r>
              <w:t xml:space="preserve">Methodenkompetenz </w:t>
            </w:r>
          </w:p>
          <w:p w:rsidR="00C430F7" w:rsidRDefault="003E094E">
            <w:pPr>
              <w:numPr>
                <w:ilvl w:val="0"/>
                <w:numId w:val="27"/>
              </w:numPr>
              <w:spacing w:after="1" w:line="238" w:lineRule="auto"/>
              <w:ind w:right="0" w:hanging="360"/>
            </w:pPr>
            <w:r>
              <w:t xml:space="preserve">treffen unter Anleitung methodische Entscheidungen für eine historische Untersuchung (MK1), </w:t>
            </w:r>
          </w:p>
          <w:p w:rsidR="00C430F7" w:rsidRDefault="003E094E">
            <w:pPr>
              <w:numPr>
                <w:ilvl w:val="0"/>
                <w:numId w:val="27"/>
              </w:numPr>
              <w:spacing w:after="0" w:line="239" w:lineRule="auto"/>
              <w:ind w:right="0" w:hanging="360"/>
            </w:pPr>
            <w:r>
              <w:t xml:space="preserve">analysieren Fallbeispiele und nehmen Verallgemeinerungen vor </w:t>
            </w:r>
          </w:p>
          <w:p w:rsidR="00C430F7" w:rsidRDefault="003E094E">
            <w:pPr>
              <w:spacing w:after="0" w:line="259" w:lineRule="auto"/>
              <w:ind w:left="720" w:right="0" w:firstLine="0"/>
            </w:pPr>
            <w:r>
              <w:t xml:space="preserve">(MK5), </w:t>
            </w:r>
          </w:p>
          <w:p w:rsidR="00C430F7" w:rsidRDefault="003E094E">
            <w:pPr>
              <w:numPr>
                <w:ilvl w:val="0"/>
                <w:numId w:val="27"/>
              </w:numPr>
              <w:spacing w:after="0" w:line="259" w:lineRule="auto"/>
              <w:ind w:right="0" w:hanging="360"/>
            </w:pPr>
            <w:r>
              <w:t xml:space="preserve">wenden aufgabengeleitet, an wissenschaftlichen Standards orientiert, grundlegende Schritte der Interpretation von Textquellen (und der Analyse von und kritischer Auseinandersetzung mit historischen Darstellungen) fachgerecht an (MK6).  </w:t>
            </w:r>
          </w:p>
        </w:tc>
        <w:tc>
          <w:tcPr>
            <w:tcW w:w="4522"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jc w:val="both"/>
            </w:pPr>
            <w:r>
              <w:t xml:space="preserve">BGO [Buchners Geschichte Oberstufe], </w:t>
            </w:r>
          </w:p>
          <w:p w:rsidR="00C430F7" w:rsidRDefault="003E094E">
            <w:pPr>
              <w:spacing w:after="0" w:line="259" w:lineRule="auto"/>
              <w:ind w:left="0" w:right="0" w:firstLine="0"/>
            </w:pPr>
            <w:r>
              <w:t xml:space="preserve">S. 10 - 23 </w:t>
            </w:r>
          </w:p>
          <w:p w:rsidR="00C430F7" w:rsidRDefault="003E094E">
            <w:pPr>
              <w:spacing w:after="0" w:line="259" w:lineRule="auto"/>
              <w:ind w:left="0" w:right="0" w:firstLine="0"/>
            </w:pPr>
            <w:r>
              <w:t xml:space="preserve"> </w:t>
            </w:r>
          </w:p>
          <w:p w:rsidR="00C430F7" w:rsidRDefault="003E094E">
            <w:pPr>
              <w:spacing w:after="120" w:line="238" w:lineRule="auto"/>
              <w:ind w:left="283" w:right="0" w:hanging="283"/>
              <w:jc w:val="both"/>
            </w:pPr>
            <w:r>
              <w:t xml:space="preserve">○ Optional: Exkursion zum Römermuseum Haltern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Geschätzter Zeitbedarf: 6 </w:t>
            </w:r>
            <w:proofErr w:type="spellStart"/>
            <w:r>
              <w:t>UStd</w:t>
            </w:r>
            <w:proofErr w:type="spellEnd"/>
            <w:r>
              <w:t xml:space="preserve">. </w:t>
            </w:r>
          </w:p>
        </w:tc>
      </w:tr>
    </w:tbl>
    <w:p w:rsidR="00C430F7" w:rsidRDefault="003E094E" w:rsidP="003E094E">
      <w:pPr>
        <w:spacing w:after="619" w:line="259" w:lineRule="auto"/>
        <w:ind w:left="0" w:right="0" w:firstLine="0"/>
        <w:jc w:val="right"/>
      </w:pPr>
      <w:r>
        <w:t xml:space="preserve"> </w:t>
      </w:r>
      <w:r>
        <w:tab/>
        <w:t xml:space="preserve"> 1</w:t>
      </w:r>
      <w:r w:rsidR="00B13ED5">
        <w:t>0</w:t>
      </w:r>
    </w:p>
    <w:p w:rsidR="00C430F7" w:rsidRDefault="00C430F7">
      <w:pPr>
        <w:spacing w:after="3" w:line="265" w:lineRule="auto"/>
        <w:ind w:left="10" w:right="0"/>
        <w:jc w:val="right"/>
      </w:pPr>
    </w:p>
    <w:tbl>
      <w:tblPr>
        <w:tblStyle w:val="TableGrid"/>
        <w:tblW w:w="13651" w:type="dxa"/>
        <w:tblInd w:w="-108" w:type="dxa"/>
        <w:tblCellMar>
          <w:top w:w="58" w:type="dxa"/>
          <w:left w:w="108" w:type="dxa"/>
          <w:right w:w="93" w:type="dxa"/>
        </w:tblCellMar>
        <w:tblLook w:val="04A0" w:firstRow="1" w:lastRow="0" w:firstColumn="1" w:lastColumn="0" w:noHBand="0" w:noVBand="1"/>
      </w:tblPr>
      <w:tblGrid>
        <w:gridCol w:w="4522"/>
        <w:gridCol w:w="4610"/>
        <w:gridCol w:w="4519"/>
      </w:tblGrid>
      <w:tr w:rsidR="00C430F7">
        <w:trPr>
          <w:trHeight w:val="8306"/>
        </w:trPr>
        <w:tc>
          <w:tcPr>
            <w:tcW w:w="4522" w:type="dxa"/>
            <w:tcBorders>
              <w:top w:val="single" w:sz="4" w:space="0" w:color="000000"/>
              <w:left w:val="single" w:sz="4" w:space="0" w:color="000000"/>
              <w:bottom w:val="single" w:sz="4" w:space="0" w:color="000000"/>
              <w:right w:val="single" w:sz="4" w:space="0" w:color="000000"/>
            </w:tcBorders>
          </w:tcPr>
          <w:p w:rsidR="00C430F7" w:rsidRDefault="003E094E">
            <w:pPr>
              <w:spacing w:after="281" w:line="238" w:lineRule="auto"/>
              <w:ind w:left="228" w:right="0" w:hanging="228"/>
            </w:pPr>
            <w:r>
              <w:t xml:space="preserve">2 Das Eigene und das Fremde – wie Menschen im Mittelalter sich wechselseitig wahrnahmen  </w:t>
            </w:r>
          </w:p>
          <w:p w:rsidR="00C430F7" w:rsidRDefault="003E094E">
            <w:pPr>
              <w:spacing w:after="254" w:line="259" w:lineRule="auto"/>
              <w:ind w:left="0" w:right="0" w:firstLine="0"/>
            </w:pPr>
            <w:proofErr w:type="gramStart"/>
            <w:r>
              <w:t>○  Weltkarten</w:t>
            </w:r>
            <w:proofErr w:type="gramEnd"/>
            <w:r>
              <w:t xml:space="preserve"> spiegeln Weltbilder  </w:t>
            </w:r>
          </w:p>
          <w:p w:rsidR="00C430F7" w:rsidRDefault="003E094E">
            <w:pPr>
              <w:spacing w:after="281" w:line="238" w:lineRule="auto"/>
              <w:ind w:left="283" w:right="0" w:hanging="283"/>
            </w:pPr>
            <w:proofErr w:type="gramStart"/>
            <w:r>
              <w:t>○  Vergleich</w:t>
            </w:r>
            <w:proofErr w:type="gramEnd"/>
            <w:r>
              <w:t xml:space="preserve"> einer mittelalterlichen </w:t>
            </w:r>
            <w:proofErr w:type="spellStart"/>
            <w:r>
              <w:t>TKarte</w:t>
            </w:r>
            <w:proofErr w:type="spellEnd"/>
            <w:r>
              <w:t xml:space="preserve"> mit einer mittelalterlichen arabischen oder chinesischen Karte </w:t>
            </w:r>
          </w:p>
          <w:p w:rsidR="00C430F7" w:rsidRDefault="003E094E">
            <w:pPr>
              <w:spacing w:after="254" w:line="259" w:lineRule="auto"/>
              <w:ind w:left="0" w:right="0" w:firstLine="0"/>
            </w:pPr>
            <w:r>
              <w:t xml:space="preserve"> </w:t>
            </w:r>
          </w:p>
          <w:p w:rsidR="00C430F7" w:rsidRDefault="003E094E">
            <w:pPr>
              <w:spacing w:after="256" w:line="259" w:lineRule="auto"/>
              <w:ind w:left="0" w:right="0" w:firstLine="0"/>
            </w:pPr>
            <w:r>
              <w:t xml:space="preserve"> </w:t>
            </w:r>
          </w:p>
          <w:p w:rsidR="00C430F7" w:rsidRDefault="003E094E">
            <w:pPr>
              <w:spacing w:after="256" w:line="259" w:lineRule="auto"/>
              <w:ind w:left="0" w:right="0" w:firstLine="0"/>
            </w:pPr>
            <w:r>
              <w:t xml:space="preserve"> </w:t>
            </w:r>
          </w:p>
          <w:p w:rsidR="00C430F7" w:rsidRDefault="003E094E">
            <w:pPr>
              <w:spacing w:after="0" w:line="259" w:lineRule="auto"/>
              <w:ind w:left="0" w:right="0" w:firstLine="0"/>
            </w:pPr>
            <w:r>
              <w:t xml:space="preserve"> </w:t>
            </w:r>
          </w:p>
        </w:tc>
        <w:tc>
          <w:tcPr>
            <w:tcW w:w="4610"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Konkretisierte Sachkompetenz: </w:t>
            </w:r>
          </w:p>
          <w:p w:rsidR="00C430F7" w:rsidRDefault="003E094E">
            <w:pPr>
              <w:numPr>
                <w:ilvl w:val="0"/>
                <w:numId w:val="28"/>
              </w:numPr>
              <w:spacing w:after="0" w:line="298" w:lineRule="auto"/>
              <w:ind w:right="0" w:hanging="360"/>
            </w:pPr>
            <w:r>
              <w:t xml:space="preserve">erklären mittelalterliche Weltbilder und die jeweilige Sicht auf das Fremde anhand von Weltkarten (Asien und Europa). Konkretisierte Urteilskompetenz: </w:t>
            </w:r>
          </w:p>
          <w:p w:rsidR="00C430F7" w:rsidRDefault="003E094E">
            <w:pPr>
              <w:numPr>
                <w:ilvl w:val="0"/>
                <w:numId w:val="28"/>
              </w:numPr>
              <w:spacing w:after="0" w:line="299" w:lineRule="auto"/>
              <w:ind w:right="0" w:hanging="360"/>
            </w:pPr>
            <w:r>
              <w:t xml:space="preserve">beurteilen den Einfluss wissenschaftlicher, technischer und geographischer Kenntnisse auf das Weltbild früher und heute. Methodenkompetenz: </w:t>
            </w:r>
          </w:p>
          <w:p w:rsidR="00C430F7" w:rsidRDefault="003E094E">
            <w:pPr>
              <w:numPr>
                <w:ilvl w:val="0"/>
                <w:numId w:val="28"/>
              </w:numPr>
              <w:spacing w:after="1" w:line="238" w:lineRule="auto"/>
              <w:ind w:right="0" w:hanging="360"/>
            </w:pPr>
            <w:r>
              <w:t xml:space="preserve">identifizieren </w:t>
            </w:r>
            <w:proofErr w:type="spellStart"/>
            <w:r>
              <w:t>Verstehensprobleme</w:t>
            </w:r>
            <w:proofErr w:type="spellEnd"/>
            <w:r>
              <w:t xml:space="preserve"> und führen die notwendigen Klärungen herbei (MK4), </w:t>
            </w:r>
          </w:p>
          <w:p w:rsidR="00C430F7" w:rsidRDefault="003E094E">
            <w:pPr>
              <w:numPr>
                <w:ilvl w:val="0"/>
                <w:numId w:val="28"/>
              </w:numPr>
              <w:spacing w:after="278" w:line="238" w:lineRule="auto"/>
              <w:ind w:right="0" w:hanging="360"/>
            </w:pPr>
            <w:r>
              <w:t xml:space="preserve">interpretieren und analysieren sachgerecht unter Anleitung auch nichtsprachliche Quellen (und Darstellungen) wie Karten, Grafiken, Schaubilder (und) Bilder, (Karikaturen und Filme) (MK7). </w:t>
            </w:r>
          </w:p>
          <w:p w:rsidR="00C430F7" w:rsidRDefault="003E094E">
            <w:pPr>
              <w:spacing w:after="0" w:line="259" w:lineRule="auto"/>
              <w:ind w:left="0" w:right="0" w:firstLine="0"/>
            </w:pPr>
            <w:r>
              <w:t xml:space="preserve">Handlungskompetenz (HK 1) </w:t>
            </w:r>
          </w:p>
          <w:p w:rsidR="00C430F7" w:rsidRDefault="003E094E">
            <w:pPr>
              <w:numPr>
                <w:ilvl w:val="0"/>
                <w:numId w:val="28"/>
              </w:numPr>
              <w:spacing w:after="0" w:line="238" w:lineRule="auto"/>
              <w:ind w:right="0" w:hanging="360"/>
            </w:pPr>
            <w:r>
              <w:t xml:space="preserve">stellen innerhalb der Lerngruppe ihre Vorstellungen vom Verhältnis der eigenen Person und Gruppe zur historischen Welt und ihren </w:t>
            </w:r>
          </w:p>
          <w:p w:rsidR="00C430F7" w:rsidRDefault="003E094E">
            <w:pPr>
              <w:spacing w:after="0" w:line="259" w:lineRule="auto"/>
              <w:ind w:left="713" w:right="0" w:firstLine="0"/>
            </w:pPr>
            <w:r>
              <w:t xml:space="preserve">Menschen dar  </w:t>
            </w:r>
          </w:p>
        </w:tc>
        <w:tc>
          <w:tcPr>
            <w:tcW w:w="4519" w:type="dxa"/>
            <w:tcBorders>
              <w:top w:val="single" w:sz="4" w:space="0" w:color="000000"/>
              <w:left w:val="single" w:sz="4" w:space="0" w:color="000000"/>
              <w:bottom w:val="single" w:sz="4" w:space="0" w:color="000000"/>
              <w:right w:val="single" w:sz="4" w:space="0" w:color="000000"/>
            </w:tcBorders>
          </w:tcPr>
          <w:p w:rsidR="00C430F7" w:rsidRDefault="003E094E">
            <w:pPr>
              <w:spacing w:after="254" w:line="259" w:lineRule="auto"/>
              <w:ind w:left="0" w:right="0" w:firstLine="0"/>
            </w:pPr>
            <w:r>
              <w:t xml:space="preserve">Kartenbeispiele aus: </w:t>
            </w:r>
          </w:p>
          <w:p w:rsidR="00C430F7" w:rsidRDefault="003E094E">
            <w:pPr>
              <w:spacing w:after="256" w:line="259" w:lineRule="auto"/>
              <w:ind w:left="0" w:right="0" w:firstLine="0"/>
            </w:pPr>
            <w:r>
              <w:t xml:space="preserve">BGO, S. 32 – 41 </w:t>
            </w:r>
          </w:p>
          <w:p w:rsidR="00C430F7" w:rsidRDefault="003E094E">
            <w:pPr>
              <w:spacing w:after="256" w:line="259" w:lineRule="auto"/>
              <w:ind w:left="0" w:right="0" w:firstLine="0"/>
            </w:pPr>
            <w:r>
              <w:t xml:space="preserve">Geschätzter Zeitbedarf: 4 </w:t>
            </w:r>
            <w:proofErr w:type="spellStart"/>
            <w:r>
              <w:t>UStd</w:t>
            </w:r>
            <w:proofErr w:type="spellEnd"/>
            <w:r>
              <w:t xml:space="preserve">. </w:t>
            </w:r>
          </w:p>
          <w:p w:rsidR="00C430F7" w:rsidRDefault="003E094E">
            <w:pPr>
              <w:spacing w:after="254" w:line="259" w:lineRule="auto"/>
              <w:ind w:left="0" w:right="0" w:firstLine="0"/>
            </w:pPr>
            <w:r>
              <w:t xml:space="preserve"> </w:t>
            </w:r>
          </w:p>
          <w:p w:rsidR="00C430F7" w:rsidRDefault="003E094E">
            <w:pPr>
              <w:spacing w:after="0" w:line="259" w:lineRule="auto"/>
              <w:ind w:left="0" w:right="0" w:firstLine="0"/>
            </w:pPr>
            <w:r>
              <w:t xml:space="preserve"> </w:t>
            </w:r>
          </w:p>
        </w:tc>
      </w:tr>
    </w:tbl>
    <w:p w:rsidR="00C430F7" w:rsidRDefault="003E094E" w:rsidP="003E094E">
      <w:pPr>
        <w:spacing w:line="1297" w:lineRule="auto"/>
        <w:ind w:left="-5" w:right="-250"/>
        <w:jc w:val="right"/>
      </w:pPr>
      <w:r>
        <w:t>1</w:t>
      </w:r>
      <w:r w:rsidR="00B13ED5">
        <w:t>1</w:t>
      </w:r>
      <w:r>
        <w:t xml:space="preserve">              </w:t>
      </w:r>
    </w:p>
    <w:tbl>
      <w:tblPr>
        <w:tblStyle w:val="TableGrid"/>
        <w:tblW w:w="13651" w:type="dxa"/>
        <w:tblInd w:w="-108" w:type="dxa"/>
        <w:tblCellMar>
          <w:top w:w="58" w:type="dxa"/>
          <w:left w:w="108" w:type="dxa"/>
          <w:right w:w="42" w:type="dxa"/>
        </w:tblCellMar>
        <w:tblLook w:val="04A0" w:firstRow="1" w:lastRow="0" w:firstColumn="1" w:lastColumn="0" w:noHBand="0" w:noVBand="1"/>
      </w:tblPr>
      <w:tblGrid>
        <w:gridCol w:w="4576"/>
        <w:gridCol w:w="4606"/>
        <w:gridCol w:w="4469"/>
      </w:tblGrid>
      <w:tr w:rsidR="00C430F7">
        <w:trPr>
          <w:trHeight w:val="8028"/>
        </w:trPr>
        <w:tc>
          <w:tcPr>
            <w:tcW w:w="457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lastRenderedPageBreak/>
              <w:t xml:space="preserve">3 Was Reisende erzählen Selbst- und </w:t>
            </w:r>
          </w:p>
          <w:p w:rsidR="00C430F7" w:rsidRDefault="003E094E">
            <w:pPr>
              <w:spacing w:after="36" w:line="259" w:lineRule="auto"/>
              <w:ind w:left="228" w:right="0" w:firstLine="0"/>
            </w:pPr>
            <w:r>
              <w:t xml:space="preserve">Fremdbild in der frühen Neuzeit </w:t>
            </w:r>
          </w:p>
          <w:p w:rsidR="00C430F7" w:rsidRDefault="003E094E">
            <w:pPr>
              <w:spacing w:after="120" w:line="238" w:lineRule="auto"/>
              <w:ind w:left="283" w:right="241" w:hanging="283"/>
              <w:jc w:val="both"/>
            </w:pPr>
            <w:proofErr w:type="gramStart"/>
            <w:r>
              <w:t>○  Europäische</w:t>
            </w:r>
            <w:proofErr w:type="gramEnd"/>
            <w:r>
              <w:t xml:space="preserve"> Berichte von ersten Begegnungen mit Native Americans (oder ggf. Subsahara-Afrikanern) </w:t>
            </w:r>
          </w:p>
          <w:p w:rsidR="00C430F7" w:rsidRDefault="003E094E">
            <w:pPr>
              <w:spacing w:after="120" w:line="238" w:lineRule="auto"/>
              <w:ind w:left="283" w:right="0" w:hanging="283"/>
            </w:pPr>
            <w:proofErr w:type="gramStart"/>
            <w:r>
              <w:t>○  Quellen</w:t>
            </w:r>
            <w:proofErr w:type="gramEnd"/>
            <w:r>
              <w:t xml:space="preserve"> aus außereuropäischer Perspektive </w:t>
            </w:r>
          </w:p>
          <w:p w:rsidR="00C430F7" w:rsidRDefault="003E094E">
            <w:pPr>
              <w:spacing w:after="0" w:line="238" w:lineRule="auto"/>
              <w:ind w:left="0" w:right="64" w:firstLine="0"/>
              <w:jc w:val="both"/>
            </w:pPr>
            <w:proofErr w:type="gramStart"/>
            <w:r>
              <w:t>○  Bsp.</w:t>
            </w:r>
            <w:proofErr w:type="gramEnd"/>
            <w:r>
              <w:t xml:space="preserve"> Kulturzusammenstoß: Die erste Begegnung der Europäer mit den indianischen Hochkulturen Mittel- und Südamerika, entweder </w:t>
            </w:r>
          </w:p>
          <w:p w:rsidR="00C430F7" w:rsidRDefault="003E094E">
            <w:pPr>
              <w:numPr>
                <w:ilvl w:val="0"/>
                <w:numId w:val="29"/>
              </w:numPr>
              <w:spacing w:after="0" w:line="238" w:lineRule="auto"/>
              <w:ind w:right="0" w:hanging="355"/>
              <w:jc w:val="both"/>
            </w:pPr>
            <w:r>
              <w:t xml:space="preserve">Cortes und </w:t>
            </w:r>
            <w:proofErr w:type="spellStart"/>
            <w:r>
              <w:t>Montezuma</w:t>
            </w:r>
            <w:proofErr w:type="spellEnd"/>
            <w:r>
              <w:t xml:space="preserve"> (Aztekenreich) 1518/21 oder </w:t>
            </w:r>
          </w:p>
          <w:p w:rsidR="00C430F7" w:rsidRDefault="003E094E">
            <w:pPr>
              <w:numPr>
                <w:ilvl w:val="0"/>
                <w:numId w:val="29"/>
              </w:numPr>
              <w:spacing w:after="281" w:line="238" w:lineRule="auto"/>
              <w:ind w:right="0" w:hanging="355"/>
              <w:jc w:val="both"/>
            </w:pPr>
            <w:r>
              <w:t>Pizarro und Atahualpa (</w:t>
            </w:r>
            <w:proofErr w:type="spellStart"/>
            <w:r>
              <w:t>InkaReich</w:t>
            </w:r>
            <w:proofErr w:type="spellEnd"/>
            <w:r>
              <w:t xml:space="preserve">) 1532 </w:t>
            </w:r>
          </w:p>
          <w:p w:rsidR="00C430F7" w:rsidRDefault="003E094E">
            <w:pPr>
              <w:spacing w:after="254" w:line="259" w:lineRule="auto"/>
              <w:ind w:left="446" w:right="0" w:firstLine="0"/>
            </w:pPr>
            <w:r>
              <w:t xml:space="preserve"> </w:t>
            </w:r>
          </w:p>
          <w:p w:rsidR="00C430F7" w:rsidRDefault="003E094E">
            <w:pPr>
              <w:spacing w:after="0" w:line="259" w:lineRule="auto"/>
              <w:ind w:left="720" w:right="0" w:firstLine="0"/>
            </w:pPr>
            <w:r>
              <w:t xml:space="preserve"> </w:t>
            </w:r>
          </w:p>
        </w:tc>
        <w:tc>
          <w:tcPr>
            <w:tcW w:w="4606"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Konkretisierte Sachkompetenz: </w:t>
            </w:r>
          </w:p>
          <w:p w:rsidR="00C430F7" w:rsidRDefault="003E094E">
            <w:pPr>
              <w:numPr>
                <w:ilvl w:val="0"/>
                <w:numId w:val="30"/>
              </w:numPr>
              <w:spacing w:after="0" w:line="268" w:lineRule="auto"/>
              <w:ind w:right="0" w:hanging="355"/>
            </w:pPr>
            <w:r>
              <w:t xml:space="preserve">analysieren multiperspektivisch die Wahrnehmung der Fremden und das jeweilige Selbstbild, wie sie sich in Quellen zu den europäischen Entdeckungen, Eroberungen oder Reisen in Afrika und Amerika in der frühen Neuzeit dokumentieren. Konkretisierte Urteilskompetenz: </w:t>
            </w:r>
          </w:p>
          <w:p w:rsidR="00C430F7" w:rsidRDefault="003E094E">
            <w:pPr>
              <w:numPr>
                <w:ilvl w:val="0"/>
                <w:numId w:val="30"/>
              </w:numPr>
              <w:spacing w:after="281" w:line="238" w:lineRule="auto"/>
              <w:ind w:right="0" w:hanging="355"/>
            </w:pPr>
            <w:r>
              <w:t xml:space="preserve">erörtern beispielhaft Erkenntniswert und Funktion europazentrischer Weltbilder in der Neuzeit. </w:t>
            </w:r>
          </w:p>
          <w:p w:rsidR="00C430F7" w:rsidRDefault="003E094E">
            <w:pPr>
              <w:spacing w:after="0" w:line="259" w:lineRule="auto"/>
              <w:ind w:left="0" w:right="0" w:firstLine="0"/>
            </w:pPr>
            <w:r>
              <w:t xml:space="preserve">Methodenkompetenz: </w:t>
            </w:r>
          </w:p>
          <w:p w:rsidR="00C430F7" w:rsidRDefault="003E094E">
            <w:pPr>
              <w:numPr>
                <w:ilvl w:val="0"/>
                <w:numId w:val="30"/>
              </w:numPr>
              <w:spacing w:after="0" w:line="239" w:lineRule="auto"/>
              <w:ind w:right="0" w:hanging="355"/>
            </w:pPr>
            <w:r>
              <w:t xml:space="preserve">analysieren Fallbeispiele und nehmen Verallgemeinerungen vor </w:t>
            </w:r>
          </w:p>
          <w:p w:rsidR="00C430F7" w:rsidRDefault="003E094E">
            <w:pPr>
              <w:spacing w:after="0" w:line="259" w:lineRule="auto"/>
              <w:ind w:left="713" w:right="0" w:firstLine="0"/>
            </w:pPr>
            <w:r>
              <w:t xml:space="preserve">(MK5), </w:t>
            </w:r>
          </w:p>
          <w:p w:rsidR="00C430F7" w:rsidRDefault="003E094E">
            <w:pPr>
              <w:numPr>
                <w:ilvl w:val="0"/>
                <w:numId w:val="30"/>
              </w:numPr>
              <w:spacing w:after="278" w:line="238" w:lineRule="auto"/>
              <w:ind w:right="0" w:hanging="355"/>
            </w:pPr>
            <w:r>
              <w:t xml:space="preserve">wenden aufgabengeleitet, an wissenschaftlichen Standards orientiert, grundlegende Schritte der Interpretation von Textquellen (und der Analyse von und kritischer Auseinandersetzung mit historischen Darstellungen) fachgerecht an (MK6). </w:t>
            </w:r>
          </w:p>
          <w:p w:rsidR="00C430F7" w:rsidRDefault="003E094E">
            <w:pPr>
              <w:spacing w:after="0" w:line="259" w:lineRule="auto"/>
              <w:ind w:left="0" w:right="0" w:firstLine="0"/>
            </w:pPr>
            <w:r>
              <w:t xml:space="preserve"> </w:t>
            </w:r>
          </w:p>
        </w:tc>
        <w:tc>
          <w:tcPr>
            <w:tcW w:w="4469" w:type="dxa"/>
            <w:tcBorders>
              <w:top w:val="single" w:sz="4" w:space="0" w:color="000000"/>
              <w:left w:val="single" w:sz="4" w:space="0" w:color="000000"/>
              <w:bottom w:val="single" w:sz="4" w:space="0" w:color="000000"/>
              <w:right w:val="single" w:sz="4" w:space="0" w:color="000000"/>
            </w:tcBorders>
          </w:tcPr>
          <w:p w:rsidR="00C430F7" w:rsidRDefault="003E094E">
            <w:pPr>
              <w:spacing w:after="254" w:line="259" w:lineRule="auto"/>
              <w:ind w:left="0" w:right="0" w:firstLine="0"/>
            </w:pPr>
            <w:r>
              <w:t xml:space="preserve">BGO, S. 63-73 </w:t>
            </w:r>
          </w:p>
          <w:p w:rsidR="00C430F7" w:rsidRDefault="003E094E">
            <w:pPr>
              <w:spacing w:after="19" w:line="259" w:lineRule="auto"/>
              <w:ind w:left="0" w:right="0" w:firstLine="0"/>
            </w:pPr>
            <w:r>
              <w:t xml:space="preserve">○ </w:t>
            </w:r>
            <w:r>
              <w:rPr>
                <w:u w:val="single" w:color="000000"/>
              </w:rPr>
              <w:t xml:space="preserve">Optional: </w:t>
            </w:r>
            <w:r>
              <w:t xml:space="preserve">Anbindung an Projekttag in </w:t>
            </w:r>
          </w:p>
          <w:p w:rsidR="00C430F7" w:rsidRDefault="003E094E">
            <w:pPr>
              <w:spacing w:after="16" w:line="259" w:lineRule="auto"/>
              <w:ind w:left="0" w:right="0" w:firstLine="0"/>
            </w:pPr>
            <w:r>
              <w:t xml:space="preserve">Sek I </w:t>
            </w:r>
          </w:p>
          <w:p w:rsidR="00C430F7" w:rsidRDefault="003E094E">
            <w:pPr>
              <w:spacing w:after="297" w:line="259" w:lineRule="auto"/>
              <w:ind w:left="0" w:right="0" w:firstLine="0"/>
            </w:pPr>
            <w:r>
              <w:t xml:space="preserve"> </w:t>
            </w:r>
          </w:p>
          <w:p w:rsidR="00C430F7" w:rsidRDefault="003E094E">
            <w:pPr>
              <w:spacing w:after="0" w:line="259" w:lineRule="auto"/>
              <w:ind w:left="0" w:right="0" w:firstLine="0"/>
            </w:pPr>
            <w:r>
              <w:t xml:space="preserve">Geschätzter Zeitbedarf: 8 </w:t>
            </w:r>
            <w:proofErr w:type="spellStart"/>
            <w:r>
              <w:t>UStd</w:t>
            </w:r>
            <w:proofErr w:type="spellEnd"/>
            <w:r>
              <w:t xml:space="preserve">. </w:t>
            </w:r>
          </w:p>
        </w:tc>
      </w:tr>
    </w:tbl>
    <w:p w:rsidR="00C430F7" w:rsidRDefault="003E094E" w:rsidP="003E094E">
      <w:pPr>
        <w:spacing w:after="1458" w:line="259" w:lineRule="auto"/>
        <w:ind w:left="0" w:right="0" w:firstLine="0"/>
        <w:jc w:val="right"/>
      </w:pPr>
      <w:r>
        <w:t xml:space="preserve"> </w:t>
      </w:r>
      <w:r>
        <w:tab/>
        <w:t xml:space="preserve"> 1</w:t>
      </w:r>
      <w:r w:rsidR="00B13ED5">
        <w:t>2</w:t>
      </w:r>
    </w:p>
    <w:p w:rsidR="00C430F7" w:rsidRDefault="00C430F7">
      <w:pPr>
        <w:spacing w:after="3" w:line="265" w:lineRule="auto"/>
        <w:ind w:left="10" w:right="0"/>
        <w:jc w:val="right"/>
      </w:pPr>
    </w:p>
    <w:tbl>
      <w:tblPr>
        <w:tblStyle w:val="TableGrid"/>
        <w:tblW w:w="13651" w:type="dxa"/>
        <w:tblInd w:w="-108" w:type="dxa"/>
        <w:tblCellMar>
          <w:top w:w="58" w:type="dxa"/>
          <w:left w:w="108" w:type="dxa"/>
          <w:right w:w="42" w:type="dxa"/>
        </w:tblCellMar>
        <w:tblLook w:val="04A0" w:firstRow="1" w:lastRow="0" w:firstColumn="1" w:lastColumn="0" w:noHBand="0" w:noVBand="1"/>
      </w:tblPr>
      <w:tblGrid>
        <w:gridCol w:w="4583"/>
        <w:gridCol w:w="4582"/>
        <w:gridCol w:w="4486"/>
      </w:tblGrid>
      <w:tr w:rsidR="00C430F7">
        <w:trPr>
          <w:trHeight w:val="8568"/>
        </w:trPr>
        <w:tc>
          <w:tcPr>
            <w:tcW w:w="4584" w:type="dxa"/>
            <w:tcBorders>
              <w:top w:val="single" w:sz="4" w:space="0" w:color="000000"/>
              <w:left w:val="single" w:sz="4" w:space="0" w:color="000000"/>
              <w:bottom w:val="single" w:sz="4" w:space="0" w:color="000000"/>
              <w:right w:val="single" w:sz="4" w:space="0" w:color="000000"/>
            </w:tcBorders>
          </w:tcPr>
          <w:p w:rsidR="00C430F7" w:rsidRDefault="003E094E">
            <w:pPr>
              <w:spacing w:after="281" w:line="238" w:lineRule="auto"/>
              <w:ind w:left="228" w:right="58" w:hanging="228"/>
            </w:pPr>
            <w:r>
              <w:t xml:space="preserve">4 Arbeit in der Fremde als Grunderfahrung – wie Millionen von Polen in das Ruhrgebiet kamen und dort lebten  </w:t>
            </w:r>
          </w:p>
          <w:p w:rsidR="00C430F7" w:rsidRDefault="003E094E">
            <w:pPr>
              <w:numPr>
                <w:ilvl w:val="0"/>
                <w:numId w:val="31"/>
              </w:numPr>
              <w:spacing w:after="0" w:line="242" w:lineRule="auto"/>
              <w:ind w:right="0" w:hanging="360"/>
            </w:pPr>
            <w:r>
              <w:t xml:space="preserve">„Go west!“ – das Ruhrgebiet als ersehnte Heimat von Arbeitsmigranten? </w:t>
            </w:r>
          </w:p>
          <w:p w:rsidR="00C430F7" w:rsidRDefault="003E094E">
            <w:pPr>
              <w:numPr>
                <w:ilvl w:val="0"/>
                <w:numId w:val="31"/>
              </w:numPr>
              <w:spacing w:after="0" w:line="242" w:lineRule="auto"/>
              <w:ind w:right="0" w:hanging="360"/>
            </w:pPr>
            <w:r>
              <w:t xml:space="preserve">Die Ruhrpolen eine vorbildlich assimilierte Minderheit? </w:t>
            </w:r>
          </w:p>
          <w:p w:rsidR="00C430F7" w:rsidRDefault="003E094E">
            <w:pPr>
              <w:numPr>
                <w:ilvl w:val="0"/>
                <w:numId w:val="31"/>
              </w:numPr>
              <w:spacing w:after="272" w:line="246" w:lineRule="auto"/>
              <w:ind w:right="0" w:hanging="360"/>
            </w:pPr>
            <w:r>
              <w:t xml:space="preserve">Die Ruhrpolen im Kaiserreich </w:t>
            </w:r>
          </w:p>
          <w:p w:rsidR="00C430F7" w:rsidRDefault="003E094E">
            <w:pPr>
              <w:spacing w:after="0" w:line="259" w:lineRule="auto"/>
              <w:ind w:left="1440" w:right="0" w:firstLine="0"/>
            </w:pPr>
            <w:r>
              <w:t xml:space="preserve"> </w:t>
            </w:r>
          </w:p>
        </w:tc>
        <w:tc>
          <w:tcPr>
            <w:tcW w:w="4582"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Konkretisierte Sachkompetenz: </w:t>
            </w:r>
          </w:p>
          <w:p w:rsidR="00C430F7" w:rsidRDefault="003E094E">
            <w:pPr>
              <w:spacing w:after="0" w:line="238" w:lineRule="auto"/>
              <w:ind w:left="569" w:right="0" w:hanging="286"/>
            </w:pPr>
            <w:proofErr w:type="gramStart"/>
            <w:r>
              <w:t>  stellen</w:t>
            </w:r>
            <w:proofErr w:type="gramEnd"/>
            <w:r>
              <w:t xml:space="preserve"> an ausgewählten Beispielen die Loslösung der von Arbeitsmigration Betroffenen von ihren traditionellen Beziehungen und die vielfältige Verortung in ihre neue Arbeits- und Lebenswelt dar.  </w:t>
            </w:r>
          </w:p>
          <w:p w:rsidR="00C430F7" w:rsidRDefault="003E094E">
            <w:pPr>
              <w:spacing w:after="0" w:line="259" w:lineRule="auto"/>
              <w:ind w:left="283" w:right="0" w:firstLine="0"/>
            </w:pPr>
            <w:r>
              <w:t xml:space="preserve"> </w:t>
            </w:r>
          </w:p>
          <w:p w:rsidR="00C430F7" w:rsidRDefault="003E094E">
            <w:pPr>
              <w:spacing w:after="0" w:line="259" w:lineRule="auto"/>
              <w:ind w:left="0" w:right="0" w:firstLine="0"/>
            </w:pPr>
            <w:r>
              <w:t xml:space="preserve">Konkretisierte Urteilskompetenz: </w:t>
            </w:r>
          </w:p>
          <w:p w:rsidR="00C430F7" w:rsidRDefault="003E094E">
            <w:pPr>
              <w:spacing w:after="0" w:line="238" w:lineRule="auto"/>
              <w:ind w:left="569" w:right="0" w:hanging="286"/>
            </w:pPr>
            <w:proofErr w:type="gramStart"/>
            <w:r>
              <w:t>  erörtern</w:t>
            </w:r>
            <w:proofErr w:type="gramEnd"/>
            <w:r>
              <w:t xml:space="preserve"> kritisch und vor dem Hintergrund differenzierter Kenntnisse die in Urteilen über Menschen mit persönlicher oder familiärer Zuwanderungsgeschichte enthaltenen Prämissen. </w:t>
            </w:r>
          </w:p>
          <w:p w:rsidR="00C430F7" w:rsidRDefault="003E094E">
            <w:pPr>
              <w:spacing w:after="0" w:line="259" w:lineRule="auto"/>
              <w:ind w:left="283" w:right="0" w:firstLine="0"/>
            </w:pPr>
            <w:r>
              <w:t xml:space="preserve"> </w:t>
            </w:r>
          </w:p>
          <w:p w:rsidR="00C430F7" w:rsidRDefault="003E094E">
            <w:pPr>
              <w:spacing w:after="0" w:line="259" w:lineRule="auto"/>
              <w:ind w:left="0" w:right="0" w:firstLine="0"/>
            </w:pPr>
            <w:r>
              <w:t xml:space="preserve">Methodenkompetenz: </w:t>
            </w:r>
          </w:p>
          <w:p w:rsidR="00C430F7" w:rsidRDefault="003E094E">
            <w:pPr>
              <w:spacing w:after="0" w:line="238" w:lineRule="auto"/>
              <w:ind w:left="569" w:right="0" w:hanging="286"/>
            </w:pPr>
            <w:proofErr w:type="gramStart"/>
            <w:r>
              <w:t>  interpretieren</w:t>
            </w:r>
            <w:proofErr w:type="gramEnd"/>
            <w:r>
              <w:t xml:space="preserve"> und analysieren sachgerecht auch nichtsprachliche Quellen (und Darstellungen) wie </w:t>
            </w:r>
          </w:p>
          <w:p w:rsidR="00C430F7" w:rsidRDefault="003E094E">
            <w:pPr>
              <w:spacing w:after="0" w:line="238" w:lineRule="auto"/>
              <w:ind w:left="569" w:right="0" w:firstLine="0"/>
            </w:pPr>
            <w:r>
              <w:t xml:space="preserve">Karten, Grafiken, Schaubilder (und) Bilder, (Karikaturen und Filme) (MK7). </w:t>
            </w:r>
          </w:p>
          <w:p w:rsidR="00C430F7" w:rsidRDefault="003E094E">
            <w:pPr>
              <w:spacing w:after="0" w:line="259" w:lineRule="auto"/>
              <w:ind w:left="283" w:right="0" w:firstLine="0"/>
            </w:pPr>
            <w:r>
              <w:t xml:space="preserve"> </w:t>
            </w:r>
          </w:p>
          <w:p w:rsidR="00C430F7" w:rsidRDefault="003E094E">
            <w:pPr>
              <w:spacing w:after="0" w:line="259" w:lineRule="auto"/>
              <w:ind w:left="0" w:right="0" w:firstLine="0"/>
            </w:pPr>
            <w:r>
              <w:t xml:space="preserve">Handlungskompetenz: </w:t>
            </w:r>
          </w:p>
          <w:p w:rsidR="00C430F7" w:rsidRDefault="003E094E">
            <w:pPr>
              <w:spacing w:after="0" w:line="259" w:lineRule="auto"/>
              <w:ind w:left="569" w:right="0" w:hanging="286"/>
            </w:pPr>
            <w:r>
              <w:t xml:space="preserve">  entwickeln Ansätze für Handlungsoptionen für die Gegenwart unter Beachtung der Rolle von historischen Erfahrungen in gesellschaftlichen und politischen Entscheidungsprozessen (HK2), </w:t>
            </w:r>
          </w:p>
        </w:tc>
        <w:tc>
          <w:tcPr>
            <w:tcW w:w="4486" w:type="dxa"/>
            <w:tcBorders>
              <w:top w:val="single" w:sz="4" w:space="0" w:color="000000"/>
              <w:left w:val="single" w:sz="4" w:space="0" w:color="000000"/>
              <w:bottom w:val="single" w:sz="4" w:space="0" w:color="000000"/>
              <w:right w:val="single" w:sz="4" w:space="0" w:color="000000"/>
            </w:tcBorders>
          </w:tcPr>
          <w:p w:rsidR="00C430F7" w:rsidRDefault="003E094E">
            <w:pPr>
              <w:spacing w:after="255" w:line="259" w:lineRule="auto"/>
              <w:ind w:left="0" w:right="0" w:firstLine="0"/>
            </w:pPr>
            <w:r>
              <w:t xml:space="preserve">BGO, S. 74 -101. </w:t>
            </w:r>
          </w:p>
          <w:p w:rsidR="00C430F7" w:rsidRDefault="003E094E">
            <w:pPr>
              <w:spacing w:after="281" w:line="238" w:lineRule="auto"/>
              <w:ind w:left="720" w:right="0" w:hanging="360"/>
            </w:pPr>
            <w:r>
              <w:rPr>
                <w:sz w:val="20"/>
              </w:rPr>
              <w:t xml:space="preserve"> </w:t>
            </w:r>
            <w:r>
              <w:rPr>
                <w:sz w:val="20"/>
              </w:rPr>
              <w:tab/>
            </w:r>
            <w:r>
              <w:t xml:space="preserve">Vielfalt und Veränderung der Lebenswelt - dargestellt an einem zentralen Ort der Industrialisierung (z.B. Essen) </w:t>
            </w:r>
          </w:p>
          <w:p w:rsidR="00C430F7" w:rsidRDefault="003E094E">
            <w:pPr>
              <w:spacing w:after="256" w:line="259" w:lineRule="auto"/>
              <w:ind w:left="720" w:right="0" w:firstLine="0"/>
            </w:pPr>
            <w:r>
              <w:t xml:space="preserve"> </w:t>
            </w:r>
          </w:p>
          <w:p w:rsidR="00C430F7" w:rsidRDefault="003E094E">
            <w:pPr>
              <w:spacing w:after="254" w:line="259" w:lineRule="auto"/>
              <w:ind w:left="720" w:right="0" w:firstLine="0"/>
            </w:pPr>
            <w:r>
              <w:t xml:space="preserve"> </w:t>
            </w:r>
          </w:p>
          <w:p w:rsidR="00C430F7" w:rsidRDefault="003E094E">
            <w:pPr>
              <w:spacing w:after="0" w:line="259" w:lineRule="auto"/>
              <w:ind w:left="446" w:right="0" w:firstLine="0"/>
            </w:pPr>
            <w:r>
              <w:t xml:space="preserve">Geschätzter Unterrichtsbedarf: 6 </w:t>
            </w:r>
            <w:proofErr w:type="spellStart"/>
            <w:r>
              <w:t>UStd</w:t>
            </w:r>
            <w:proofErr w:type="spellEnd"/>
            <w:r>
              <w:t xml:space="preserve">. </w:t>
            </w:r>
          </w:p>
        </w:tc>
      </w:tr>
    </w:tbl>
    <w:p w:rsidR="00C430F7" w:rsidRDefault="00B13ED5" w:rsidP="003E094E">
      <w:pPr>
        <w:spacing w:after="935" w:line="259" w:lineRule="auto"/>
        <w:ind w:left="0" w:right="0" w:firstLine="0"/>
        <w:jc w:val="right"/>
      </w:pPr>
      <w:r>
        <w:t xml:space="preserve"> 13</w:t>
      </w:r>
      <w:r w:rsidR="003E094E">
        <w:t xml:space="preserve">  </w:t>
      </w:r>
    </w:p>
    <w:p w:rsidR="00C430F7" w:rsidRDefault="00C430F7">
      <w:pPr>
        <w:sectPr w:rsidR="00C430F7">
          <w:footerReference w:type="even" r:id="rId15"/>
          <w:footerReference w:type="default" r:id="rId16"/>
          <w:footerReference w:type="first" r:id="rId17"/>
          <w:pgSz w:w="16838" w:h="11906" w:orient="landscape"/>
          <w:pgMar w:top="1138" w:right="1778" w:bottom="708" w:left="1985" w:header="720" w:footer="720" w:gutter="0"/>
          <w:cols w:space="720"/>
        </w:sectPr>
      </w:pPr>
    </w:p>
    <w:p w:rsidR="00C430F7" w:rsidRDefault="003E094E">
      <w:pPr>
        <w:spacing w:after="225"/>
        <w:ind w:left="-5" w:right="0"/>
        <w:jc w:val="both"/>
      </w:pPr>
      <w:r>
        <w:rPr>
          <w:sz w:val="28"/>
        </w:rPr>
        <w:lastRenderedPageBreak/>
        <w:t xml:space="preserve">UV II: Islam und Christentum </w:t>
      </w:r>
    </w:p>
    <w:p w:rsidR="00C430F7" w:rsidRDefault="003E094E">
      <w:pPr>
        <w:spacing w:after="0" w:line="237" w:lineRule="auto"/>
        <w:ind w:left="-5" w:right="-15"/>
      </w:pPr>
      <w:r>
        <w:rPr>
          <w:sz w:val="28"/>
          <w:u w:val="single" w:color="000000"/>
        </w:rPr>
        <w:t>„Begegnung - Konflikt - Dialog?“ – Kulturbegegnung von islamischer und christlicher Welt in Mittelalter und Früher Neuzeit</w:t>
      </w: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10" w:line="249" w:lineRule="auto"/>
        <w:ind w:left="-5" w:right="0"/>
      </w:pPr>
      <w:r>
        <w:t xml:space="preserve">Übergeordnete Kompetenzen: </w:t>
      </w:r>
    </w:p>
    <w:p w:rsidR="00C430F7" w:rsidRDefault="003E094E">
      <w:pPr>
        <w:spacing w:after="0" w:line="259" w:lineRule="auto"/>
        <w:ind w:left="0" w:right="0" w:firstLine="0"/>
      </w:pPr>
      <w:r>
        <w:t xml:space="preserve"> </w:t>
      </w:r>
    </w:p>
    <w:p w:rsidR="00C430F7" w:rsidRDefault="003E094E">
      <w:pPr>
        <w:spacing w:after="0" w:line="259" w:lineRule="auto"/>
        <w:ind w:left="-5" w:right="0"/>
      </w:pPr>
      <w:r>
        <w:rPr>
          <w:u w:val="single" w:color="000000"/>
        </w:rPr>
        <w:t>Sachkompetenz:</w:t>
      </w:r>
      <w:r>
        <w:t xml:space="preserve"> </w:t>
      </w:r>
    </w:p>
    <w:p w:rsidR="00C430F7" w:rsidRDefault="003E094E">
      <w:pPr>
        <w:spacing w:after="0" w:line="259" w:lineRule="auto"/>
        <w:ind w:left="0" w:right="0" w:firstLine="0"/>
      </w:pPr>
      <w:r>
        <w:t xml:space="preserve"> </w:t>
      </w:r>
    </w:p>
    <w:p w:rsidR="00C430F7" w:rsidRDefault="003E094E">
      <w:pPr>
        <w:ind w:left="-5" w:right="0"/>
      </w:pPr>
      <w:r>
        <w:t xml:space="preserve">Die Schülerinnen und Schüler </w:t>
      </w:r>
    </w:p>
    <w:p w:rsidR="00C430F7" w:rsidRDefault="003E094E">
      <w:pPr>
        <w:spacing w:after="0" w:line="259" w:lineRule="auto"/>
        <w:ind w:left="0" w:right="0" w:firstLine="0"/>
      </w:pPr>
      <w:r>
        <w:t xml:space="preserve"> </w:t>
      </w:r>
    </w:p>
    <w:p w:rsidR="00C430F7" w:rsidRDefault="003E094E">
      <w:pPr>
        <w:numPr>
          <w:ilvl w:val="0"/>
          <w:numId w:val="3"/>
        </w:numPr>
        <w:ind w:right="0" w:hanging="360"/>
      </w:pPr>
      <w:r>
        <w:t xml:space="preserve">ordnen historische Ereignisse, Personen, Prozesse und Strukturen </w:t>
      </w:r>
      <w:proofErr w:type="gramStart"/>
      <w:r>
        <w:t>angelei-</w:t>
      </w:r>
      <w:proofErr w:type="spellStart"/>
      <w:r>
        <w:t>tet</w:t>
      </w:r>
      <w:proofErr w:type="spellEnd"/>
      <w:proofErr w:type="gramEnd"/>
      <w:r>
        <w:t xml:space="preserve"> in einen chronologischen, räumlichen und sachlich-thematischen Zusammenhang ein (SK1), </w:t>
      </w:r>
    </w:p>
    <w:p w:rsidR="00C430F7" w:rsidRDefault="003E094E">
      <w:pPr>
        <w:numPr>
          <w:ilvl w:val="0"/>
          <w:numId w:val="3"/>
        </w:numPr>
        <w:ind w:right="0" w:hanging="360"/>
      </w:pPr>
      <w:r>
        <w:t xml:space="preserve">erläutern historische Ereignisse, Personen, Prozesse, Strukturen und </w:t>
      </w:r>
      <w:proofErr w:type="spellStart"/>
      <w:r>
        <w:t>Epo-chenmerkmale</w:t>
      </w:r>
      <w:proofErr w:type="spellEnd"/>
      <w:r>
        <w:t xml:space="preserve"> unter sachgerechter Verwendung ausgewählter historischer Fachbegriffe (SK2), </w:t>
      </w:r>
    </w:p>
    <w:p w:rsidR="00C430F7" w:rsidRDefault="003E094E">
      <w:pPr>
        <w:numPr>
          <w:ilvl w:val="0"/>
          <w:numId w:val="3"/>
        </w:numPr>
        <w:ind w:right="0" w:hanging="360"/>
      </w:pPr>
      <w:r>
        <w:t xml:space="preserve">unterscheiden Anlässe und Ursachen, Verlaufsformen sowie Folgen und </w:t>
      </w:r>
    </w:p>
    <w:p w:rsidR="00C430F7" w:rsidRDefault="003E094E">
      <w:pPr>
        <w:ind w:left="370" w:right="0"/>
      </w:pPr>
      <w:r>
        <w:t xml:space="preserve">Wirkungen historischer Ereignisse und Prozesse (SK3), </w:t>
      </w:r>
    </w:p>
    <w:p w:rsidR="00C430F7" w:rsidRDefault="003E094E">
      <w:pPr>
        <w:numPr>
          <w:ilvl w:val="0"/>
          <w:numId w:val="3"/>
        </w:numPr>
        <w:ind w:right="0" w:hanging="360"/>
      </w:pPr>
      <w:r>
        <w:t xml:space="preserve">beschreiben das Denken und Handeln historischer Akteurinnen und Akteure in ihrer jeweils durch zeitgenössische Rahmenbedingungen geprägten Eigenart (SK4),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5" w:right="0"/>
      </w:pPr>
      <w:r>
        <w:rPr>
          <w:u w:val="single" w:color="000000"/>
        </w:rPr>
        <w:t>Methodenkompetenz:</w:t>
      </w:r>
      <w:r>
        <w:t xml:space="preserve"> </w:t>
      </w:r>
    </w:p>
    <w:p w:rsidR="00C430F7" w:rsidRDefault="003E094E">
      <w:pPr>
        <w:spacing w:after="0" w:line="259" w:lineRule="auto"/>
        <w:ind w:left="0" w:right="0" w:firstLine="0"/>
      </w:pPr>
      <w:r>
        <w:t xml:space="preserve"> </w:t>
      </w:r>
    </w:p>
    <w:p w:rsidR="00C430F7" w:rsidRDefault="003E094E">
      <w:pPr>
        <w:ind w:left="-5" w:right="0"/>
      </w:pPr>
      <w:r>
        <w:t xml:space="preserve">Die Schülerinnen und Schüler </w:t>
      </w:r>
    </w:p>
    <w:p w:rsidR="00C430F7" w:rsidRDefault="003E094E">
      <w:pPr>
        <w:numPr>
          <w:ilvl w:val="0"/>
          <w:numId w:val="3"/>
        </w:numPr>
        <w:spacing w:after="5" w:line="247" w:lineRule="auto"/>
        <w:ind w:right="0" w:hanging="360"/>
      </w:pPr>
      <w:r>
        <w:t xml:space="preserve">recherchieren fachgerecht innerhalb und außerhalb der Schule in relevanten Medien und beschaffen zielgerichtet Informationen zu einfachen Problemstellungen (MK2), </w:t>
      </w:r>
    </w:p>
    <w:p w:rsidR="00C430F7" w:rsidRDefault="003E094E">
      <w:pPr>
        <w:numPr>
          <w:ilvl w:val="0"/>
          <w:numId w:val="3"/>
        </w:numPr>
        <w:ind w:right="0" w:hanging="360"/>
      </w:pPr>
      <w:r>
        <w:t xml:space="preserve">analysieren Fallbeispiele und nehmen Verallgemeinerungen vor (MK5), </w:t>
      </w:r>
    </w:p>
    <w:p w:rsidR="00C430F7" w:rsidRDefault="003E094E">
      <w:pPr>
        <w:numPr>
          <w:ilvl w:val="0"/>
          <w:numId w:val="3"/>
        </w:numPr>
        <w:ind w:right="0" w:hanging="360"/>
      </w:pPr>
      <w:r>
        <w:t xml:space="preserve">wenden aufgabengeleitet, an wissenschaftlichen Standards orientiert, </w:t>
      </w:r>
      <w:proofErr w:type="gramStart"/>
      <w:r>
        <w:t>grund-legende</w:t>
      </w:r>
      <w:proofErr w:type="gramEnd"/>
      <w:r>
        <w:t xml:space="preserve"> Schritte der Interpretation von Textquellen und der Analyse von und kritischen Auseinandersetzung mit historischen Darstellungen fachgerecht an (MK6), </w:t>
      </w:r>
    </w:p>
    <w:p w:rsidR="00C430F7" w:rsidRDefault="003E094E">
      <w:pPr>
        <w:numPr>
          <w:ilvl w:val="0"/>
          <w:numId w:val="3"/>
        </w:numPr>
        <w:ind w:right="0" w:hanging="360"/>
      </w:pPr>
      <w:r>
        <w:t xml:space="preserve">interpretieren und analysieren sachgerecht unter Anleitung auch nicht-sprachliche Quellen und Darstellungen wie Karten, Grafiken, Schaubilder, Bilder, Karikaturen und Filme (MK7), </w:t>
      </w:r>
    </w:p>
    <w:p w:rsidR="00C430F7" w:rsidRDefault="003E094E">
      <w:pPr>
        <w:numPr>
          <w:ilvl w:val="0"/>
          <w:numId w:val="3"/>
        </w:numPr>
        <w:ind w:right="0" w:hanging="360"/>
      </w:pPr>
      <w:r>
        <w:t xml:space="preserve">stellen grundlegende Zusammenhänge aufgabenbezogen geordnet und strukturiert in Kartenskizzen, Diagrammen und Strukturbildern dar (MK8), </w:t>
      </w:r>
    </w:p>
    <w:p w:rsidR="00C430F7" w:rsidRDefault="003E094E">
      <w:pPr>
        <w:spacing w:after="2590" w:line="259" w:lineRule="auto"/>
        <w:ind w:left="360" w:right="0" w:firstLine="0"/>
      </w:pPr>
      <w:r>
        <w:rPr>
          <w:noProof/>
        </w:rPr>
        <mc:AlternateContent>
          <mc:Choice Requires="wps">
            <w:drawing>
              <wp:anchor distT="45720" distB="45720" distL="114300" distR="114300" simplePos="0" relativeHeight="251659264" behindDoc="0" locked="0" layoutInCell="1" allowOverlap="1" wp14:anchorId="24B4EFD8" wp14:editId="4C61F7D3">
                <wp:simplePos x="0" y="0"/>
                <wp:positionH relativeFrom="column">
                  <wp:posOffset>4133850</wp:posOffset>
                </wp:positionH>
                <wp:positionV relativeFrom="paragraph">
                  <wp:posOffset>1636395</wp:posOffset>
                </wp:positionV>
                <wp:extent cx="2360930" cy="1404620"/>
                <wp:effectExtent l="0" t="0" r="1143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solidFill>
                        <a:ln w="9525">
                          <a:solidFill>
                            <a:schemeClr val="bg1"/>
                          </a:solidFill>
                          <a:miter lim="800000"/>
                          <a:headEnd/>
                          <a:tailEnd/>
                        </a:ln>
                      </wps:spPr>
                      <wps:txbx>
                        <w:txbxContent>
                          <w:p w:rsidR="00B13ED5" w:rsidRDefault="00B13ED5" w:rsidP="003E094E">
                            <w:r>
                              <w:t>14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4B4EFD8" id="_x0000_t202" coordsize="21600,21600" o:spt="202" path="m,l,21600r21600,l21600,xe">
                <v:stroke joinstyle="miter"/>
                <v:path gradientshapeok="t" o:connecttype="rect"/>
              </v:shapetype>
              <v:shape id="Textfeld 2" o:spid="_x0000_s1026" type="#_x0000_t202" style="position:absolute;left:0;text-align:left;margin-left:325.5pt;margin-top:128.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" fillcolor="white [3212]" strokecolor="white [3212]">
                <v:textbox style="mso-fit-shape-to-text:t">
                  <w:txbxContent>
                    <w:p w:rsidR="00B13ED5" w:rsidRDefault="00B13ED5" w:rsidP="003E094E">
                      <w:r>
                        <w:t>14</w:t>
                      </w:r>
                    </w:p>
                  </w:txbxContent>
                </v:textbox>
                <w10:wrap type="square"/>
              </v:shape>
            </w:pict>
          </mc:Fallback>
        </mc:AlternateContent>
      </w:r>
      <w:r>
        <w:t xml:space="preserve"> </w:t>
      </w:r>
      <w:r>
        <w:tab/>
        <w:t xml:space="preserve"> </w:t>
      </w:r>
    </w:p>
    <w:p w:rsidR="00C430F7" w:rsidRDefault="003E094E" w:rsidP="003E094E">
      <w:pPr>
        <w:spacing w:after="3" w:line="265" w:lineRule="auto"/>
        <w:ind w:left="0" w:right="349" w:firstLine="0"/>
      </w:pPr>
      <w:r>
        <w:lastRenderedPageBreak/>
        <w:t xml:space="preserve"> </w:t>
      </w:r>
    </w:p>
    <w:p w:rsidR="00C430F7" w:rsidRDefault="003E094E">
      <w:pPr>
        <w:spacing w:after="0" w:line="259" w:lineRule="auto"/>
        <w:ind w:left="-5" w:right="0"/>
      </w:pPr>
      <w:r>
        <w:rPr>
          <w:u w:val="single" w:color="000000"/>
        </w:rPr>
        <w:t>Urteilskompetenz:</w:t>
      </w:r>
      <w:r>
        <w:t xml:space="preserve"> </w:t>
      </w:r>
    </w:p>
    <w:p w:rsidR="00C430F7" w:rsidRDefault="003E094E">
      <w:pPr>
        <w:spacing w:after="0" w:line="259" w:lineRule="auto"/>
        <w:ind w:left="0" w:right="0" w:firstLine="0"/>
      </w:pPr>
      <w:r>
        <w:t xml:space="preserve"> </w:t>
      </w:r>
    </w:p>
    <w:p w:rsidR="00C430F7" w:rsidRDefault="003E094E">
      <w:pPr>
        <w:ind w:left="-5" w:right="0"/>
      </w:pPr>
      <w:r>
        <w:t xml:space="preserve">Die Schülerinnen und Schüler </w:t>
      </w:r>
    </w:p>
    <w:p w:rsidR="00C430F7" w:rsidRDefault="003E094E">
      <w:pPr>
        <w:numPr>
          <w:ilvl w:val="0"/>
          <w:numId w:val="3"/>
        </w:numPr>
        <w:ind w:right="0" w:hanging="360"/>
      </w:pPr>
      <w:r>
        <w:t xml:space="preserve">beurteilen angeleitet das Handeln historischer Akteurinnen und Akteure und deren Motive bzw. Interessen im Kontext der jeweiligen </w:t>
      </w:r>
      <w:proofErr w:type="gramStart"/>
      <w:r>
        <w:t>Wert-vorstellungen</w:t>
      </w:r>
      <w:proofErr w:type="gramEnd"/>
      <w:r>
        <w:t xml:space="preserve"> und im Spannungsfeld von Offenheit und Bedingtheit (UK1), </w:t>
      </w:r>
    </w:p>
    <w:p w:rsidR="00C430F7" w:rsidRDefault="003E094E">
      <w:pPr>
        <w:numPr>
          <w:ilvl w:val="0"/>
          <w:numId w:val="3"/>
        </w:numPr>
        <w:ind w:right="0" w:hanging="360"/>
      </w:pPr>
      <w:r>
        <w:t xml:space="preserve">beurteilen angeleitet das Besondere eines historischen Sachverhaltes und seine historische Bedeutung für die weitere Entwicklung und für die Gegenwart (UK2), </w:t>
      </w:r>
    </w:p>
    <w:p w:rsidR="00C430F7" w:rsidRDefault="003E094E">
      <w:pPr>
        <w:numPr>
          <w:ilvl w:val="0"/>
          <w:numId w:val="3"/>
        </w:numPr>
        <w:ind w:right="0" w:hanging="360"/>
      </w:pPr>
      <w:r>
        <w:t xml:space="preserve">beurteilen historische Sachverhalte angeleitet unter Berücksichtigung bzw. Gewichtung verschiedener Kategorien, Perspektiven und Zeitebenen (UK3),  </w:t>
      </w:r>
    </w:p>
    <w:p w:rsidR="00C430F7" w:rsidRDefault="003E094E">
      <w:pPr>
        <w:numPr>
          <w:ilvl w:val="0"/>
          <w:numId w:val="3"/>
        </w:numPr>
        <w:ind w:right="0" w:hanging="360"/>
      </w:pPr>
      <w:r>
        <w:t xml:space="preserve">erörtern angeleitet die Aussagekraft von Argumenten aus historischen </w:t>
      </w:r>
      <w:proofErr w:type="spellStart"/>
      <w:proofErr w:type="gramStart"/>
      <w:r>
        <w:t>Deu-tungen</w:t>
      </w:r>
      <w:proofErr w:type="spellEnd"/>
      <w:proofErr w:type="gramEnd"/>
      <w:r>
        <w:t xml:space="preserve"> unter Berücksichtigung von Standort- und Perspektivenabhängigkeit (UK6)  </w:t>
      </w:r>
    </w:p>
    <w:p w:rsidR="00C430F7" w:rsidRDefault="003E094E">
      <w:pPr>
        <w:spacing w:after="0" w:line="259" w:lineRule="auto"/>
        <w:ind w:left="0" w:right="0" w:firstLine="0"/>
      </w:pPr>
      <w:r>
        <w:t xml:space="preserve"> </w:t>
      </w:r>
    </w:p>
    <w:p w:rsidR="00C430F7" w:rsidRDefault="003E094E">
      <w:pPr>
        <w:spacing w:after="0" w:line="259" w:lineRule="auto"/>
        <w:ind w:left="360" w:right="0" w:firstLine="0"/>
      </w:pPr>
      <w:r>
        <w:t xml:space="preserve"> </w:t>
      </w:r>
    </w:p>
    <w:p w:rsidR="00C430F7" w:rsidRDefault="003E094E">
      <w:pPr>
        <w:spacing w:after="0" w:line="259" w:lineRule="auto"/>
        <w:ind w:left="360" w:right="0" w:firstLine="0"/>
      </w:pPr>
      <w:r>
        <w:t xml:space="preserve"> </w:t>
      </w:r>
    </w:p>
    <w:p w:rsidR="00C430F7" w:rsidRDefault="003E094E">
      <w:pPr>
        <w:spacing w:after="0" w:line="259" w:lineRule="auto"/>
        <w:ind w:left="-5" w:right="0"/>
      </w:pPr>
      <w:r>
        <w:rPr>
          <w:u w:val="single" w:color="000000"/>
        </w:rPr>
        <w:t>Handlungskompetenz:</w:t>
      </w:r>
      <w:r>
        <w:t xml:space="preserve"> </w:t>
      </w:r>
    </w:p>
    <w:p w:rsidR="00C430F7" w:rsidRDefault="003E094E">
      <w:pPr>
        <w:spacing w:after="0" w:line="259" w:lineRule="auto"/>
        <w:ind w:left="0" w:right="0" w:firstLine="0"/>
      </w:pPr>
      <w:r>
        <w:t xml:space="preserve"> </w:t>
      </w:r>
    </w:p>
    <w:p w:rsidR="00C430F7" w:rsidRDefault="003E094E">
      <w:pPr>
        <w:ind w:left="-5" w:right="0"/>
      </w:pPr>
      <w:r>
        <w:t xml:space="preserve">Die Schülerinnen und Schüler </w:t>
      </w:r>
    </w:p>
    <w:p w:rsidR="00C430F7" w:rsidRDefault="003E094E">
      <w:pPr>
        <w:spacing w:after="0" w:line="259" w:lineRule="auto"/>
        <w:ind w:left="0" w:right="0" w:firstLine="0"/>
      </w:pPr>
      <w:r>
        <w:t xml:space="preserve"> </w:t>
      </w:r>
    </w:p>
    <w:p w:rsidR="00C430F7" w:rsidRDefault="003E094E">
      <w:pPr>
        <w:numPr>
          <w:ilvl w:val="0"/>
          <w:numId w:val="3"/>
        </w:numPr>
        <w:spacing w:after="8" w:line="239" w:lineRule="auto"/>
        <w:ind w:right="0" w:hanging="360"/>
      </w:pPr>
      <w:r>
        <w:rPr>
          <w:sz w:val="23"/>
        </w:rPr>
        <w:t xml:space="preserve">stellen innerhalb der Lerngruppe ihre Vorstellungen vom Verhältnis der eigenen Person und Gruppe zur historischen Welt und ihren Menschen dar (HK1)  </w:t>
      </w:r>
    </w:p>
    <w:p w:rsidR="00C430F7" w:rsidRDefault="003E094E">
      <w:pPr>
        <w:spacing w:after="0" w:line="259" w:lineRule="auto"/>
        <w:ind w:left="0" w:right="0" w:firstLine="0"/>
      </w:pPr>
      <w:r>
        <w:t xml:space="preserve"> </w:t>
      </w:r>
    </w:p>
    <w:p w:rsidR="00C430F7" w:rsidRDefault="003E094E">
      <w:pPr>
        <w:numPr>
          <w:ilvl w:val="0"/>
          <w:numId w:val="3"/>
        </w:numPr>
        <w:ind w:right="0" w:hanging="360"/>
      </w:pPr>
      <w:r>
        <w:t xml:space="preserve">beziehen angeleitet Position in Debatten um gegenwärtige Verantwortung für historische Sachverhalte und deren Konsequenzen (HK3),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10" w:line="249" w:lineRule="auto"/>
        <w:ind w:left="-5" w:right="0"/>
      </w:pPr>
      <w:r>
        <w:t xml:space="preserve">Inhaltsfeld:  </w:t>
      </w:r>
    </w:p>
    <w:p w:rsidR="00C430F7" w:rsidRDefault="003E094E">
      <w:pPr>
        <w:ind w:left="-5" w:right="0"/>
      </w:pPr>
      <w:r>
        <w:t xml:space="preserve">IF 2: Islamische Welt – christliche Welt: Begegnung zweier Kulturen in Mittelalter und früher Neuzeit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10" w:line="249" w:lineRule="auto"/>
        <w:ind w:left="-5" w:right="0"/>
      </w:pPr>
      <w:r>
        <w:t xml:space="preserve">Inhaltliche Schwerpunkte:   </w:t>
      </w:r>
    </w:p>
    <w:p w:rsidR="00C430F7" w:rsidRDefault="003E094E">
      <w:pPr>
        <w:numPr>
          <w:ilvl w:val="0"/>
          <w:numId w:val="3"/>
        </w:numPr>
        <w:ind w:right="0" w:hanging="360"/>
      </w:pPr>
      <w:r>
        <w:t xml:space="preserve">Religion und Staat </w:t>
      </w:r>
    </w:p>
    <w:p w:rsidR="00C430F7" w:rsidRDefault="003E094E">
      <w:pPr>
        <w:numPr>
          <w:ilvl w:val="0"/>
          <w:numId w:val="3"/>
        </w:numPr>
        <w:ind w:right="0" w:hanging="360"/>
      </w:pPr>
      <w:r>
        <w:t xml:space="preserve">Die Entwicklung von Wissenschaft und Kultur </w:t>
      </w:r>
    </w:p>
    <w:p w:rsidR="00C430F7" w:rsidRDefault="003E094E">
      <w:pPr>
        <w:numPr>
          <w:ilvl w:val="0"/>
          <w:numId w:val="3"/>
        </w:numPr>
        <w:ind w:right="0" w:hanging="360"/>
      </w:pPr>
      <w:r>
        <w:t xml:space="preserve">Die Kreuzzüge </w:t>
      </w:r>
    </w:p>
    <w:p w:rsidR="00C430F7" w:rsidRDefault="003E094E">
      <w:pPr>
        <w:numPr>
          <w:ilvl w:val="0"/>
          <w:numId w:val="3"/>
        </w:numPr>
        <w:ind w:right="0" w:hanging="360"/>
      </w:pPr>
      <w:r>
        <w:t xml:space="preserve">Das Osmanische Reich und „Europa“ in der Frühen Neuzeit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rsidP="003E094E">
      <w:pPr>
        <w:spacing w:after="2981" w:line="265" w:lineRule="auto"/>
        <w:ind w:left="-5" w:right="0"/>
      </w:pPr>
      <w:r>
        <w:rPr>
          <w:noProof/>
        </w:rPr>
        <mc:AlternateContent>
          <mc:Choice Requires="wps">
            <w:drawing>
              <wp:anchor distT="45720" distB="45720" distL="114300" distR="114300" simplePos="0" relativeHeight="251661312" behindDoc="0" locked="0" layoutInCell="1" allowOverlap="1" wp14:anchorId="13BD98D6" wp14:editId="6B9CFFFD">
                <wp:simplePos x="0" y="0"/>
                <wp:positionH relativeFrom="column">
                  <wp:posOffset>4139565</wp:posOffset>
                </wp:positionH>
                <wp:positionV relativeFrom="paragraph">
                  <wp:posOffset>1440180</wp:posOffset>
                </wp:positionV>
                <wp:extent cx="2360930" cy="1404620"/>
                <wp:effectExtent l="0" t="0" r="11430" b="1905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solidFill>
                        <a:ln w="9525">
                          <a:solidFill>
                            <a:schemeClr val="bg1"/>
                          </a:solidFill>
                          <a:miter lim="800000"/>
                          <a:headEnd/>
                          <a:tailEnd/>
                        </a:ln>
                      </wps:spPr>
                      <wps:txbx>
                        <w:txbxContent>
                          <w:p w:rsidR="00B13ED5" w:rsidRDefault="00B13ED5" w:rsidP="003E094E">
                            <w:r>
                              <w:t>15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3BD98D6" id="_x0000_s1027" type="#_x0000_t202" style="position:absolute;left:0;text-align:left;margin-left:325.95pt;margin-top:113.4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" fillcolor="white [3212]" strokecolor="white [3212]">
                <v:textbox style="mso-fit-shape-to-text:t">
                  <w:txbxContent>
                    <w:p w:rsidR="00B13ED5" w:rsidRDefault="00B13ED5" w:rsidP="003E094E">
                      <w:r>
                        <w:t>15</w:t>
                      </w:r>
                    </w:p>
                  </w:txbxContent>
                </v:textbox>
                <w10:wrap type="square"/>
              </v:shape>
            </w:pict>
          </mc:Fallback>
        </mc:AlternateContent>
      </w:r>
      <w:r>
        <w:t>Zeitbedarf: ca. 36 Std.</w:t>
      </w:r>
      <w:r>
        <w:tab/>
        <w:t xml:space="preserve"> </w:t>
      </w:r>
    </w:p>
    <w:p w:rsidR="00C430F7" w:rsidRDefault="00C430F7">
      <w:pPr>
        <w:sectPr w:rsidR="00C430F7">
          <w:footerReference w:type="even" r:id="rId18"/>
          <w:footerReference w:type="default" r:id="rId19"/>
          <w:footerReference w:type="first" r:id="rId20"/>
          <w:pgSz w:w="11906" w:h="16838"/>
          <w:pgMar w:top="1184" w:right="1416" w:bottom="708" w:left="1985" w:header="720" w:footer="720" w:gutter="0"/>
          <w:cols w:space="720"/>
        </w:sectPr>
      </w:pPr>
    </w:p>
    <w:p w:rsidR="00C430F7" w:rsidRDefault="003E094E">
      <w:pPr>
        <w:spacing w:after="10" w:line="249" w:lineRule="auto"/>
        <w:ind w:left="-5" w:right="0"/>
      </w:pPr>
      <w:r>
        <w:lastRenderedPageBreak/>
        <w:t xml:space="preserve">Vorhabenbezogene Konkretisierung:  </w:t>
      </w:r>
    </w:p>
    <w:p w:rsidR="00C430F7" w:rsidRDefault="003E094E">
      <w:pPr>
        <w:spacing w:after="0" w:line="259" w:lineRule="auto"/>
        <w:ind w:left="0" w:right="0" w:firstLine="0"/>
      </w:pPr>
      <w:r>
        <w:rPr>
          <w:noProof/>
        </w:rPr>
        <mc:AlternateContent>
          <mc:Choice Requires="wps">
            <w:drawing>
              <wp:anchor distT="45720" distB="45720" distL="114300" distR="114300" simplePos="0" relativeHeight="251663360" behindDoc="0" locked="0" layoutInCell="1" allowOverlap="1" wp14:anchorId="13BD98D6" wp14:editId="6B9CFFFD">
                <wp:simplePos x="0" y="0"/>
                <wp:positionH relativeFrom="column">
                  <wp:posOffset>7957820</wp:posOffset>
                </wp:positionH>
                <wp:positionV relativeFrom="paragraph">
                  <wp:posOffset>6062980</wp:posOffset>
                </wp:positionV>
                <wp:extent cx="1573200" cy="1404620"/>
                <wp:effectExtent l="0" t="0" r="27305"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200" cy="1404620"/>
                        </a:xfrm>
                        <a:prstGeom prst="rect">
                          <a:avLst/>
                        </a:prstGeom>
                        <a:solidFill>
                          <a:schemeClr val="bg1"/>
                        </a:solidFill>
                        <a:ln w="9525">
                          <a:solidFill>
                            <a:schemeClr val="bg1"/>
                          </a:solidFill>
                          <a:miter lim="800000"/>
                          <a:headEnd/>
                          <a:tailEnd/>
                        </a:ln>
                      </wps:spPr>
                      <wps:txbx>
                        <w:txbxContent>
                          <w:p w:rsidR="00B13ED5" w:rsidRDefault="00B13ED5" w:rsidP="003E094E">
                            <w:r>
                              <w:t>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BD98D6" id="_x0000_s1028" type="#_x0000_t202" style="position:absolute;margin-left:626.6pt;margin-top:477.4pt;width:123.8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" fillcolor="white [3212]" strokecolor="white [3212]">
                <v:textbox style="mso-fit-shape-to-text:t">
                  <w:txbxContent>
                    <w:p w:rsidR="00B13ED5" w:rsidRDefault="00B13ED5" w:rsidP="003E094E">
                      <w:r>
                        <w:t>16</w:t>
                      </w:r>
                    </w:p>
                  </w:txbxContent>
                </v:textbox>
              </v:shape>
            </w:pict>
          </mc:Fallback>
        </mc:AlternateContent>
      </w:r>
      <w:r>
        <w:rPr>
          <w:sz w:val="22"/>
        </w:rPr>
        <w:t xml:space="preserve"> </w:t>
      </w:r>
    </w:p>
    <w:tbl>
      <w:tblPr>
        <w:tblStyle w:val="TableGrid"/>
        <w:tblW w:w="15310" w:type="dxa"/>
        <w:tblInd w:w="-289" w:type="dxa"/>
        <w:tblCellMar>
          <w:top w:w="56" w:type="dxa"/>
          <w:left w:w="70" w:type="dxa"/>
          <w:right w:w="3" w:type="dxa"/>
        </w:tblCellMar>
        <w:tblLook w:val="04A0" w:firstRow="1" w:lastRow="0" w:firstColumn="1" w:lastColumn="0" w:noHBand="0" w:noVBand="1"/>
      </w:tblPr>
      <w:tblGrid>
        <w:gridCol w:w="4537"/>
        <w:gridCol w:w="7796"/>
        <w:gridCol w:w="2977"/>
      </w:tblGrid>
      <w:tr w:rsidR="00C430F7" w:rsidTr="003E094E">
        <w:trPr>
          <w:trHeight w:val="1279"/>
        </w:trPr>
        <w:tc>
          <w:tcPr>
            <w:tcW w:w="4537" w:type="dxa"/>
            <w:tcBorders>
              <w:top w:val="single" w:sz="4" w:space="0" w:color="000000"/>
              <w:left w:val="single" w:sz="4" w:space="0" w:color="000000"/>
              <w:bottom w:val="single" w:sz="4" w:space="0" w:color="000000"/>
              <w:right w:val="single" w:sz="4" w:space="0" w:color="000000"/>
            </w:tcBorders>
          </w:tcPr>
          <w:p w:rsidR="00C430F7" w:rsidRDefault="003E094E">
            <w:pPr>
              <w:spacing w:after="16" w:line="259" w:lineRule="auto"/>
              <w:ind w:left="0" w:right="0" w:firstLine="0"/>
            </w:pPr>
            <w:r>
              <w:t xml:space="preserve">Unterrichtssequenzen / </w:t>
            </w:r>
          </w:p>
          <w:p w:rsidR="00C430F7" w:rsidRDefault="003E094E">
            <w:pPr>
              <w:spacing w:after="0" w:line="259" w:lineRule="auto"/>
              <w:ind w:left="0" w:right="0" w:firstLine="0"/>
            </w:pPr>
            <w:r>
              <w:t xml:space="preserve">Inhaltliche Schwerpunkte </w:t>
            </w:r>
          </w:p>
        </w:tc>
        <w:tc>
          <w:tcPr>
            <w:tcW w:w="7796" w:type="dxa"/>
            <w:tcBorders>
              <w:top w:val="single" w:sz="4" w:space="0" w:color="000000"/>
              <w:left w:val="single" w:sz="4" w:space="0" w:color="000000"/>
              <w:bottom w:val="single" w:sz="4" w:space="0" w:color="000000"/>
              <w:right w:val="single" w:sz="4" w:space="0" w:color="000000"/>
            </w:tcBorders>
          </w:tcPr>
          <w:p w:rsidR="00C430F7" w:rsidRDefault="003E094E">
            <w:pPr>
              <w:spacing w:after="16" w:line="259" w:lineRule="auto"/>
              <w:ind w:left="0" w:right="0" w:firstLine="0"/>
            </w:pPr>
            <w:r>
              <w:t xml:space="preserve">Kompetenzerwerb mit Bezug zum KLP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Die Schülerinnen und Schüler … </w:t>
            </w:r>
          </w:p>
        </w:tc>
        <w:tc>
          <w:tcPr>
            <w:tcW w:w="2977" w:type="dxa"/>
            <w:tcBorders>
              <w:top w:val="single" w:sz="4" w:space="0" w:color="000000"/>
              <w:left w:val="single" w:sz="4" w:space="0" w:color="000000"/>
              <w:bottom w:val="single" w:sz="4" w:space="0" w:color="000000"/>
              <w:right w:val="single" w:sz="4" w:space="0" w:color="000000"/>
            </w:tcBorders>
          </w:tcPr>
          <w:p w:rsidR="00C430F7" w:rsidRDefault="003E094E">
            <w:pPr>
              <w:spacing w:after="16" w:line="259" w:lineRule="auto"/>
              <w:ind w:left="0" w:right="0" w:firstLine="0"/>
            </w:pPr>
            <w:r>
              <w:t xml:space="preserve">Vorhabenbezogene </w:t>
            </w:r>
          </w:p>
          <w:p w:rsidR="00C430F7" w:rsidRDefault="003E094E">
            <w:pPr>
              <w:spacing w:after="19" w:line="259" w:lineRule="auto"/>
              <w:ind w:left="0" w:right="0" w:firstLine="0"/>
            </w:pPr>
            <w:r>
              <w:t xml:space="preserve">Absprachen / </w:t>
            </w:r>
          </w:p>
          <w:p w:rsidR="00C430F7" w:rsidRDefault="003E094E">
            <w:pPr>
              <w:spacing w:after="0" w:line="259" w:lineRule="auto"/>
              <w:ind w:left="0" w:right="0" w:firstLine="0"/>
              <w:jc w:val="both"/>
            </w:pPr>
            <w:r>
              <w:t xml:space="preserve">Bezüge zum eingeführten Lehrwerk (BGO) </w:t>
            </w:r>
          </w:p>
        </w:tc>
      </w:tr>
      <w:tr w:rsidR="00C430F7" w:rsidTr="003E094E">
        <w:trPr>
          <w:trHeight w:val="5594"/>
        </w:trPr>
        <w:tc>
          <w:tcPr>
            <w:tcW w:w="4537" w:type="dxa"/>
            <w:tcBorders>
              <w:top w:val="single" w:sz="4" w:space="0" w:color="000000"/>
              <w:left w:val="single" w:sz="4" w:space="0" w:color="000000"/>
              <w:bottom w:val="single" w:sz="4" w:space="0" w:color="000000"/>
              <w:right w:val="single" w:sz="4" w:space="0" w:color="000000"/>
            </w:tcBorders>
          </w:tcPr>
          <w:p w:rsidR="00C430F7" w:rsidRDefault="003E094E">
            <w:pPr>
              <w:spacing w:after="79" w:line="273" w:lineRule="auto"/>
              <w:ind w:left="228" w:right="0" w:hanging="228"/>
            </w:pPr>
            <w:r>
              <w:t>1</w:t>
            </w:r>
            <w:r w:rsidR="00222947">
              <w:t>)</w:t>
            </w:r>
            <w:r>
              <w:t xml:space="preserve"> Christentum und Islam – ein Kampf der Kulturen? </w:t>
            </w:r>
          </w:p>
          <w:p w:rsidR="00C430F7" w:rsidRDefault="003E094E">
            <w:pPr>
              <w:numPr>
                <w:ilvl w:val="0"/>
                <w:numId w:val="32"/>
              </w:numPr>
              <w:spacing w:after="95" w:line="259" w:lineRule="auto"/>
              <w:ind w:right="0" w:hanging="360"/>
            </w:pPr>
            <w:r>
              <w:t xml:space="preserve">Die Folgen des 11. September </w:t>
            </w:r>
          </w:p>
          <w:p w:rsidR="00C430F7" w:rsidRDefault="003E094E">
            <w:pPr>
              <w:numPr>
                <w:ilvl w:val="0"/>
                <w:numId w:val="32"/>
              </w:numPr>
              <w:spacing w:after="95" w:line="259" w:lineRule="auto"/>
              <w:ind w:right="0" w:hanging="360"/>
            </w:pPr>
            <w:r>
              <w:t xml:space="preserve">Der Islam in Europa und der Welt </w:t>
            </w:r>
          </w:p>
          <w:p w:rsidR="00C430F7" w:rsidRDefault="003E094E">
            <w:pPr>
              <w:numPr>
                <w:ilvl w:val="0"/>
                <w:numId w:val="32"/>
              </w:numPr>
              <w:spacing w:after="76" w:line="274" w:lineRule="auto"/>
              <w:ind w:right="0" w:hanging="360"/>
            </w:pPr>
            <w:r>
              <w:t xml:space="preserve">Die Wahrnehmung der Muslime in der Öffentlichkeit am Beispiel Deutschlands </w:t>
            </w:r>
          </w:p>
          <w:p w:rsidR="00C430F7" w:rsidRDefault="003E094E">
            <w:pPr>
              <w:numPr>
                <w:ilvl w:val="0"/>
                <w:numId w:val="32"/>
              </w:numPr>
              <w:spacing w:after="0" w:line="259" w:lineRule="auto"/>
              <w:ind w:right="0" w:hanging="360"/>
            </w:pPr>
            <w:r>
              <w:t xml:space="preserve">Christentum und Islam – Ein „Kampf der Kulturen“? </w:t>
            </w:r>
          </w:p>
        </w:tc>
        <w:tc>
          <w:tcPr>
            <w:tcW w:w="7796"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33"/>
              </w:numPr>
              <w:spacing w:after="16" w:line="239" w:lineRule="auto"/>
              <w:ind w:right="0" w:hanging="283"/>
            </w:pPr>
            <w:r>
              <w:t xml:space="preserve">beschreiben das Verhältnis zwischen christlich und islamisch geprägten Gesellschaften in ihrer gegenseitigen heutigen Wahrnehmung (nach dem 11. September, vornehmlich Fallbeispiel Deutschland). (konkretisierte Sachkompetenz); </w:t>
            </w:r>
          </w:p>
          <w:p w:rsidR="00C430F7" w:rsidRDefault="003E094E">
            <w:pPr>
              <w:numPr>
                <w:ilvl w:val="0"/>
                <w:numId w:val="33"/>
              </w:numPr>
              <w:spacing w:after="14" w:line="239" w:lineRule="auto"/>
              <w:ind w:right="0" w:hanging="283"/>
            </w:pPr>
            <w:r>
              <w:t xml:space="preserve">recherchieren diesbezüglich fachgerecht in relevanten Medien und beschaffen zielgerichtet Informationen zur vorliegenden Problemstellung (MK2); </w:t>
            </w:r>
          </w:p>
          <w:p w:rsidR="00C430F7" w:rsidRDefault="003E094E">
            <w:pPr>
              <w:numPr>
                <w:ilvl w:val="0"/>
                <w:numId w:val="33"/>
              </w:numPr>
              <w:spacing w:after="0" w:line="240" w:lineRule="auto"/>
              <w:ind w:right="0" w:hanging="283"/>
            </w:pPr>
            <w:r>
              <w:t xml:space="preserve">stellen ihre Vorstellungen vom Verhältnis der eigenen Person und Gruppe zur historischen Welt und ihren Menschen (hier konkret: </w:t>
            </w:r>
          </w:p>
          <w:p w:rsidR="00C430F7" w:rsidRDefault="003E094E">
            <w:pPr>
              <w:spacing w:after="17" w:line="238" w:lineRule="auto"/>
              <w:ind w:left="283" w:right="0" w:firstLine="0"/>
            </w:pPr>
            <w:r>
              <w:t xml:space="preserve">Wahrnehmung der Muslime durch den christlich-europäischen Westen) dar (HK1); </w:t>
            </w:r>
          </w:p>
          <w:p w:rsidR="00C430F7" w:rsidRDefault="003E094E">
            <w:pPr>
              <w:numPr>
                <w:ilvl w:val="0"/>
                <w:numId w:val="33"/>
              </w:numPr>
              <w:spacing w:after="0" w:line="239" w:lineRule="auto"/>
              <w:ind w:right="0" w:hanging="283"/>
            </w:pPr>
            <w:r>
              <w:t xml:space="preserve">wenden aufgabengeleitet, an wissenschaftlichen Standards </w:t>
            </w:r>
            <w:proofErr w:type="spellStart"/>
            <w:proofErr w:type="gramStart"/>
            <w:r>
              <w:t>orien-tiert</w:t>
            </w:r>
            <w:proofErr w:type="spellEnd"/>
            <w:proofErr w:type="gramEnd"/>
            <w:r>
              <w:t xml:space="preserve">, grundlegende Schritte der Analyse von und kritischen Auseinandersetzung mit historischen Darstellungen fachgerecht an (hier konkret: Position Huntington und Analyse weiterer historischer Sekundärliteratur, z.B. Hans Küng. Weltpolitik und Weltethos) (MK6); </w:t>
            </w:r>
          </w:p>
          <w:p w:rsidR="00C430F7" w:rsidRDefault="003E094E">
            <w:pPr>
              <w:numPr>
                <w:ilvl w:val="0"/>
                <w:numId w:val="33"/>
              </w:numPr>
              <w:spacing w:after="0" w:line="259" w:lineRule="auto"/>
              <w:ind w:right="0" w:hanging="283"/>
            </w:pPr>
            <w:r>
              <w:t xml:space="preserve">stellen in Hinblick auf die übergeordnete </w:t>
            </w:r>
            <w:proofErr w:type="gramStart"/>
            <w:r>
              <w:t>Ausgangsfrage  grundlegende</w:t>
            </w:r>
            <w:proofErr w:type="gramEnd"/>
            <w:r>
              <w:t xml:space="preserve"> Zusammenhänge aufgabenbezogen geordnet und strukturiert in Form eines Positionspapiers dar (MK8).</w:t>
            </w:r>
            <w:r>
              <w:rPr>
                <w:sz w:val="20"/>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46" w:lineRule="auto"/>
              <w:ind w:left="0" w:right="494" w:firstLine="0"/>
              <w:jc w:val="both"/>
            </w:pPr>
            <w:r>
              <w:t xml:space="preserve"> Aktuelle Beispiele aus den </w:t>
            </w:r>
            <w:proofErr w:type="gramStart"/>
            <w:r>
              <w:t xml:space="preserve">Medien  </w:t>
            </w:r>
            <w:r>
              <w:t></w:t>
            </w:r>
            <w:proofErr w:type="gramEnd"/>
            <w:r>
              <w:t xml:space="preserve"> BGO, S. 104-107.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geschätzter Zeitbedarf: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4 </w:t>
            </w:r>
            <w:proofErr w:type="spellStart"/>
            <w:r>
              <w:t>UStd</w:t>
            </w:r>
            <w:proofErr w:type="spellEnd"/>
            <w:r>
              <w:t xml:space="preserve">.  </w:t>
            </w:r>
          </w:p>
        </w:tc>
      </w:tr>
      <w:tr w:rsidR="00C430F7" w:rsidTr="003E094E">
        <w:trPr>
          <w:trHeight w:val="2158"/>
        </w:trPr>
        <w:tc>
          <w:tcPr>
            <w:tcW w:w="4537" w:type="dxa"/>
            <w:tcBorders>
              <w:top w:val="single" w:sz="4" w:space="0" w:color="000000"/>
              <w:left w:val="single" w:sz="4" w:space="0" w:color="000000"/>
              <w:bottom w:val="single" w:sz="4" w:space="0" w:color="000000"/>
              <w:right w:val="single" w:sz="4" w:space="0" w:color="000000"/>
            </w:tcBorders>
          </w:tcPr>
          <w:p w:rsidR="00C430F7" w:rsidRDefault="003E094E">
            <w:pPr>
              <w:spacing w:after="76" w:line="274" w:lineRule="auto"/>
              <w:ind w:left="228" w:right="0" w:hanging="228"/>
            </w:pPr>
            <w:r>
              <w:t>2</w:t>
            </w:r>
            <w:r w:rsidR="00222947">
              <w:t>)</w:t>
            </w:r>
            <w:r>
              <w:t xml:space="preserve">  Religiöse und politische Grundlagen christlicher und islamischer Welt am Vorabend der Kreuzzüge: </w:t>
            </w:r>
          </w:p>
          <w:p w:rsidR="00C430F7" w:rsidRDefault="003E094E">
            <w:pPr>
              <w:numPr>
                <w:ilvl w:val="0"/>
                <w:numId w:val="34"/>
              </w:numPr>
              <w:spacing w:after="0" w:line="240" w:lineRule="auto"/>
              <w:ind w:right="0" w:hanging="360"/>
              <w:jc w:val="both"/>
            </w:pPr>
            <w:r>
              <w:t xml:space="preserve">Könige, Kaiser, Päpste: „Staat“ und Religion im lateinisch-römischen </w:t>
            </w:r>
          </w:p>
          <w:p w:rsidR="00C430F7" w:rsidRDefault="003E094E">
            <w:pPr>
              <w:spacing w:after="0" w:line="259" w:lineRule="auto"/>
              <w:ind w:left="0" w:right="152" w:firstLine="0"/>
              <w:jc w:val="right"/>
            </w:pPr>
            <w:r>
              <w:t xml:space="preserve">Westen am Vorabend der Kreuzzüge </w:t>
            </w:r>
          </w:p>
          <w:p w:rsidR="00C430F7" w:rsidRDefault="003E094E">
            <w:pPr>
              <w:numPr>
                <w:ilvl w:val="0"/>
                <w:numId w:val="34"/>
              </w:numPr>
              <w:spacing w:after="0" w:line="259" w:lineRule="auto"/>
              <w:ind w:right="0" w:hanging="360"/>
              <w:jc w:val="both"/>
            </w:pPr>
            <w:r>
              <w:t xml:space="preserve">Der </w:t>
            </w:r>
            <w:proofErr w:type="spellStart"/>
            <w:r>
              <w:t>lnvestiturstreit</w:t>
            </w:r>
            <w:proofErr w:type="spellEnd"/>
            <w:r>
              <w:t xml:space="preserve"> – ein </w:t>
            </w:r>
            <w:proofErr w:type="spellStart"/>
            <w:r>
              <w:t>Schlüsseler</w:t>
            </w:r>
            <w:proofErr w:type="spellEnd"/>
            <w:r>
              <w:t>-</w:t>
            </w:r>
          </w:p>
        </w:tc>
        <w:tc>
          <w:tcPr>
            <w:tcW w:w="7796"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35"/>
              </w:numPr>
              <w:spacing w:after="16" w:line="239" w:lineRule="auto"/>
              <w:ind w:right="0" w:hanging="360"/>
            </w:pPr>
            <w:r>
              <w:t xml:space="preserve">beschreiben das Verhältnis von geistlicher und weltlicher Macht im lateinisch-römischen Westen zur Zeit der Kreuzzüge. (konkretisierte Sachkompetenz); </w:t>
            </w:r>
          </w:p>
          <w:p w:rsidR="00C430F7" w:rsidRDefault="003E094E">
            <w:pPr>
              <w:numPr>
                <w:ilvl w:val="0"/>
                <w:numId w:val="35"/>
              </w:numPr>
              <w:spacing w:after="0" w:line="259" w:lineRule="auto"/>
              <w:ind w:right="0" w:hanging="360"/>
            </w:pPr>
            <w:r>
              <w:t xml:space="preserve">analysieren den „Investiturstreit“ als Fallbeispiel für den Konflikt zwischen weltlicher und geistlicher Macht im europäischen Mittelalter und nehmen diesbezüglich Verallgemeinerungen vor (MK5); </w:t>
            </w:r>
          </w:p>
        </w:tc>
        <w:tc>
          <w:tcPr>
            <w:tcW w:w="297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BGO, S. 108-127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tc>
      </w:tr>
    </w:tbl>
    <w:p w:rsidR="00C430F7" w:rsidRDefault="00C430F7" w:rsidP="003E094E">
      <w:pPr>
        <w:spacing w:after="3" w:line="265" w:lineRule="auto"/>
        <w:ind w:left="10" w:right="0"/>
        <w:jc w:val="center"/>
      </w:pPr>
    </w:p>
    <w:tbl>
      <w:tblPr>
        <w:tblStyle w:val="TableGrid"/>
        <w:tblW w:w="15237" w:type="dxa"/>
        <w:tblInd w:w="-431" w:type="dxa"/>
        <w:tblCellMar>
          <w:top w:w="56" w:type="dxa"/>
          <w:left w:w="70" w:type="dxa"/>
          <w:right w:w="2" w:type="dxa"/>
        </w:tblCellMar>
        <w:tblLook w:val="04A0" w:firstRow="1" w:lastRow="0" w:firstColumn="1" w:lastColumn="0" w:noHBand="0" w:noVBand="1"/>
      </w:tblPr>
      <w:tblGrid>
        <w:gridCol w:w="4175"/>
        <w:gridCol w:w="8228"/>
        <w:gridCol w:w="2834"/>
      </w:tblGrid>
      <w:tr w:rsidR="00C430F7" w:rsidTr="00D60928">
        <w:trPr>
          <w:trHeight w:val="6433"/>
        </w:trPr>
        <w:tc>
          <w:tcPr>
            <w:tcW w:w="4175" w:type="dxa"/>
            <w:tcBorders>
              <w:top w:val="single" w:sz="4" w:space="0" w:color="000000"/>
              <w:left w:val="single" w:sz="4" w:space="0" w:color="000000"/>
              <w:bottom w:val="single" w:sz="4" w:space="0" w:color="000000"/>
              <w:right w:val="single" w:sz="4" w:space="0" w:color="000000"/>
            </w:tcBorders>
          </w:tcPr>
          <w:p w:rsidR="00C430F7" w:rsidRDefault="003E094E" w:rsidP="003E094E">
            <w:pPr>
              <w:spacing w:after="0" w:line="238" w:lineRule="auto"/>
              <w:ind w:left="0" w:right="65" w:firstLine="0"/>
              <w:jc w:val="both"/>
            </w:pPr>
            <w:proofErr w:type="spellStart"/>
            <w:r>
              <w:t>eignis</w:t>
            </w:r>
            <w:proofErr w:type="spellEnd"/>
            <w:r>
              <w:t xml:space="preserve"> für das Verhältnis zwischen geistlicher und weltlicher Macht? </w:t>
            </w:r>
          </w:p>
          <w:p w:rsidR="00C430F7" w:rsidRDefault="003E094E" w:rsidP="003E094E">
            <w:pPr>
              <w:spacing w:after="0" w:line="259" w:lineRule="auto"/>
              <w:ind w:left="0" w:right="0" w:firstLine="0"/>
            </w:pPr>
            <w:r>
              <w:t xml:space="preserve"> </w:t>
            </w:r>
          </w:p>
          <w:p w:rsidR="00C430F7" w:rsidRDefault="003E094E" w:rsidP="003E094E">
            <w:pPr>
              <w:spacing w:after="0" w:line="259" w:lineRule="auto"/>
              <w:ind w:left="0" w:right="0" w:firstLine="0"/>
            </w:pPr>
            <w:r>
              <w:t xml:space="preserve"> </w:t>
            </w:r>
          </w:p>
          <w:p w:rsidR="00C430F7" w:rsidRDefault="003E094E" w:rsidP="003E094E">
            <w:pPr>
              <w:spacing w:after="0" w:line="259" w:lineRule="auto"/>
              <w:ind w:left="0" w:right="0" w:firstLine="0"/>
            </w:pPr>
            <w:r>
              <w:t xml:space="preserve"> </w:t>
            </w:r>
          </w:p>
          <w:p w:rsidR="00C430F7" w:rsidRDefault="003E094E" w:rsidP="003E094E">
            <w:pPr>
              <w:spacing w:after="0" w:line="259" w:lineRule="auto"/>
              <w:ind w:left="0" w:right="0" w:firstLine="0"/>
            </w:pPr>
            <w:r>
              <w:t xml:space="preserve"> </w:t>
            </w:r>
          </w:p>
          <w:p w:rsidR="00C430F7" w:rsidRDefault="003E094E" w:rsidP="003E094E">
            <w:pPr>
              <w:spacing w:after="0" w:line="259" w:lineRule="auto"/>
              <w:ind w:left="0" w:right="0" w:firstLine="0"/>
            </w:pPr>
            <w:r>
              <w:t xml:space="preserve"> </w:t>
            </w:r>
          </w:p>
          <w:p w:rsidR="00C430F7" w:rsidRDefault="003E094E" w:rsidP="003E094E">
            <w:pPr>
              <w:spacing w:after="0" w:line="259" w:lineRule="auto"/>
              <w:ind w:left="0" w:right="0" w:firstLine="0"/>
            </w:pPr>
            <w:r>
              <w:t xml:space="preserve"> </w:t>
            </w:r>
          </w:p>
          <w:p w:rsidR="00C430F7" w:rsidRDefault="003E094E" w:rsidP="003E094E">
            <w:pPr>
              <w:spacing w:after="0" w:line="259" w:lineRule="auto"/>
              <w:ind w:left="0" w:right="0" w:firstLine="0"/>
            </w:pPr>
            <w:r>
              <w:t xml:space="preserve"> </w:t>
            </w:r>
          </w:p>
          <w:p w:rsidR="00C430F7" w:rsidRDefault="003E094E" w:rsidP="003E094E">
            <w:pPr>
              <w:spacing w:after="0" w:line="259" w:lineRule="auto"/>
              <w:ind w:left="0" w:right="0" w:firstLine="0"/>
            </w:pPr>
            <w:r>
              <w:t xml:space="preserve"> </w:t>
            </w:r>
          </w:p>
          <w:p w:rsidR="00C430F7" w:rsidRDefault="003E094E" w:rsidP="003E094E">
            <w:pPr>
              <w:numPr>
                <w:ilvl w:val="0"/>
                <w:numId w:val="36"/>
              </w:numPr>
              <w:spacing w:after="15" w:line="240" w:lineRule="auto"/>
              <w:ind w:left="0" w:right="0" w:firstLine="0"/>
              <w:jc w:val="both"/>
            </w:pPr>
            <w:r>
              <w:t xml:space="preserve">Islam – Entstehung und Verbreitung einer Weltreligion </w:t>
            </w:r>
          </w:p>
          <w:p w:rsidR="00C430F7" w:rsidRDefault="003E094E" w:rsidP="003E094E">
            <w:pPr>
              <w:numPr>
                <w:ilvl w:val="0"/>
                <w:numId w:val="36"/>
              </w:numPr>
              <w:spacing w:after="0" w:line="259" w:lineRule="auto"/>
              <w:ind w:left="0" w:right="0" w:firstLine="0"/>
              <w:jc w:val="both"/>
            </w:pPr>
            <w:r>
              <w:t xml:space="preserve">Der Kalif – ein „muslimischer Papst“? </w:t>
            </w:r>
          </w:p>
          <w:p w:rsidR="00C430F7" w:rsidRDefault="003E094E" w:rsidP="003E094E">
            <w:pPr>
              <w:numPr>
                <w:ilvl w:val="0"/>
                <w:numId w:val="36"/>
              </w:numPr>
              <w:spacing w:after="0" w:line="240" w:lineRule="auto"/>
              <w:ind w:left="0" w:right="0" w:firstLine="0"/>
              <w:jc w:val="both"/>
            </w:pPr>
            <w:r>
              <w:t xml:space="preserve">Exkurs: Genauer hingeschaut: Was meint „Dschihad“? </w:t>
            </w:r>
          </w:p>
          <w:p w:rsidR="00C430F7" w:rsidRDefault="003E094E" w:rsidP="00D60928">
            <w:pPr>
              <w:spacing w:after="76" w:line="259" w:lineRule="auto"/>
              <w:ind w:left="0" w:right="0" w:firstLine="0"/>
            </w:pPr>
            <w:r>
              <w:t xml:space="preserve"> </w:t>
            </w:r>
          </w:p>
        </w:tc>
        <w:tc>
          <w:tcPr>
            <w:tcW w:w="8228"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37"/>
              </w:numPr>
              <w:spacing w:after="16" w:line="239" w:lineRule="auto"/>
              <w:ind w:right="0" w:hanging="360"/>
            </w:pPr>
            <w:r>
              <w:t xml:space="preserve">beschreiben im Kontext des Investiturstreits das Denken und Handeln historischer Akteurinnen und Akteure in ihrer jeweils durch zeitgenössische Rahmenbedingungen geprägten Eigenart (SK4); </w:t>
            </w:r>
          </w:p>
          <w:p w:rsidR="00C430F7" w:rsidRDefault="003E094E">
            <w:pPr>
              <w:numPr>
                <w:ilvl w:val="0"/>
                <w:numId w:val="37"/>
              </w:numPr>
              <w:spacing w:after="0" w:line="239" w:lineRule="auto"/>
              <w:ind w:right="0" w:hanging="360"/>
            </w:pPr>
            <w:r>
              <w:t xml:space="preserve">beurteilen in diesem Zusammenhang angeleitet das Handeln historischer Akteurinnen und Akteur und deren Motive bzw. Interessen im Kontext der jeweiligen </w:t>
            </w:r>
            <w:proofErr w:type="gramStart"/>
            <w:r>
              <w:t>Wert-vorstellungen</w:t>
            </w:r>
            <w:proofErr w:type="gramEnd"/>
            <w:r>
              <w:t xml:space="preserve"> und im Spannungsfeld von Offenheit und Bedingtheit (UK1); </w:t>
            </w:r>
          </w:p>
          <w:p w:rsidR="00C430F7" w:rsidRDefault="003E094E">
            <w:pPr>
              <w:spacing w:after="0" w:line="259" w:lineRule="auto"/>
              <w:ind w:left="360" w:right="0" w:firstLine="0"/>
            </w:pPr>
            <w:r>
              <w:t xml:space="preserve"> </w:t>
            </w:r>
          </w:p>
          <w:p w:rsidR="00C430F7" w:rsidRDefault="003E094E">
            <w:pPr>
              <w:numPr>
                <w:ilvl w:val="0"/>
                <w:numId w:val="37"/>
              </w:numPr>
              <w:spacing w:after="14" w:line="239" w:lineRule="auto"/>
              <w:ind w:right="0" w:hanging="360"/>
            </w:pPr>
            <w:r>
              <w:t xml:space="preserve">ordnen am Beispiel der Entstehung und Ausbreitung des Islam historische Ereignisse, Personen, Prozesse und Strukturen angeleitet in einen chronologischen, räumlichen und </w:t>
            </w:r>
            <w:proofErr w:type="spellStart"/>
            <w:r>
              <w:t>sachlichthematischen</w:t>
            </w:r>
            <w:proofErr w:type="spellEnd"/>
            <w:r>
              <w:t xml:space="preserve"> Zusammenhang ein (SK1); </w:t>
            </w:r>
          </w:p>
          <w:p w:rsidR="00C430F7" w:rsidRDefault="003E094E">
            <w:pPr>
              <w:numPr>
                <w:ilvl w:val="0"/>
                <w:numId w:val="37"/>
              </w:numPr>
              <w:spacing w:after="16" w:line="239" w:lineRule="auto"/>
              <w:ind w:right="0" w:hanging="360"/>
            </w:pPr>
            <w:r>
              <w:t xml:space="preserve">beschreiben das Verhältnis von geistlicher und weltlicher Macht im islamischen Staat zur Zeit der Kreuzzüge (konkretisierte Sachkompetenz); </w:t>
            </w:r>
          </w:p>
          <w:p w:rsidR="00C430F7" w:rsidRDefault="003E094E">
            <w:pPr>
              <w:numPr>
                <w:ilvl w:val="0"/>
                <w:numId w:val="37"/>
              </w:numPr>
              <w:spacing w:after="0" w:line="239" w:lineRule="auto"/>
              <w:ind w:right="0" w:hanging="360"/>
            </w:pPr>
            <w:r>
              <w:t xml:space="preserve">stellen grundlegende Zusammenhänge aufgabenbezogen </w:t>
            </w:r>
            <w:proofErr w:type="spellStart"/>
            <w:r>
              <w:t>ge</w:t>
            </w:r>
            <w:proofErr w:type="spellEnd"/>
            <w:r>
              <w:t xml:space="preserve">-ordnet und strukturiert in Kartenskizzen, Diagrammen und Strukturbildern dar (hier konkret: Erstellung </w:t>
            </w:r>
            <w:proofErr w:type="gramStart"/>
            <w:r>
              <w:t>eines  Lernplakats</w:t>
            </w:r>
            <w:proofErr w:type="gramEnd"/>
            <w:r>
              <w:t xml:space="preserve"> zum Thema „</w:t>
            </w:r>
            <w:proofErr w:type="spellStart"/>
            <w:r>
              <w:t>Dchihad</w:t>
            </w:r>
            <w:proofErr w:type="spellEnd"/>
            <w:r>
              <w:t xml:space="preserve">)(MK8); </w:t>
            </w:r>
          </w:p>
          <w:p w:rsidR="00C430F7" w:rsidRDefault="003E094E">
            <w:pPr>
              <w:numPr>
                <w:ilvl w:val="0"/>
                <w:numId w:val="37"/>
              </w:numPr>
              <w:spacing w:after="0" w:line="259" w:lineRule="auto"/>
              <w:ind w:right="0" w:hanging="360"/>
            </w:pPr>
            <w:r>
              <w:t>erörtern am Beispiel des „Dschihad“ aus zeitgenössischer und heutiger Perspektive kritisch und differenziert die Begründung für Krieg und Gewalt. (konkretisierte Urteilskompetenz).</w:t>
            </w:r>
            <w:r>
              <w:rPr>
                <w:sz w:val="20"/>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360" w:right="0" w:firstLine="0"/>
            </w:pPr>
            <w:r>
              <w:t xml:space="preserve"> </w:t>
            </w:r>
          </w:p>
          <w:p w:rsidR="00C430F7" w:rsidRDefault="003E094E">
            <w:pPr>
              <w:spacing w:after="0" w:line="259" w:lineRule="auto"/>
              <w:ind w:left="360" w:right="0" w:firstLine="0"/>
            </w:pPr>
            <w:r>
              <w:t xml:space="preserve"> </w:t>
            </w:r>
          </w:p>
          <w:p w:rsidR="00C430F7" w:rsidRDefault="003E094E">
            <w:pPr>
              <w:spacing w:after="0" w:line="259" w:lineRule="auto"/>
              <w:ind w:left="360" w:right="0" w:firstLine="0"/>
            </w:pPr>
            <w:r>
              <w:t xml:space="preserve"> </w:t>
            </w:r>
          </w:p>
          <w:p w:rsidR="00C430F7" w:rsidRDefault="003E094E" w:rsidP="003E094E">
            <w:pPr>
              <w:spacing w:after="0" w:line="259" w:lineRule="auto"/>
              <w:ind w:left="360" w:right="-513" w:firstLine="0"/>
            </w:pPr>
            <w:r>
              <w:t xml:space="preserve"> </w:t>
            </w:r>
          </w:p>
          <w:p w:rsidR="00C430F7" w:rsidRDefault="003E094E">
            <w:pPr>
              <w:spacing w:after="0" w:line="259" w:lineRule="auto"/>
              <w:ind w:left="360" w:right="0" w:firstLine="0"/>
            </w:pPr>
            <w:r>
              <w:t xml:space="preserve"> </w:t>
            </w:r>
          </w:p>
          <w:p w:rsidR="00C430F7" w:rsidRDefault="003E094E">
            <w:pPr>
              <w:spacing w:after="0" w:line="259" w:lineRule="auto"/>
              <w:ind w:left="0" w:right="0" w:firstLine="0"/>
            </w:pPr>
            <w:r>
              <w:t xml:space="preserve"> BGO, S. 128-134.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geschätzter Zeitbedarf: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8 </w:t>
            </w:r>
            <w:proofErr w:type="spellStart"/>
            <w:r>
              <w:t>UStd</w:t>
            </w:r>
            <w:proofErr w:type="spellEnd"/>
            <w:r>
              <w:t xml:space="preserve">. </w:t>
            </w:r>
          </w:p>
        </w:tc>
      </w:tr>
      <w:tr w:rsidR="00C430F7" w:rsidTr="00D60928">
        <w:trPr>
          <w:trHeight w:val="2820"/>
        </w:trPr>
        <w:tc>
          <w:tcPr>
            <w:tcW w:w="4175" w:type="dxa"/>
            <w:tcBorders>
              <w:top w:val="single" w:sz="4" w:space="0" w:color="000000"/>
              <w:left w:val="single" w:sz="4" w:space="0" w:color="000000"/>
              <w:bottom w:val="single" w:sz="4" w:space="0" w:color="000000"/>
              <w:right w:val="single" w:sz="4" w:space="0" w:color="000000"/>
            </w:tcBorders>
          </w:tcPr>
          <w:p w:rsidR="00C430F7" w:rsidRDefault="003E094E" w:rsidP="003E094E">
            <w:pPr>
              <w:spacing w:after="72" w:line="276" w:lineRule="auto"/>
              <w:ind w:left="0" w:right="0" w:firstLine="0"/>
            </w:pPr>
            <w:proofErr w:type="gramStart"/>
            <w:r>
              <w:t xml:space="preserve">3  </w:t>
            </w:r>
            <w:r w:rsidR="00222947">
              <w:t>)</w:t>
            </w:r>
            <w:proofErr w:type="gramEnd"/>
            <w:r>
              <w:t xml:space="preserve">Die Kreuzzüge – Krieg im Namen Gottes? </w:t>
            </w:r>
          </w:p>
          <w:p w:rsidR="00C430F7" w:rsidRDefault="003E094E" w:rsidP="003E094E">
            <w:pPr>
              <w:numPr>
                <w:ilvl w:val="0"/>
                <w:numId w:val="38"/>
              </w:numPr>
              <w:spacing w:after="0" w:line="259" w:lineRule="auto"/>
              <w:ind w:left="0" w:right="0" w:firstLine="0"/>
            </w:pPr>
            <w:r>
              <w:t xml:space="preserve">„Gott will es!“? Eine Rede, die die </w:t>
            </w:r>
          </w:p>
          <w:p w:rsidR="00C430F7" w:rsidRDefault="003E094E" w:rsidP="003E094E">
            <w:pPr>
              <w:spacing w:after="0" w:line="259" w:lineRule="auto"/>
              <w:ind w:left="0" w:right="0" w:firstLine="0"/>
            </w:pPr>
            <w:r>
              <w:t xml:space="preserve">Welt des Mittelalters veränderte </w:t>
            </w:r>
          </w:p>
          <w:p w:rsidR="00C430F7" w:rsidRDefault="003E094E" w:rsidP="003E094E">
            <w:pPr>
              <w:numPr>
                <w:ilvl w:val="0"/>
                <w:numId w:val="38"/>
              </w:numPr>
              <w:spacing w:after="16" w:line="239" w:lineRule="auto"/>
              <w:ind w:left="0" w:right="0" w:firstLine="0"/>
            </w:pPr>
            <w:r>
              <w:t xml:space="preserve">Kreuzfahrerstaaten und Ritterorden – eine politische Folge der Kreuzzugsidee </w:t>
            </w:r>
          </w:p>
          <w:p w:rsidR="00C430F7" w:rsidRDefault="003E094E" w:rsidP="003E094E">
            <w:pPr>
              <w:numPr>
                <w:ilvl w:val="0"/>
                <w:numId w:val="38"/>
              </w:numPr>
              <w:spacing w:after="0" w:line="259" w:lineRule="auto"/>
              <w:ind w:left="0" w:right="0" w:firstLine="0"/>
            </w:pPr>
            <w:r>
              <w:t xml:space="preserve">Exkurs: Kreuzzüge machen vor der eigenen Haustür halt – zum Umgang </w:t>
            </w:r>
          </w:p>
        </w:tc>
        <w:tc>
          <w:tcPr>
            <w:tcW w:w="8228"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39"/>
              </w:numPr>
              <w:spacing w:after="16" w:line="239" w:lineRule="auto"/>
              <w:ind w:right="0" w:hanging="360"/>
            </w:pPr>
            <w:r>
              <w:t xml:space="preserve">wenden am Beispiel des „Kreuzzugsaufrufes“ Papst Urbans II. aufgabengeleitet, an wissenschaftlichen Standards orientiert, grundlegende Schritte der Interpretation von Textquellen an (hier konkret: Redeanalyse) (MK6); </w:t>
            </w:r>
          </w:p>
          <w:p w:rsidR="00C430F7" w:rsidRDefault="003E094E">
            <w:pPr>
              <w:numPr>
                <w:ilvl w:val="0"/>
                <w:numId w:val="39"/>
              </w:numPr>
              <w:spacing w:after="0" w:line="240" w:lineRule="auto"/>
              <w:ind w:right="0" w:hanging="360"/>
            </w:pPr>
            <w:r>
              <w:t xml:space="preserve">erörtern in diesem Zusammenhang aus zeitgenössischer Perspektive kritisch und differenziert die Begründung für </w:t>
            </w:r>
          </w:p>
          <w:p w:rsidR="00C430F7" w:rsidRDefault="003E094E">
            <w:pPr>
              <w:spacing w:after="0" w:line="259" w:lineRule="auto"/>
              <w:ind w:left="360" w:right="0" w:firstLine="0"/>
            </w:pPr>
            <w:r>
              <w:t xml:space="preserve">Krieg und Gewalt (konkretisierte Urteilskompetenz); </w:t>
            </w:r>
          </w:p>
          <w:p w:rsidR="00C430F7" w:rsidRDefault="003E094E">
            <w:pPr>
              <w:numPr>
                <w:ilvl w:val="0"/>
                <w:numId w:val="39"/>
              </w:numPr>
              <w:spacing w:after="0" w:line="259" w:lineRule="auto"/>
              <w:ind w:right="0" w:hanging="360"/>
            </w:pPr>
            <w:r>
              <w:t xml:space="preserve">erklären die Kreuzzugsbewegung von unterschiedlichen gesellschaftlichen, sozialen, politischen und individuellen Voraussetzungen her (konkretisierte Sachkompetenz); </w:t>
            </w:r>
          </w:p>
        </w:tc>
        <w:tc>
          <w:tcPr>
            <w:tcW w:w="2834"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BGO, S. 164-174 </w:t>
            </w:r>
          </w:p>
          <w:p w:rsidR="00C430F7" w:rsidRDefault="003E094E">
            <w:pPr>
              <w:spacing w:after="249" w:line="259" w:lineRule="auto"/>
              <w:ind w:left="720" w:right="0" w:firstLine="0"/>
            </w:pPr>
            <w:r>
              <w:rPr>
                <w:sz w:val="22"/>
              </w:rP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B13ED5">
            <w:pPr>
              <w:spacing w:after="0" w:line="259" w:lineRule="auto"/>
              <w:ind w:left="0" w:right="0" w:firstLine="0"/>
            </w:pPr>
            <w:r>
              <w:rPr>
                <w:noProof/>
              </w:rPr>
              <mc:AlternateContent>
                <mc:Choice Requires="wps">
                  <w:drawing>
                    <wp:anchor distT="45720" distB="45720" distL="114300" distR="114300" simplePos="0" relativeHeight="251665408" behindDoc="0" locked="0" layoutInCell="1" allowOverlap="1" wp14:anchorId="5F1FB77E" wp14:editId="5ECF42F9">
                      <wp:simplePos x="0" y="0"/>
                      <wp:positionH relativeFrom="column">
                        <wp:posOffset>249555</wp:posOffset>
                      </wp:positionH>
                      <wp:positionV relativeFrom="paragraph">
                        <wp:posOffset>229235</wp:posOffset>
                      </wp:positionV>
                      <wp:extent cx="1573200" cy="1404620"/>
                      <wp:effectExtent l="0" t="0" r="27305" b="1905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200" cy="1404620"/>
                              </a:xfrm>
                              <a:prstGeom prst="rect">
                                <a:avLst/>
                              </a:prstGeom>
                              <a:solidFill>
                                <a:schemeClr val="bg1"/>
                              </a:solidFill>
                              <a:ln w="9525">
                                <a:solidFill>
                                  <a:schemeClr val="bg1"/>
                                </a:solidFill>
                                <a:miter lim="800000"/>
                                <a:headEnd/>
                                <a:tailEnd/>
                              </a:ln>
                            </wps:spPr>
                            <wps:txbx>
                              <w:txbxContent>
                                <w:p w:rsidR="00B13ED5" w:rsidRDefault="00B13ED5" w:rsidP="00D60928">
                                  <w:r>
                                    <w:t>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1FB77E" id="Textfeld 4" o:spid="_x0000_s1029" type="#_x0000_t202" style="position:absolute;margin-left:19.65pt;margin-top:18.05pt;width:123.8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" fillcolor="white [3212]" strokecolor="white [3212]">
                      <v:textbox style="mso-fit-shape-to-text:t">
                        <w:txbxContent>
                          <w:p w:rsidR="00B13ED5" w:rsidRDefault="00B13ED5" w:rsidP="00D60928">
                            <w:r>
                              <w:t>17</w:t>
                            </w:r>
                          </w:p>
                        </w:txbxContent>
                      </v:textbox>
                    </v:shape>
                  </w:pict>
                </mc:Fallback>
              </mc:AlternateContent>
            </w:r>
            <w:r w:rsidR="003E094E">
              <w:t xml:space="preserve"> </w:t>
            </w:r>
          </w:p>
        </w:tc>
      </w:tr>
    </w:tbl>
    <w:p w:rsidR="00C430F7" w:rsidRDefault="00B13ED5" w:rsidP="00222947">
      <w:pPr>
        <w:tabs>
          <w:tab w:val="center" w:pos="9072"/>
        </w:tabs>
        <w:ind w:left="0" w:right="0" w:firstLine="0"/>
      </w:pPr>
      <w:r>
        <w:rPr>
          <w:noProof/>
        </w:rPr>
        <w:lastRenderedPageBreak/>
        <mc:AlternateContent>
          <mc:Choice Requires="wps">
            <w:drawing>
              <wp:anchor distT="45720" distB="45720" distL="114300" distR="114300" simplePos="0" relativeHeight="251669504" behindDoc="0" locked="0" layoutInCell="1" allowOverlap="1" wp14:anchorId="451E3A81" wp14:editId="33B74832">
                <wp:simplePos x="0" y="0"/>
                <wp:positionH relativeFrom="column">
                  <wp:posOffset>7737475</wp:posOffset>
                </wp:positionH>
                <wp:positionV relativeFrom="paragraph">
                  <wp:posOffset>5984240</wp:posOffset>
                </wp:positionV>
                <wp:extent cx="1573200" cy="1404620"/>
                <wp:effectExtent l="0" t="0" r="27305" b="1905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200" cy="1404620"/>
                        </a:xfrm>
                        <a:prstGeom prst="rect">
                          <a:avLst/>
                        </a:prstGeom>
                        <a:solidFill>
                          <a:schemeClr val="bg1"/>
                        </a:solidFill>
                        <a:ln w="9525">
                          <a:solidFill>
                            <a:schemeClr val="bg1"/>
                          </a:solidFill>
                          <a:miter lim="800000"/>
                          <a:headEnd/>
                          <a:tailEnd/>
                        </a:ln>
                      </wps:spPr>
                      <wps:txbx>
                        <w:txbxContent>
                          <w:p w:rsidR="00B13ED5" w:rsidRDefault="00B13ED5" w:rsidP="00B13ED5">
                            <w:r>
                              <w:t>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1E3A81" id="Textfeld 5" o:spid="_x0000_s1030" type="#_x0000_t202" style="position:absolute;margin-left:609.25pt;margin-top:471.2pt;width:123.8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" fillcolor="white [3212]" strokecolor="white [3212]">
                <v:textbox style="mso-fit-shape-to-text:t">
                  <w:txbxContent>
                    <w:p w:rsidR="00B13ED5" w:rsidRDefault="00B13ED5" w:rsidP="00B13ED5">
                      <w:r>
                        <w:t>18</w:t>
                      </w:r>
                    </w:p>
                  </w:txbxContent>
                </v:textbox>
              </v:shape>
            </w:pict>
          </mc:Fallback>
        </mc:AlternateContent>
      </w:r>
      <w:r w:rsidR="003E094E">
        <w:t xml:space="preserve"> </w:t>
      </w:r>
    </w:p>
    <w:tbl>
      <w:tblPr>
        <w:tblStyle w:val="TableGrid"/>
        <w:tblW w:w="14796" w:type="dxa"/>
        <w:tblInd w:w="-70" w:type="dxa"/>
        <w:tblCellMar>
          <w:top w:w="56" w:type="dxa"/>
          <w:left w:w="70" w:type="dxa"/>
          <w:right w:w="31" w:type="dxa"/>
        </w:tblCellMar>
        <w:tblLook w:val="04A0" w:firstRow="1" w:lastRow="0" w:firstColumn="1" w:lastColumn="0" w:noHBand="0" w:noVBand="1"/>
      </w:tblPr>
      <w:tblGrid>
        <w:gridCol w:w="4534"/>
        <w:gridCol w:w="7428"/>
        <w:gridCol w:w="2834"/>
      </w:tblGrid>
      <w:tr w:rsidR="00C430F7">
        <w:trPr>
          <w:trHeight w:val="6456"/>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360" w:right="0" w:firstLine="0"/>
            </w:pPr>
            <w:r>
              <w:t xml:space="preserve">mit jüdischen Minderheiten </w:t>
            </w:r>
          </w:p>
          <w:p w:rsidR="00C430F7" w:rsidRDefault="003E094E">
            <w:pPr>
              <w:numPr>
                <w:ilvl w:val="0"/>
                <w:numId w:val="40"/>
              </w:numPr>
              <w:spacing w:after="16" w:line="239" w:lineRule="auto"/>
              <w:ind w:right="0" w:hanging="360"/>
            </w:pPr>
            <w:r>
              <w:t xml:space="preserve">Eine bleibende Wunde? Die </w:t>
            </w:r>
            <w:proofErr w:type="spellStart"/>
            <w:proofErr w:type="gramStart"/>
            <w:r>
              <w:t>Beurtei-lung</w:t>
            </w:r>
            <w:proofErr w:type="spellEnd"/>
            <w:proofErr w:type="gramEnd"/>
            <w:r>
              <w:t xml:space="preserve"> der Kreuzzüge aus moderner Sicht </w:t>
            </w:r>
          </w:p>
          <w:p w:rsidR="00C430F7" w:rsidRDefault="003E094E">
            <w:pPr>
              <w:numPr>
                <w:ilvl w:val="0"/>
                <w:numId w:val="40"/>
              </w:numPr>
              <w:spacing w:after="0" w:line="259" w:lineRule="auto"/>
              <w:ind w:right="0" w:hanging="360"/>
            </w:pPr>
            <w:r>
              <w:t xml:space="preserve">ggf. „Kreuzzüge der Neuzeit?“ Zu Ursachen und Auswirkungen des 11. September </w:t>
            </w:r>
          </w:p>
        </w:tc>
        <w:tc>
          <w:tcPr>
            <w:tcW w:w="7428"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41"/>
              </w:numPr>
              <w:spacing w:after="16" w:line="239" w:lineRule="auto"/>
              <w:ind w:right="0" w:hanging="360"/>
            </w:pPr>
            <w:r>
              <w:t xml:space="preserve">beschreiben das Verhältnis zwischen christlich und islamisch geprägten Gesellschaften in ihrer gegenseitigen Wahrnehmung zur Zeit der Kreuzzüge. (konkretisierte Sachkompetenz); </w:t>
            </w:r>
          </w:p>
          <w:p w:rsidR="00C430F7" w:rsidRDefault="003E094E">
            <w:pPr>
              <w:numPr>
                <w:ilvl w:val="0"/>
                <w:numId w:val="41"/>
              </w:numPr>
              <w:spacing w:after="16" w:line="239" w:lineRule="auto"/>
              <w:ind w:right="0" w:hanging="360"/>
            </w:pPr>
            <w:r>
              <w:t xml:space="preserve">erörtern an einem Fallbeispiel (hier konkret: Kreuzzüge / Leben in den Kreuzfahrerstaaten) die Bedeutung, die eine Kulturbegegnung bzw. ein Kulturkonflikt für beide Seiten haben kann (konkretisierte Urteilskompetenz); </w:t>
            </w:r>
          </w:p>
          <w:p w:rsidR="00C430F7" w:rsidRDefault="003E094E">
            <w:pPr>
              <w:numPr>
                <w:ilvl w:val="0"/>
                <w:numId w:val="41"/>
              </w:numPr>
              <w:spacing w:after="14" w:line="239" w:lineRule="auto"/>
              <w:ind w:right="0" w:hanging="360"/>
            </w:pPr>
            <w:r>
              <w:t xml:space="preserve">beschreiben in der Auseinandersetzung mit den Kreuzzügen Formen der rechtlichen Stellung von religiösen Minderheiten (hier konkret: Juden) sowie der Praxis des Zusammenlebens mit ihnen in der christlichen mittelalterlichen Welt (konkretisierte Sachkompetenz); </w:t>
            </w:r>
          </w:p>
          <w:p w:rsidR="00C430F7" w:rsidRDefault="003E094E">
            <w:pPr>
              <w:numPr>
                <w:ilvl w:val="0"/>
                <w:numId w:val="41"/>
              </w:numPr>
              <w:spacing w:after="0" w:line="240" w:lineRule="auto"/>
              <w:ind w:right="0" w:hanging="360"/>
            </w:pPr>
            <w:r>
              <w:t xml:space="preserve">beurteilen in der Auseinandersetzung mit modernen Sichtweisen auf die Kreuzzüge angeleitet das Besondere eines historischen </w:t>
            </w:r>
          </w:p>
          <w:p w:rsidR="00C430F7" w:rsidRDefault="003E094E">
            <w:pPr>
              <w:spacing w:after="17" w:line="238" w:lineRule="auto"/>
              <w:ind w:left="283" w:right="0" w:firstLine="0"/>
              <w:jc w:val="both"/>
            </w:pPr>
            <w:r>
              <w:t xml:space="preserve">Sachverhaltes und seine historische Bedeutung für die weitere Entwicklung und für die Gegenwart (UK2); </w:t>
            </w:r>
          </w:p>
          <w:p w:rsidR="00C430F7" w:rsidRDefault="003E094E">
            <w:pPr>
              <w:numPr>
                <w:ilvl w:val="0"/>
                <w:numId w:val="41"/>
              </w:numPr>
              <w:spacing w:after="16" w:line="239" w:lineRule="auto"/>
              <w:ind w:right="0" w:hanging="360"/>
            </w:pPr>
            <w:r>
              <w:t xml:space="preserve">beziehen diesbezüglich angeleitet Position in Debatten um </w:t>
            </w:r>
            <w:proofErr w:type="spellStart"/>
            <w:proofErr w:type="gramStart"/>
            <w:r>
              <w:t>ge-genwärtige</w:t>
            </w:r>
            <w:proofErr w:type="spellEnd"/>
            <w:proofErr w:type="gramEnd"/>
            <w:r>
              <w:t xml:space="preserve"> Verantwortung für historische Sachverhalte und deren Konsequenzen (HK3); </w:t>
            </w:r>
          </w:p>
          <w:p w:rsidR="00C430F7" w:rsidRDefault="003E094E">
            <w:pPr>
              <w:numPr>
                <w:ilvl w:val="0"/>
                <w:numId w:val="41"/>
              </w:numPr>
              <w:spacing w:after="0" w:line="259" w:lineRule="auto"/>
              <w:ind w:right="0" w:hanging="360"/>
            </w:pPr>
            <w:r>
              <w:t xml:space="preserve">ggf. erörtern aus heutiger Perspektive kritisch und differenziert die Begründung für Krieg und Gewalt (konkretisierte Urteilskompetenz). </w:t>
            </w:r>
          </w:p>
        </w:tc>
        <w:tc>
          <w:tcPr>
            <w:tcW w:w="2834"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Geschätzter Zeitbedarf: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14 </w:t>
            </w:r>
            <w:proofErr w:type="spellStart"/>
            <w:r>
              <w:t>UStd</w:t>
            </w:r>
            <w:proofErr w:type="spellEnd"/>
            <w:r>
              <w:t xml:space="preserve">. </w:t>
            </w:r>
          </w:p>
        </w:tc>
      </w:tr>
      <w:tr w:rsidR="00C430F7">
        <w:trPr>
          <w:trHeight w:val="3110"/>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76" w:line="274" w:lineRule="auto"/>
              <w:ind w:left="228" w:right="0" w:hanging="228"/>
            </w:pPr>
            <w:proofErr w:type="gramStart"/>
            <w:r>
              <w:lastRenderedPageBreak/>
              <w:t xml:space="preserve">4 </w:t>
            </w:r>
            <w:r w:rsidR="00222947">
              <w:t>)</w:t>
            </w:r>
            <w:r>
              <w:t>Die</w:t>
            </w:r>
            <w:proofErr w:type="gramEnd"/>
            <w:r>
              <w:t xml:space="preserve"> Gelehrten im Austausch  als Beispiel eines gelungenen Kulturkontakts zwischen christlicher und islamischer Welt? </w:t>
            </w:r>
          </w:p>
          <w:p w:rsidR="00C430F7" w:rsidRDefault="003E094E">
            <w:pPr>
              <w:numPr>
                <w:ilvl w:val="0"/>
                <w:numId w:val="42"/>
              </w:numPr>
              <w:spacing w:after="14" w:line="239" w:lineRule="auto"/>
              <w:ind w:right="148" w:hanging="360"/>
            </w:pPr>
            <w:r>
              <w:t xml:space="preserve">Worin zeigte sich die Überlegenheit der arabischen Kultur des Mittelalters? </w:t>
            </w:r>
          </w:p>
          <w:p w:rsidR="00C430F7" w:rsidRDefault="003E094E">
            <w:pPr>
              <w:numPr>
                <w:ilvl w:val="0"/>
                <w:numId w:val="42"/>
              </w:numPr>
              <w:spacing w:after="0" w:line="259" w:lineRule="auto"/>
              <w:ind w:right="148" w:hanging="360"/>
            </w:pPr>
            <w:r>
              <w:t xml:space="preserve">„Unser" arabisches Erbe? Arabisch-maurische Kultur und ihr Einfluss auf das christliche Europa </w:t>
            </w:r>
          </w:p>
        </w:tc>
        <w:tc>
          <w:tcPr>
            <w:tcW w:w="7428" w:type="dxa"/>
            <w:tcBorders>
              <w:top w:val="single" w:sz="4" w:space="0" w:color="000000"/>
              <w:left w:val="single" w:sz="4" w:space="0" w:color="000000"/>
              <w:bottom w:val="single" w:sz="4" w:space="0" w:color="000000"/>
              <w:right w:val="single" w:sz="4" w:space="0" w:color="000000"/>
            </w:tcBorders>
          </w:tcPr>
          <w:p w:rsidR="00C430F7" w:rsidRDefault="003E094E" w:rsidP="00222947">
            <w:pPr>
              <w:numPr>
                <w:ilvl w:val="0"/>
                <w:numId w:val="43"/>
              </w:numPr>
              <w:spacing w:after="13" w:line="240" w:lineRule="auto"/>
              <w:ind w:right="0" w:hanging="283"/>
            </w:pPr>
            <w:r>
              <w:t xml:space="preserve">analysieren Fallbeispiele und nehmen Verallgemeinerungen vor (MK5); </w:t>
            </w:r>
          </w:p>
          <w:p w:rsidR="00C430F7" w:rsidRDefault="003E094E" w:rsidP="00222947">
            <w:pPr>
              <w:numPr>
                <w:ilvl w:val="0"/>
                <w:numId w:val="43"/>
              </w:numPr>
              <w:spacing w:after="16" w:line="239" w:lineRule="auto"/>
              <w:ind w:right="0" w:hanging="283"/>
            </w:pPr>
            <w:r>
              <w:t xml:space="preserve">ordnen in Hinblick auf die Entwicklung von der </w:t>
            </w:r>
            <w:proofErr w:type="spellStart"/>
            <w:proofErr w:type="gramStart"/>
            <w:r>
              <w:t>Wissenschaftsge</w:t>
            </w:r>
            <w:proofErr w:type="spellEnd"/>
            <w:r>
              <w:t>-schichte</w:t>
            </w:r>
            <w:proofErr w:type="gramEnd"/>
            <w:r>
              <w:t xml:space="preserve"> des Mittelalters historische Ereignisse, Personen, Prozesse und Strukturen angeleitet in einen chronologischen, räumlichen und sachlich-thematischen Zusammenhang ein (SK1); </w:t>
            </w:r>
          </w:p>
          <w:p w:rsidR="00C430F7" w:rsidRDefault="003E094E" w:rsidP="00222947">
            <w:pPr>
              <w:numPr>
                <w:ilvl w:val="0"/>
                <w:numId w:val="43"/>
              </w:numPr>
              <w:spacing w:after="16" w:line="239" w:lineRule="auto"/>
              <w:ind w:right="0" w:hanging="283"/>
            </w:pPr>
            <w:r>
              <w:t xml:space="preserve">beschreiben Formen der rechtlichen Stellung von religiösen </w:t>
            </w:r>
            <w:proofErr w:type="gramStart"/>
            <w:r>
              <w:t>Min-</w:t>
            </w:r>
            <w:proofErr w:type="spellStart"/>
            <w:r>
              <w:t>derheiten</w:t>
            </w:r>
            <w:proofErr w:type="spellEnd"/>
            <w:proofErr w:type="gramEnd"/>
            <w:r>
              <w:t xml:space="preserve"> sowie der Praxis des Zusammenlebens mit ihnen im muslimischen Spanien (konkretisierte Sachkompetenz); </w:t>
            </w:r>
          </w:p>
          <w:p w:rsidR="00C430F7" w:rsidRDefault="003E094E" w:rsidP="00222947">
            <w:pPr>
              <w:numPr>
                <w:ilvl w:val="0"/>
                <w:numId w:val="43"/>
              </w:numPr>
              <w:spacing w:after="0" w:line="259" w:lineRule="auto"/>
              <w:ind w:right="0" w:hanging="283"/>
            </w:pPr>
            <w:r>
              <w:t xml:space="preserve">erläutern die Rolle des Islam als Kulturvermittler für den </w:t>
            </w:r>
            <w:proofErr w:type="spellStart"/>
            <w:r>
              <w:t>christlicheuropäischen</w:t>
            </w:r>
            <w:proofErr w:type="spellEnd"/>
            <w:r>
              <w:t xml:space="preserve"> Westen. (konkretisierte Sachkompetenz); </w:t>
            </w:r>
          </w:p>
          <w:p w:rsidR="00222947" w:rsidRDefault="00222947" w:rsidP="00222947">
            <w:pPr>
              <w:numPr>
                <w:ilvl w:val="0"/>
                <w:numId w:val="43"/>
              </w:numPr>
              <w:spacing w:after="16" w:line="239" w:lineRule="auto"/>
              <w:ind w:right="0" w:hanging="283"/>
            </w:pPr>
            <w:r>
              <w:t xml:space="preserve">beurteilen in diesem Zusammenhang den Entwicklungsstand der mittelalterlichen islamischen Wissenschaft und Kultur im Vergleich zu dem des Westens. (konkretisierte Urteilskompetenz); </w:t>
            </w:r>
          </w:p>
          <w:p w:rsidR="00222947" w:rsidRDefault="00222947" w:rsidP="00222947">
            <w:pPr>
              <w:numPr>
                <w:ilvl w:val="0"/>
                <w:numId w:val="43"/>
              </w:numPr>
              <w:spacing w:after="16" w:line="239" w:lineRule="auto"/>
              <w:ind w:right="0" w:hanging="283"/>
            </w:pPr>
            <w:r>
              <w:t xml:space="preserve">erörtern hierüber hinausgehend Erklärungsmodelle für </w:t>
            </w:r>
            <w:proofErr w:type="spellStart"/>
            <w:r>
              <w:t>Entwick-lungsdifferenzen</w:t>
            </w:r>
            <w:proofErr w:type="spellEnd"/>
            <w:r>
              <w:t xml:space="preserve"> zwischen islamisch und christlich geprägten Regionen. (konkretisierte Urteilskompetenz); </w:t>
            </w:r>
          </w:p>
          <w:p w:rsidR="00222947" w:rsidRDefault="00222947" w:rsidP="00222947">
            <w:pPr>
              <w:numPr>
                <w:ilvl w:val="0"/>
                <w:numId w:val="43"/>
              </w:numPr>
              <w:spacing w:after="0" w:line="259" w:lineRule="auto"/>
              <w:ind w:right="0" w:hanging="283"/>
            </w:pPr>
            <w:r>
              <w:t>erörtern (z.B. am Beispiel von al-</w:t>
            </w:r>
            <w:proofErr w:type="spellStart"/>
            <w:r>
              <w:t>Andalus</w:t>
            </w:r>
            <w:proofErr w:type="spellEnd"/>
            <w:r>
              <w:t xml:space="preserve">) die Bedeutung, die </w:t>
            </w:r>
            <w:proofErr w:type="gramStart"/>
            <w:r>
              <w:t>ei-ne</w:t>
            </w:r>
            <w:proofErr w:type="gramEnd"/>
            <w:r>
              <w:t xml:space="preserve"> Kulturbegegnung für beide Seiten haben kann (konkretisierte Urteilskompetenz);</w:t>
            </w:r>
          </w:p>
          <w:p w:rsidR="00222947" w:rsidRDefault="00222947" w:rsidP="00222947">
            <w:pPr>
              <w:spacing w:after="0" w:line="259" w:lineRule="auto"/>
              <w:ind w:right="0"/>
            </w:pPr>
          </w:p>
          <w:p w:rsidR="00222947" w:rsidRDefault="00222947" w:rsidP="00222947">
            <w:pPr>
              <w:spacing w:after="0" w:line="259" w:lineRule="auto"/>
              <w:ind w:right="0"/>
            </w:pPr>
          </w:p>
          <w:p w:rsidR="00222947" w:rsidRDefault="00222947" w:rsidP="00222947">
            <w:pPr>
              <w:spacing w:after="0" w:line="259" w:lineRule="auto"/>
              <w:ind w:right="0"/>
            </w:pPr>
          </w:p>
          <w:p w:rsidR="00222947" w:rsidRDefault="00222947" w:rsidP="00222947">
            <w:pPr>
              <w:spacing w:after="0" w:line="259" w:lineRule="auto"/>
              <w:ind w:right="0"/>
            </w:pPr>
          </w:p>
          <w:p w:rsidR="00222947" w:rsidRDefault="00222947" w:rsidP="00222947">
            <w:pPr>
              <w:spacing w:after="0" w:line="259" w:lineRule="auto"/>
              <w:ind w:right="0"/>
            </w:pPr>
          </w:p>
          <w:p w:rsidR="00222947" w:rsidRDefault="00222947" w:rsidP="00222947">
            <w:pPr>
              <w:spacing w:after="0" w:line="259" w:lineRule="auto"/>
              <w:ind w:right="0"/>
            </w:pPr>
          </w:p>
        </w:tc>
        <w:tc>
          <w:tcPr>
            <w:tcW w:w="2834"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44"/>
              </w:numPr>
              <w:spacing w:after="62" w:line="259" w:lineRule="auto"/>
              <w:ind w:right="0" w:firstLine="0"/>
            </w:pPr>
            <w:r>
              <w:rPr>
                <w:sz w:val="22"/>
              </w:rPr>
              <w:t xml:space="preserve">Fallbeispiele:  </w:t>
            </w:r>
          </w:p>
          <w:p w:rsidR="00C430F7" w:rsidRDefault="003E094E">
            <w:pPr>
              <w:numPr>
                <w:ilvl w:val="0"/>
                <w:numId w:val="44"/>
              </w:numPr>
              <w:spacing w:after="0" w:line="315" w:lineRule="auto"/>
              <w:ind w:right="0" w:firstLine="0"/>
            </w:pPr>
            <w:r>
              <w:rPr>
                <w:sz w:val="22"/>
              </w:rPr>
              <w:t xml:space="preserve">Medizin (BGO, S. 151f.) </w:t>
            </w:r>
            <w:r>
              <w:rPr>
                <w:sz w:val="22"/>
              </w:rPr>
              <w:t xml:space="preserve"> </w:t>
            </w:r>
            <w:r>
              <w:rPr>
                <w:sz w:val="22"/>
              </w:rPr>
              <w:tab/>
              <w:t xml:space="preserve">Philosophie (BGO, S. </w:t>
            </w:r>
          </w:p>
          <w:p w:rsidR="00C430F7" w:rsidRDefault="003E094E">
            <w:pPr>
              <w:spacing w:after="58" w:line="259" w:lineRule="auto"/>
              <w:ind w:left="360" w:right="0" w:firstLine="0"/>
            </w:pPr>
            <w:r>
              <w:rPr>
                <w:sz w:val="22"/>
              </w:rPr>
              <w:t xml:space="preserve">155f.) </w:t>
            </w:r>
          </w:p>
          <w:p w:rsidR="00C430F7" w:rsidRDefault="003E094E">
            <w:pPr>
              <w:numPr>
                <w:ilvl w:val="0"/>
                <w:numId w:val="44"/>
              </w:numPr>
              <w:spacing w:after="250" w:line="259" w:lineRule="auto"/>
              <w:ind w:right="0" w:firstLine="0"/>
            </w:pPr>
            <w:r>
              <w:rPr>
                <w:sz w:val="22"/>
              </w:rPr>
              <w:t xml:space="preserve">BGO: S. 158-160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222947" w:rsidRDefault="003E094E" w:rsidP="00222947">
            <w:pPr>
              <w:spacing w:after="0" w:line="259" w:lineRule="auto"/>
              <w:ind w:left="0" w:right="0" w:firstLine="0"/>
            </w:pPr>
            <w:r>
              <w:t xml:space="preserve"> </w:t>
            </w:r>
          </w:p>
          <w:p w:rsidR="00222947" w:rsidRDefault="00222947" w:rsidP="00222947">
            <w:pPr>
              <w:spacing w:after="0" w:line="259" w:lineRule="auto"/>
              <w:ind w:left="0" w:right="0" w:firstLine="0"/>
            </w:pPr>
            <w:r>
              <w:t xml:space="preserve"> </w:t>
            </w:r>
          </w:p>
          <w:p w:rsidR="00222947" w:rsidRDefault="00222947" w:rsidP="00222947">
            <w:pPr>
              <w:spacing w:after="0" w:line="259" w:lineRule="auto"/>
              <w:ind w:left="0" w:right="0" w:firstLine="0"/>
            </w:pPr>
            <w:r>
              <w:t xml:space="preserve">geschätzter Zeitbedarf: </w:t>
            </w:r>
          </w:p>
          <w:p w:rsidR="00222947" w:rsidRDefault="00222947" w:rsidP="00222947">
            <w:pPr>
              <w:spacing w:after="0" w:line="259" w:lineRule="auto"/>
              <w:ind w:left="0" w:right="0" w:firstLine="0"/>
            </w:pPr>
            <w:r>
              <w:t xml:space="preserve"> </w:t>
            </w:r>
          </w:p>
          <w:p w:rsidR="00C430F7" w:rsidRDefault="00222947" w:rsidP="00222947">
            <w:pPr>
              <w:spacing w:after="0" w:line="259" w:lineRule="auto"/>
              <w:ind w:left="0" w:right="0" w:firstLine="0"/>
            </w:pPr>
            <w:r>
              <w:t xml:space="preserve">4 </w:t>
            </w:r>
            <w:proofErr w:type="spellStart"/>
            <w:r>
              <w:t>UStd</w:t>
            </w:r>
            <w:proofErr w:type="spellEnd"/>
            <w:r>
              <w:t>.</w:t>
            </w:r>
          </w:p>
        </w:tc>
      </w:tr>
    </w:tbl>
    <w:p w:rsidR="00B13ED5" w:rsidRDefault="00B13ED5">
      <w:pPr>
        <w:ind w:left="13385" w:right="0"/>
      </w:pPr>
    </w:p>
    <w:p w:rsidR="00B13ED5" w:rsidRDefault="00B13ED5">
      <w:pPr>
        <w:ind w:left="13385" w:right="0"/>
      </w:pPr>
    </w:p>
    <w:p w:rsidR="00B13ED5" w:rsidRDefault="00B13ED5">
      <w:pPr>
        <w:ind w:left="13385" w:right="0"/>
      </w:pPr>
    </w:p>
    <w:p w:rsidR="00B13ED5" w:rsidRDefault="00B13ED5">
      <w:pPr>
        <w:ind w:left="13385" w:right="0"/>
      </w:pPr>
    </w:p>
    <w:p w:rsidR="00B13ED5" w:rsidRDefault="00B13ED5">
      <w:pPr>
        <w:ind w:left="13385" w:right="0"/>
      </w:pPr>
    </w:p>
    <w:p w:rsidR="00B13ED5" w:rsidRDefault="00B13ED5" w:rsidP="00222947">
      <w:pPr>
        <w:ind w:left="0" w:right="0" w:firstLine="0"/>
      </w:pPr>
    </w:p>
    <w:p w:rsidR="00B13ED5" w:rsidRDefault="00B13ED5">
      <w:pPr>
        <w:ind w:left="13385" w:right="0"/>
      </w:pPr>
    </w:p>
    <w:p w:rsidR="00B13ED5" w:rsidRDefault="003E094E" w:rsidP="00222947">
      <w:pPr>
        <w:ind w:left="13385" w:right="0"/>
      </w:pPr>
      <w:r>
        <w:t xml:space="preserve">19 </w:t>
      </w:r>
    </w:p>
    <w:tbl>
      <w:tblPr>
        <w:tblStyle w:val="TableGrid"/>
        <w:tblW w:w="14796" w:type="dxa"/>
        <w:tblInd w:w="-70" w:type="dxa"/>
        <w:tblCellMar>
          <w:top w:w="56" w:type="dxa"/>
          <w:left w:w="70" w:type="dxa"/>
          <w:right w:w="7" w:type="dxa"/>
        </w:tblCellMar>
        <w:tblLook w:val="04A0" w:firstRow="1" w:lastRow="0" w:firstColumn="1" w:lastColumn="0" w:noHBand="0" w:noVBand="1"/>
      </w:tblPr>
      <w:tblGrid>
        <w:gridCol w:w="4534"/>
        <w:gridCol w:w="7428"/>
        <w:gridCol w:w="2834"/>
      </w:tblGrid>
      <w:tr w:rsidR="00C430F7">
        <w:trPr>
          <w:trHeight w:val="2544"/>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lastRenderedPageBreak/>
              <w:t xml:space="preserve"> </w:t>
            </w:r>
          </w:p>
        </w:tc>
        <w:tc>
          <w:tcPr>
            <w:tcW w:w="7428"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45"/>
              </w:numPr>
              <w:spacing w:after="16" w:line="239" w:lineRule="auto"/>
              <w:ind w:right="0" w:hanging="283"/>
            </w:pPr>
            <w:r>
              <w:t xml:space="preserve">beurteilen in diesem Zusammenhang den Entwicklungsstand der mittelalterlichen islamischen Wissenschaft und Kultur im Vergleich zu dem des Westens. (konkretisierte Urteilskompetenz); </w:t>
            </w:r>
          </w:p>
          <w:p w:rsidR="00C430F7" w:rsidRDefault="003E094E">
            <w:pPr>
              <w:numPr>
                <w:ilvl w:val="0"/>
                <w:numId w:val="45"/>
              </w:numPr>
              <w:spacing w:after="16" w:line="239" w:lineRule="auto"/>
              <w:ind w:right="0" w:hanging="283"/>
            </w:pPr>
            <w:r>
              <w:t xml:space="preserve">erörtern hierüber hinausgehend Erklärungsmodelle für </w:t>
            </w:r>
            <w:proofErr w:type="spellStart"/>
            <w:r>
              <w:t>Entwick-lungsdifferenzen</w:t>
            </w:r>
            <w:proofErr w:type="spellEnd"/>
            <w:r>
              <w:t xml:space="preserve"> zwischen islamisch und christlich geprägten Regionen. (konkretisierte Urteilskompetenz); </w:t>
            </w:r>
          </w:p>
          <w:p w:rsidR="00C430F7" w:rsidRDefault="003E094E">
            <w:pPr>
              <w:numPr>
                <w:ilvl w:val="0"/>
                <w:numId w:val="45"/>
              </w:numPr>
              <w:spacing w:after="0" w:line="259" w:lineRule="auto"/>
              <w:ind w:right="0" w:hanging="283"/>
            </w:pPr>
            <w:r>
              <w:t>erörtern (z.B. am Beispiel von al-</w:t>
            </w:r>
            <w:proofErr w:type="spellStart"/>
            <w:r>
              <w:t>Andalus</w:t>
            </w:r>
            <w:proofErr w:type="spellEnd"/>
            <w:r>
              <w:t xml:space="preserve">) die Bedeutung, die ei-ne Kulturbegegnung für beide Seiten haben kann (konkretisierte Urteilskompetenz); </w:t>
            </w:r>
          </w:p>
        </w:tc>
        <w:tc>
          <w:tcPr>
            <w:tcW w:w="2834"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geschätzter Zeitbedarf: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4 </w:t>
            </w:r>
            <w:proofErr w:type="spellStart"/>
            <w:r>
              <w:t>UStd</w:t>
            </w:r>
            <w:proofErr w:type="spellEnd"/>
            <w:r>
              <w:t xml:space="preserve">. </w:t>
            </w:r>
          </w:p>
        </w:tc>
      </w:tr>
      <w:tr w:rsidR="00C430F7">
        <w:trPr>
          <w:trHeight w:val="4490"/>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38" w:lineRule="auto"/>
              <w:ind w:left="228" w:right="0" w:hanging="228"/>
            </w:pPr>
            <w:r>
              <w:t xml:space="preserve">   Das Osmanische Reich und Europa in der frühen Neuzeit: </w:t>
            </w:r>
          </w:p>
          <w:p w:rsidR="00C430F7" w:rsidRDefault="003E094E">
            <w:pPr>
              <w:spacing w:after="0" w:line="259" w:lineRule="auto"/>
              <w:ind w:left="0" w:right="0" w:firstLine="0"/>
            </w:pPr>
            <w:r>
              <w:t xml:space="preserve"> </w:t>
            </w:r>
          </w:p>
          <w:p w:rsidR="00C430F7" w:rsidRDefault="003E094E">
            <w:pPr>
              <w:numPr>
                <w:ilvl w:val="0"/>
                <w:numId w:val="46"/>
              </w:numPr>
              <w:spacing w:after="0" w:line="259" w:lineRule="auto"/>
              <w:ind w:right="0" w:hanging="360"/>
              <w:jc w:val="both"/>
            </w:pPr>
            <w:r>
              <w:t xml:space="preserve">Das Osmanische Reich: Aufstieg und </w:t>
            </w:r>
          </w:p>
          <w:p w:rsidR="00C430F7" w:rsidRDefault="003E094E">
            <w:pPr>
              <w:spacing w:after="0" w:line="259" w:lineRule="auto"/>
              <w:ind w:left="360" w:right="0" w:firstLine="0"/>
            </w:pPr>
            <w:r>
              <w:t xml:space="preserve">Fall </w:t>
            </w:r>
          </w:p>
          <w:p w:rsidR="00C430F7" w:rsidRDefault="003E094E">
            <w:pPr>
              <w:numPr>
                <w:ilvl w:val="0"/>
                <w:numId w:val="46"/>
              </w:numPr>
              <w:spacing w:after="0" w:line="259" w:lineRule="auto"/>
              <w:ind w:right="0" w:hanging="360"/>
              <w:jc w:val="both"/>
            </w:pPr>
            <w:r>
              <w:t>„</w:t>
            </w:r>
            <w:proofErr w:type="spellStart"/>
            <w:r>
              <w:t>Türcken</w:t>
            </w:r>
            <w:proofErr w:type="spellEnd"/>
            <w:r>
              <w:t xml:space="preserve">: Faszination und Feindbild“  </w:t>
            </w:r>
          </w:p>
          <w:p w:rsidR="00C430F7" w:rsidRDefault="003E094E">
            <w:pPr>
              <w:numPr>
                <w:ilvl w:val="0"/>
                <w:numId w:val="46"/>
              </w:numPr>
              <w:spacing w:after="0" w:line="259" w:lineRule="auto"/>
              <w:ind w:right="0" w:hanging="360"/>
              <w:jc w:val="both"/>
            </w:pPr>
            <w:r>
              <w:t xml:space="preserve">Sturz in den Schatten? Die </w:t>
            </w:r>
            <w:proofErr w:type="spellStart"/>
            <w:r>
              <w:t>islami-sche</w:t>
            </w:r>
            <w:proofErr w:type="spellEnd"/>
            <w:r>
              <w:t xml:space="preserve"> Welt am Beginn der Neuzeit </w:t>
            </w:r>
          </w:p>
        </w:tc>
        <w:tc>
          <w:tcPr>
            <w:tcW w:w="7428"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47"/>
              </w:numPr>
              <w:spacing w:after="14" w:line="239" w:lineRule="auto"/>
              <w:ind w:right="0" w:hanging="283"/>
            </w:pPr>
            <w:r>
              <w:t xml:space="preserve">ordnen in Hinblick auf die Frage nach dem „Aufstieg und Fall“ des Osmanischen Reiches historische Ereignisse, Personen, Prozesse und Strukturen angeleitet in einen chronologischen, räumlichen und sachlich-thematischen Zusammenhang ein (SK1); </w:t>
            </w:r>
          </w:p>
          <w:p w:rsidR="00C430F7" w:rsidRDefault="003E094E">
            <w:pPr>
              <w:numPr>
                <w:ilvl w:val="0"/>
                <w:numId w:val="47"/>
              </w:numPr>
              <w:spacing w:after="16" w:line="239" w:lineRule="auto"/>
              <w:ind w:right="0" w:hanging="283"/>
            </w:pPr>
            <w:r>
              <w:t xml:space="preserve">erläutern das Verhältnis zwischen dem Osmanischen Reich und Westeuropa in der Frühen Neuzeit (konkretisierte Sachkompetenz); </w:t>
            </w:r>
          </w:p>
          <w:p w:rsidR="00C430F7" w:rsidRDefault="003E094E">
            <w:pPr>
              <w:numPr>
                <w:ilvl w:val="0"/>
                <w:numId w:val="47"/>
              </w:numPr>
              <w:spacing w:after="15" w:line="240" w:lineRule="auto"/>
              <w:ind w:right="0" w:hanging="283"/>
            </w:pPr>
            <w:r>
              <w:t>analysieren im Kontext des Themas: „</w:t>
            </w:r>
            <w:proofErr w:type="spellStart"/>
            <w:r>
              <w:t>Türcken</w:t>
            </w:r>
            <w:proofErr w:type="spellEnd"/>
            <w:r>
              <w:t xml:space="preserve">: Faszination und Feindbild“ ausgewählter Bildquellen (MK5); </w:t>
            </w:r>
          </w:p>
          <w:p w:rsidR="00C430F7" w:rsidRDefault="003E094E">
            <w:pPr>
              <w:numPr>
                <w:ilvl w:val="0"/>
                <w:numId w:val="47"/>
              </w:numPr>
              <w:spacing w:after="0" w:line="239" w:lineRule="auto"/>
              <w:ind w:right="0" w:hanging="283"/>
            </w:pPr>
            <w:r>
              <w:t xml:space="preserve">interpretieren und analysieren in Hinblick darauf, wie die fremde Kultur der Osmanen von christlichen Zeitgenossen wahrgenommen wurde, sachgerecht unter Anleitung nichtsprachliche Quellen (hier: historische Bildquellen); </w:t>
            </w:r>
          </w:p>
          <w:p w:rsidR="00C430F7" w:rsidRDefault="003E094E">
            <w:pPr>
              <w:numPr>
                <w:ilvl w:val="0"/>
                <w:numId w:val="47"/>
              </w:numPr>
              <w:spacing w:after="0" w:line="259" w:lineRule="auto"/>
              <w:ind w:right="0" w:hanging="283"/>
            </w:pPr>
            <w:r>
              <w:t>stellen grundlegende Zusammenhänge aufgabenbezogen geordnet und strukturiert in Kartenskizzen, Diagrammen und Strukturbildern dar (MK8).</w:t>
            </w:r>
            <w:r>
              <w:rPr>
                <w:sz w:val="20"/>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BGO, S. 190- 209.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geschätzter Zeitbedarf: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6 </w:t>
            </w:r>
            <w:proofErr w:type="spellStart"/>
            <w:r>
              <w:t>UStd</w:t>
            </w:r>
            <w:proofErr w:type="spellEnd"/>
            <w:r>
              <w:t xml:space="preserve">. </w:t>
            </w:r>
          </w:p>
        </w:tc>
      </w:tr>
    </w:tbl>
    <w:p w:rsidR="00222947" w:rsidRDefault="00222947" w:rsidP="00222947">
      <w:pPr>
        <w:tabs>
          <w:tab w:val="center" w:pos="9072"/>
        </w:tabs>
        <w:ind w:left="-15" w:right="0" w:firstLine="0"/>
        <w:jc w:val="right"/>
      </w:pPr>
    </w:p>
    <w:p w:rsidR="00C430F7" w:rsidRDefault="00222947" w:rsidP="00222947">
      <w:pPr>
        <w:tabs>
          <w:tab w:val="center" w:pos="9072"/>
        </w:tabs>
        <w:ind w:left="-15" w:right="0" w:firstLine="0"/>
        <w:jc w:val="right"/>
      </w:pPr>
      <w:r>
        <w:tab/>
      </w:r>
      <w:r>
        <w:tab/>
      </w:r>
      <w:r>
        <w:tab/>
      </w:r>
      <w:bookmarkStart w:id="0" w:name="_GoBack"/>
      <w:bookmarkEnd w:id="0"/>
      <w:r w:rsidR="003E094E">
        <w:t xml:space="preserve">20 </w:t>
      </w:r>
      <w:r w:rsidR="003E094E">
        <w:tab/>
        <w:t xml:space="preserve"> </w:t>
      </w:r>
    </w:p>
    <w:p w:rsidR="00C430F7" w:rsidRDefault="00C430F7">
      <w:pPr>
        <w:sectPr w:rsidR="00C430F7" w:rsidSect="003E094E">
          <w:footerReference w:type="even" r:id="rId21"/>
          <w:footerReference w:type="default" r:id="rId22"/>
          <w:footerReference w:type="first" r:id="rId23"/>
          <w:pgSz w:w="16838" w:h="11906" w:orient="landscape"/>
          <w:pgMar w:top="851" w:right="1778" w:bottom="142" w:left="1418" w:header="720" w:footer="720" w:gutter="0"/>
          <w:cols w:space="720"/>
        </w:sectPr>
      </w:pPr>
    </w:p>
    <w:p w:rsidR="00C430F7" w:rsidRDefault="003E094E">
      <w:pPr>
        <w:spacing w:after="225"/>
        <w:ind w:left="-5" w:right="0"/>
        <w:jc w:val="both"/>
      </w:pPr>
      <w:r>
        <w:rPr>
          <w:sz w:val="28"/>
        </w:rPr>
        <w:lastRenderedPageBreak/>
        <w:t xml:space="preserve">UV III: Menschenrechte </w:t>
      </w:r>
    </w:p>
    <w:p w:rsidR="00C430F7" w:rsidRDefault="003E094E">
      <w:pPr>
        <w:spacing w:after="0" w:line="237" w:lineRule="auto"/>
        <w:ind w:left="-5" w:right="-15"/>
      </w:pPr>
      <w:r>
        <w:rPr>
          <w:sz w:val="28"/>
          <w:u w:val="single" w:color="000000"/>
        </w:rPr>
        <w:t>Freiheit und Gleichheit für alle? – Menschenrechte in historischer Perspektive</w:t>
      </w:r>
      <w:r>
        <w:rPr>
          <w:sz w:val="28"/>
        </w:rPr>
        <w:t xml:space="preserve"> </w:t>
      </w:r>
    </w:p>
    <w:p w:rsidR="00C430F7" w:rsidRDefault="003E094E">
      <w:pPr>
        <w:spacing w:after="0" w:line="259" w:lineRule="auto"/>
        <w:ind w:left="0" w:right="0" w:firstLine="0"/>
      </w:pPr>
      <w:r>
        <w:t xml:space="preserve"> </w:t>
      </w:r>
    </w:p>
    <w:p w:rsidR="00C430F7" w:rsidRDefault="003E094E">
      <w:pPr>
        <w:spacing w:after="10" w:line="249" w:lineRule="auto"/>
        <w:ind w:left="-5" w:right="0"/>
      </w:pPr>
      <w:r>
        <w:t xml:space="preserve">Übergeordnete Kompetenzen: </w:t>
      </w:r>
    </w:p>
    <w:p w:rsidR="00C430F7" w:rsidRDefault="003E094E">
      <w:pPr>
        <w:spacing w:after="0" w:line="259" w:lineRule="auto"/>
        <w:ind w:left="0" w:right="0" w:firstLine="0"/>
      </w:pPr>
      <w:r>
        <w:t xml:space="preserve"> </w:t>
      </w:r>
    </w:p>
    <w:p w:rsidR="00C430F7" w:rsidRDefault="003E094E">
      <w:pPr>
        <w:spacing w:after="34" w:line="259" w:lineRule="auto"/>
        <w:ind w:left="-5" w:right="0"/>
      </w:pPr>
      <w:r>
        <w:rPr>
          <w:u w:val="single" w:color="000000"/>
        </w:rPr>
        <w:t>Sachkompetenz:</w:t>
      </w:r>
      <w:r>
        <w:t xml:space="preserve"> </w:t>
      </w:r>
    </w:p>
    <w:p w:rsidR="00C430F7" w:rsidRDefault="003E094E">
      <w:pPr>
        <w:ind w:left="-5" w:right="0"/>
      </w:pPr>
      <w:r>
        <w:t xml:space="preserve">Die Schülerinnen und Schüler </w:t>
      </w:r>
    </w:p>
    <w:p w:rsidR="00C430F7" w:rsidRDefault="003E094E">
      <w:pPr>
        <w:numPr>
          <w:ilvl w:val="0"/>
          <w:numId w:val="4"/>
        </w:numPr>
        <w:ind w:right="0" w:hanging="360"/>
      </w:pPr>
      <w:r>
        <w:t xml:space="preserve">ordnen historische Ereignisse, Personen, Prozesse und Strukturen angeleitet in einen chronologischen, räumlichen und sachlich-thematischen Zusammenhang ein (SK1) </w:t>
      </w:r>
    </w:p>
    <w:p w:rsidR="00C430F7" w:rsidRDefault="003E094E">
      <w:pPr>
        <w:numPr>
          <w:ilvl w:val="0"/>
          <w:numId w:val="4"/>
        </w:numPr>
        <w:ind w:right="0" w:hanging="360"/>
      </w:pPr>
      <w:r>
        <w:t xml:space="preserve">erläutern historische Ereignisse, Personen, Prozesse, Strukturen und </w:t>
      </w:r>
      <w:proofErr w:type="spellStart"/>
      <w:r>
        <w:t>Epo-chenmerkmale</w:t>
      </w:r>
      <w:proofErr w:type="spellEnd"/>
      <w:r>
        <w:t xml:space="preserve"> unter sachgerechter Verwendung ausgewählter historischer Fachbegriffe (SK2) </w:t>
      </w:r>
    </w:p>
    <w:p w:rsidR="00C430F7" w:rsidRDefault="003E094E">
      <w:pPr>
        <w:numPr>
          <w:ilvl w:val="0"/>
          <w:numId w:val="4"/>
        </w:numPr>
        <w:ind w:right="0" w:hanging="360"/>
      </w:pPr>
      <w:r>
        <w:t xml:space="preserve">unterscheiden Anlässe und Ursachen, Verlaufsformen sowie Folgen und </w:t>
      </w:r>
    </w:p>
    <w:p w:rsidR="00C430F7" w:rsidRDefault="003E094E">
      <w:pPr>
        <w:ind w:left="293" w:right="0"/>
      </w:pPr>
      <w:r>
        <w:t xml:space="preserve">Wirkungen historischer Ereignisse und Prozesse (SK3) </w:t>
      </w:r>
    </w:p>
    <w:p w:rsidR="00C430F7" w:rsidRDefault="003E094E">
      <w:pPr>
        <w:numPr>
          <w:ilvl w:val="0"/>
          <w:numId w:val="4"/>
        </w:numPr>
        <w:ind w:right="0" w:hanging="360"/>
      </w:pPr>
      <w:proofErr w:type="gramStart"/>
      <w:r>
        <w:t>beschreiben  das</w:t>
      </w:r>
      <w:proofErr w:type="gramEnd"/>
      <w:r>
        <w:t xml:space="preserve"> Denken und Handeln historischer Akteurinnen und Akteure in ihrer jeweils durch zeitgenössische Rahmenbedingungen geprägten Eigenart (SK4), </w:t>
      </w:r>
    </w:p>
    <w:p w:rsidR="00C430F7" w:rsidRDefault="003E094E">
      <w:pPr>
        <w:numPr>
          <w:ilvl w:val="0"/>
          <w:numId w:val="4"/>
        </w:numPr>
        <w:spacing w:after="5" w:line="247" w:lineRule="auto"/>
        <w:ind w:right="0" w:hanging="360"/>
      </w:pPr>
      <w:r>
        <w:t xml:space="preserve">beschreiben Zusammenhänge zwischen Vergangenheit und Gegenwart </w:t>
      </w:r>
      <w:proofErr w:type="spellStart"/>
      <w:proofErr w:type="gramStart"/>
      <w:r>
        <w:t>un-ter</w:t>
      </w:r>
      <w:proofErr w:type="spellEnd"/>
      <w:proofErr w:type="gramEnd"/>
      <w:r>
        <w:t xml:space="preserve"> dem Aspekt der Gemeinsamkeiten und dem der historischen Differenz (SK6). </w:t>
      </w:r>
    </w:p>
    <w:p w:rsidR="00C430F7" w:rsidRDefault="003E094E">
      <w:pPr>
        <w:spacing w:after="0" w:line="259" w:lineRule="auto"/>
        <w:ind w:left="360" w:right="0" w:firstLine="0"/>
      </w:pPr>
      <w:r>
        <w:t xml:space="preserve"> </w:t>
      </w:r>
    </w:p>
    <w:p w:rsidR="00C430F7" w:rsidRDefault="003E094E">
      <w:pPr>
        <w:spacing w:after="34" w:line="259" w:lineRule="auto"/>
        <w:ind w:left="-5" w:right="0"/>
      </w:pPr>
      <w:r>
        <w:rPr>
          <w:u w:val="single" w:color="000000"/>
        </w:rPr>
        <w:t>Methodenkompetenz:</w:t>
      </w:r>
      <w:r>
        <w:t xml:space="preserve"> </w:t>
      </w:r>
    </w:p>
    <w:p w:rsidR="00C430F7" w:rsidRDefault="003E094E">
      <w:pPr>
        <w:ind w:left="-5" w:right="0"/>
      </w:pPr>
      <w:r>
        <w:t xml:space="preserve">Die Schülerinnen und Schüler </w:t>
      </w:r>
    </w:p>
    <w:p w:rsidR="00C430F7" w:rsidRDefault="003E094E">
      <w:pPr>
        <w:numPr>
          <w:ilvl w:val="0"/>
          <w:numId w:val="4"/>
        </w:numPr>
        <w:ind w:right="0" w:hanging="360"/>
      </w:pPr>
      <w:r>
        <w:t xml:space="preserve">treffen unter Anleitung methodische Entscheidungen für eine historische </w:t>
      </w:r>
      <w:proofErr w:type="spellStart"/>
      <w:proofErr w:type="gramStart"/>
      <w:r>
        <w:t>Un-tersuchung</w:t>
      </w:r>
      <w:proofErr w:type="spellEnd"/>
      <w:proofErr w:type="gramEnd"/>
      <w:r>
        <w:t xml:space="preserve"> (MK1),  </w:t>
      </w:r>
    </w:p>
    <w:p w:rsidR="00C430F7" w:rsidRDefault="003E094E">
      <w:pPr>
        <w:numPr>
          <w:ilvl w:val="0"/>
          <w:numId w:val="4"/>
        </w:numPr>
        <w:ind w:right="0" w:hanging="360"/>
      </w:pPr>
      <w:r>
        <w:t xml:space="preserve">recherchieren fachgerecht innerhalb und außerhalb der Schule in relevanten Medien und beschaffen zielgerichtet Informationen zu einfachen Problemstellungen (MK2) </w:t>
      </w:r>
    </w:p>
    <w:p w:rsidR="00C430F7" w:rsidRDefault="003E094E">
      <w:pPr>
        <w:numPr>
          <w:ilvl w:val="0"/>
          <w:numId w:val="4"/>
        </w:numPr>
        <w:ind w:right="0" w:hanging="360"/>
      </w:pPr>
      <w:r>
        <w:t xml:space="preserve">erläutern den Unterschied zwischen Quellen und Darstellungen, vergleichen </w:t>
      </w:r>
    </w:p>
    <w:p w:rsidR="00C430F7" w:rsidRDefault="003E094E">
      <w:pPr>
        <w:ind w:left="293" w:right="0"/>
      </w:pPr>
      <w:r>
        <w:t xml:space="preserve">Informationen aus ihnen miteinander und stellen Bezüge zwischen ihnen her (MK3) </w:t>
      </w:r>
    </w:p>
    <w:p w:rsidR="00C430F7" w:rsidRDefault="003E094E">
      <w:pPr>
        <w:numPr>
          <w:ilvl w:val="0"/>
          <w:numId w:val="4"/>
        </w:numPr>
        <w:ind w:right="0" w:hanging="360"/>
      </w:pPr>
      <w:r>
        <w:t xml:space="preserve">identifizieren </w:t>
      </w:r>
      <w:proofErr w:type="spellStart"/>
      <w:r>
        <w:t>Verstehensprobleme</w:t>
      </w:r>
      <w:proofErr w:type="spellEnd"/>
      <w:r>
        <w:t xml:space="preserve"> und führen die notwendigen Klärungen herbei (MK4),  </w:t>
      </w:r>
    </w:p>
    <w:p w:rsidR="00C430F7" w:rsidRDefault="003E094E">
      <w:pPr>
        <w:numPr>
          <w:ilvl w:val="0"/>
          <w:numId w:val="4"/>
        </w:numPr>
        <w:ind w:right="0" w:hanging="360"/>
      </w:pPr>
      <w:r>
        <w:t xml:space="preserve">analysieren Fallbeispiele und nehmen Verallgemeinerungen vor (MK5), </w:t>
      </w:r>
    </w:p>
    <w:p w:rsidR="00C430F7" w:rsidRDefault="003E094E">
      <w:pPr>
        <w:numPr>
          <w:ilvl w:val="0"/>
          <w:numId w:val="4"/>
        </w:numPr>
        <w:ind w:right="0" w:hanging="360"/>
      </w:pPr>
      <w:r>
        <w:t xml:space="preserve">wenden aufgabengeleitet, an wissenschaftlichen Standards orientiert, </w:t>
      </w:r>
      <w:proofErr w:type="gramStart"/>
      <w:r>
        <w:t>grund-legende</w:t>
      </w:r>
      <w:proofErr w:type="gramEnd"/>
      <w:r>
        <w:t xml:space="preserve"> Schritte der Interpretation von Textquellen (und der Analyse von und kritischer Auseinandersetzung mit historischen Darstellungen) fachgerecht an (MK6), </w:t>
      </w:r>
    </w:p>
    <w:p w:rsidR="00C430F7" w:rsidRDefault="003E094E">
      <w:pPr>
        <w:numPr>
          <w:ilvl w:val="0"/>
          <w:numId w:val="4"/>
        </w:numPr>
        <w:ind w:right="0" w:hanging="360"/>
      </w:pPr>
      <w:r>
        <w:t>interpretieren und analysieren sachgerecht unter Anleitung auch nichtsprach-</w:t>
      </w:r>
      <w:proofErr w:type="spellStart"/>
      <w:r>
        <w:t>liche</w:t>
      </w:r>
      <w:proofErr w:type="spellEnd"/>
      <w:r>
        <w:t xml:space="preserve"> Quellen (und Darstellungen) wie Karten, Grafiken, Schaubilder und Bilder, (Karikaturen und Filme) (MK7) </w:t>
      </w:r>
    </w:p>
    <w:p w:rsidR="00C430F7" w:rsidRDefault="003E094E">
      <w:pPr>
        <w:numPr>
          <w:ilvl w:val="0"/>
          <w:numId w:val="4"/>
        </w:numPr>
        <w:ind w:right="0" w:hanging="360"/>
      </w:pPr>
      <w:r>
        <w:t xml:space="preserve">stellen grundlegende Zusammenhänge aufgabenbezogen geordnet und strukturiert in Kartenskizzen, Diagrammen und Strukturbildern dar (MK8) </w:t>
      </w:r>
    </w:p>
    <w:p w:rsidR="00C430F7" w:rsidRDefault="003E094E">
      <w:pPr>
        <w:numPr>
          <w:ilvl w:val="0"/>
          <w:numId w:val="4"/>
        </w:numPr>
        <w:ind w:right="0" w:hanging="360"/>
      </w:pPr>
      <w:r>
        <w:t xml:space="preserve">stellen fachspezifische Sachverhalte unter Verwendung geeigneter </w:t>
      </w:r>
      <w:proofErr w:type="spellStart"/>
      <w:proofErr w:type="gramStart"/>
      <w:r>
        <w:t>sprachli-cher</w:t>
      </w:r>
      <w:proofErr w:type="spellEnd"/>
      <w:proofErr w:type="gramEnd"/>
      <w:r>
        <w:t xml:space="preserve"> Mittel und Fachbegriffe adressatenbezogen sowie problemorientiert dar und präsentieren diese, auch unter Nutzung elektronischer Datenverarbeitungssysteme, anschaulich (MK9) </w:t>
      </w:r>
    </w:p>
    <w:p w:rsidR="00C430F7" w:rsidRDefault="003E094E">
      <w:pPr>
        <w:spacing w:after="172" w:line="259" w:lineRule="auto"/>
        <w:ind w:left="0" w:right="0" w:firstLine="0"/>
      </w:pPr>
      <w:r>
        <w:t xml:space="preserve"> </w:t>
      </w:r>
    </w:p>
    <w:p w:rsidR="00C430F7" w:rsidRDefault="003E094E">
      <w:pPr>
        <w:spacing w:after="3" w:line="265" w:lineRule="auto"/>
        <w:ind w:left="10" w:right="349"/>
        <w:jc w:val="right"/>
      </w:pPr>
      <w:r>
        <w:t xml:space="preserve">21 </w:t>
      </w:r>
    </w:p>
    <w:p w:rsidR="00C430F7" w:rsidRDefault="003E094E">
      <w:pPr>
        <w:spacing w:after="0" w:line="259" w:lineRule="auto"/>
        <w:ind w:left="0" w:right="0" w:firstLine="0"/>
      </w:pPr>
      <w:r>
        <w:t xml:space="preserve"> </w:t>
      </w:r>
    </w:p>
    <w:p w:rsidR="00C430F7" w:rsidRDefault="003E094E">
      <w:pPr>
        <w:spacing w:after="0" w:line="259" w:lineRule="auto"/>
        <w:ind w:left="-5" w:right="0"/>
      </w:pPr>
      <w:r>
        <w:rPr>
          <w:u w:val="single" w:color="000000"/>
        </w:rPr>
        <w:t>Urteilskompetenz:</w:t>
      </w:r>
      <w:r>
        <w:t xml:space="preserve"> </w:t>
      </w:r>
    </w:p>
    <w:p w:rsidR="00C430F7" w:rsidRDefault="003E094E">
      <w:pPr>
        <w:spacing w:after="0" w:line="259" w:lineRule="auto"/>
        <w:ind w:left="0" w:right="0" w:firstLine="0"/>
      </w:pPr>
      <w:r>
        <w:lastRenderedPageBreak/>
        <w:t xml:space="preserve"> </w:t>
      </w:r>
    </w:p>
    <w:p w:rsidR="00C430F7" w:rsidRDefault="003E094E">
      <w:pPr>
        <w:ind w:left="-5" w:right="0"/>
      </w:pPr>
      <w:r>
        <w:t xml:space="preserve">Die Schülerinnen und Schüler </w:t>
      </w:r>
    </w:p>
    <w:p w:rsidR="00C430F7" w:rsidRDefault="003E094E">
      <w:pPr>
        <w:numPr>
          <w:ilvl w:val="0"/>
          <w:numId w:val="4"/>
        </w:numPr>
        <w:ind w:right="0" w:hanging="360"/>
      </w:pPr>
      <w:r>
        <w:t xml:space="preserve">beurteilen angeleitet das Handeln historischer Akteurinnen und Akteure und deren Motive bzw. Interessen im Kontext der jeweiligen Wertvorstellungen und im Spannungsfeld von Offenheit und Bedingtheit (UK1), </w:t>
      </w:r>
    </w:p>
    <w:p w:rsidR="00C430F7" w:rsidRDefault="003E094E">
      <w:pPr>
        <w:numPr>
          <w:ilvl w:val="0"/>
          <w:numId w:val="4"/>
        </w:numPr>
        <w:ind w:right="0" w:hanging="360"/>
      </w:pPr>
      <w:r>
        <w:t xml:space="preserve">beurteilen angeleitet das Besondere eines historischen Sachverhaltes und seine historische Bedeutung für die weitere Entwicklung und für die Gegenwart (UK2) </w:t>
      </w:r>
    </w:p>
    <w:p w:rsidR="00C430F7" w:rsidRDefault="003E094E">
      <w:pPr>
        <w:numPr>
          <w:ilvl w:val="0"/>
          <w:numId w:val="4"/>
        </w:numPr>
        <w:ind w:right="0" w:hanging="360"/>
      </w:pPr>
      <w:r>
        <w:t xml:space="preserve">erörtern angeleitet die Aussagekraft von Argumenten aus historischen </w:t>
      </w:r>
      <w:proofErr w:type="spellStart"/>
      <w:proofErr w:type="gramStart"/>
      <w:r>
        <w:t>Deu-tungen</w:t>
      </w:r>
      <w:proofErr w:type="spellEnd"/>
      <w:proofErr w:type="gramEnd"/>
      <w:r>
        <w:t xml:space="preserve"> unter Berücksichtigung von Standort- und Perspektivenabhängigkeit (UK6) </w:t>
      </w:r>
    </w:p>
    <w:p w:rsidR="00C430F7" w:rsidRDefault="003E094E">
      <w:pPr>
        <w:numPr>
          <w:ilvl w:val="0"/>
          <w:numId w:val="4"/>
        </w:numPr>
        <w:ind w:right="0" w:hanging="360"/>
      </w:pPr>
      <w:r>
        <w:t xml:space="preserve">bewerten angeleitet historisch Sachverhalte unter Benennung der </w:t>
      </w:r>
      <w:proofErr w:type="spellStart"/>
      <w:proofErr w:type="gramStart"/>
      <w:r>
        <w:t>wesentli-chen</w:t>
      </w:r>
      <w:proofErr w:type="spellEnd"/>
      <w:proofErr w:type="gramEnd"/>
      <w:r>
        <w:t xml:space="preserve"> jeweils zu Grunde gelegten Kriterien (UK7) </w:t>
      </w:r>
    </w:p>
    <w:p w:rsidR="00C430F7" w:rsidRDefault="003E094E">
      <w:pPr>
        <w:numPr>
          <w:ilvl w:val="0"/>
          <w:numId w:val="4"/>
        </w:numPr>
        <w:ind w:right="0" w:hanging="360"/>
      </w:pPr>
      <w:r>
        <w:t xml:space="preserve">bewerten an konkreten Beispielen die geschichtliche Bedingtheit sowie auch die überzeitlichen Geltungsansprüche von Wertesystemen (UK8) </w:t>
      </w:r>
    </w:p>
    <w:p w:rsidR="00C430F7" w:rsidRDefault="003E094E">
      <w:pPr>
        <w:spacing w:after="0" w:line="259" w:lineRule="auto"/>
        <w:ind w:left="360" w:right="0" w:firstLine="0"/>
      </w:pPr>
      <w:r>
        <w:t xml:space="preserve"> </w:t>
      </w:r>
    </w:p>
    <w:p w:rsidR="00C430F7" w:rsidRDefault="003E094E">
      <w:pPr>
        <w:spacing w:after="0" w:line="259" w:lineRule="auto"/>
        <w:ind w:left="360" w:right="0" w:firstLine="0"/>
      </w:pPr>
      <w:r>
        <w:t xml:space="preserve"> </w:t>
      </w:r>
    </w:p>
    <w:p w:rsidR="00C430F7" w:rsidRDefault="003E094E">
      <w:pPr>
        <w:spacing w:after="0" w:line="259" w:lineRule="auto"/>
        <w:ind w:left="-5" w:right="0"/>
      </w:pPr>
      <w:r>
        <w:rPr>
          <w:u w:val="single" w:color="000000"/>
        </w:rPr>
        <w:t>Handlungskompetenz:</w:t>
      </w:r>
      <w:r>
        <w:t xml:space="preserve"> </w:t>
      </w:r>
    </w:p>
    <w:p w:rsidR="00C430F7" w:rsidRDefault="003E094E">
      <w:pPr>
        <w:spacing w:after="0" w:line="259" w:lineRule="auto"/>
        <w:ind w:left="0" w:right="0" w:firstLine="0"/>
      </w:pPr>
      <w:r>
        <w:t xml:space="preserve"> </w:t>
      </w:r>
    </w:p>
    <w:p w:rsidR="00C430F7" w:rsidRDefault="003E094E">
      <w:pPr>
        <w:ind w:left="-5" w:right="0"/>
      </w:pPr>
      <w:r>
        <w:t xml:space="preserve">Die Schülerinnen und Schüler </w:t>
      </w:r>
    </w:p>
    <w:p w:rsidR="00C430F7" w:rsidRDefault="003E094E">
      <w:pPr>
        <w:numPr>
          <w:ilvl w:val="0"/>
          <w:numId w:val="4"/>
        </w:numPr>
        <w:spacing w:after="5" w:line="247" w:lineRule="auto"/>
        <w:ind w:right="0" w:hanging="360"/>
      </w:pPr>
      <w:r>
        <w:t xml:space="preserve">entwickeln Ansätze für Handlungsoptionen für die Gegenwart unter </w:t>
      </w:r>
      <w:proofErr w:type="gramStart"/>
      <w:r>
        <w:t>Beach-</w:t>
      </w:r>
      <w:proofErr w:type="spellStart"/>
      <w:r>
        <w:t>tung</w:t>
      </w:r>
      <w:proofErr w:type="spellEnd"/>
      <w:proofErr w:type="gramEnd"/>
      <w:r>
        <w:t xml:space="preserve"> der Rolle von historischen Erfahrungen in gesellschaftlichen und politischen Entscheidungsprozessen (HK2), </w:t>
      </w:r>
    </w:p>
    <w:p w:rsidR="00C430F7" w:rsidRDefault="003E094E">
      <w:pPr>
        <w:numPr>
          <w:ilvl w:val="0"/>
          <w:numId w:val="4"/>
        </w:numPr>
        <w:ind w:right="0" w:hanging="360"/>
      </w:pPr>
      <w:r>
        <w:t xml:space="preserve">beziehen in der Diskussion um das Prinzip der Internationalen </w:t>
      </w:r>
      <w:proofErr w:type="spellStart"/>
      <w:r>
        <w:t>Schutzver-antwortung</w:t>
      </w:r>
      <w:proofErr w:type="spellEnd"/>
      <w:r>
        <w:t xml:space="preserve"> angeleitet Position in Debatten um gegenwärtige Verantwortung für historische Sachverhalte und deren Konsequenzen. (HK3) </w:t>
      </w:r>
    </w:p>
    <w:p w:rsidR="00C430F7" w:rsidRDefault="003E094E">
      <w:pPr>
        <w:numPr>
          <w:ilvl w:val="0"/>
          <w:numId w:val="4"/>
        </w:numPr>
        <w:ind w:right="0" w:hanging="360"/>
      </w:pPr>
      <w:r>
        <w:t xml:space="preserve">präsentieren eigene historische Narrationen und nehmen damit am (schul-) öffentlichen Diskurs teil (HK6).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10" w:line="249" w:lineRule="auto"/>
        <w:ind w:left="-5" w:right="0"/>
      </w:pPr>
      <w:r>
        <w:t xml:space="preserve">Inhaltsfeld:  </w:t>
      </w:r>
    </w:p>
    <w:p w:rsidR="00C430F7" w:rsidRDefault="003E094E">
      <w:pPr>
        <w:ind w:left="-5" w:right="0"/>
      </w:pPr>
      <w:r>
        <w:t xml:space="preserve">IF 3: Menschenrechte in historischer Perspektive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10" w:line="249" w:lineRule="auto"/>
        <w:ind w:left="-5" w:right="0"/>
      </w:pPr>
      <w:r>
        <w:t xml:space="preserve">Inhaltliche Schwerpunkte:   </w:t>
      </w:r>
    </w:p>
    <w:p w:rsidR="00C430F7" w:rsidRDefault="003E094E">
      <w:pPr>
        <w:numPr>
          <w:ilvl w:val="0"/>
          <w:numId w:val="4"/>
        </w:numPr>
        <w:ind w:right="0" w:hanging="360"/>
      </w:pPr>
      <w:r>
        <w:t xml:space="preserve">Ideengeschichtliche Wurzeln und Entwicklungsetappen </w:t>
      </w:r>
    </w:p>
    <w:p w:rsidR="00C430F7" w:rsidRDefault="003E094E">
      <w:pPr>
        <w:numPr>
          <w:ilvl w:val="0"/>
          <w:numId w:val="4"/>
        </w:numPr>
        <w:ind w:right="0" w:hanging="360"/>
      </w:pPr>
      <w:r>
        <w:t xml:space="preserve">Durchsetzung der Menschenrechte am Beispiel der Französischen </w:t>
      </w:r>
      <w:proofErr w:type="spellStart"/>
      <w:proofErr w:type="gramStart"/>
      <w:r>
        <w:t>Revolu-tion</w:t>
      </w:r>
      <w:proofErr w:type="spellEnd"/>
      <w:proofErr w:type="gramEnd"/>
      <w:r>
        <w:t xml:space="preserve"> </w:t>
      </w:r>
    </w:p>
    <w:p w:rsidR="00C430F7" w:rsidRDefault="003E094E">
      <w:pPr>
        <w:numPr>
          <w:ilvl w:val="0"/>
          <w:numId w:val="4"/>
        </w:numPr>
        <w:ind w:right="0" w:hanging="360"/>
      </w:pPr>
      <w:r>
        <w:t xml:space="preserve">Geltungsbereiche der Menschenrechte in Vergangenheit und Gegenwart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2391" w:line="265" w:lineRule="auto"/>
        <w:ind w:left="-5" w:right="0"/>
      </w:pPr>
      <w:r>
        <w:t>Zeitbedarf: ca. 30 Std.</w:t>
      </w:r>
    </w:p>
    <w:p w:rsidR="00C430F7" w:rsidRDefault="003E094E">
      <w:pPr>
        <w:tabs>
          <w:tab w:val="center" w:pos="9072"/>
        </w:tabs>
        <w:ind w:left="-15" w:right="0" w:firstLine="0"/>
      </w:pPr>
      <w:r>
        <w:t xml:space="preserve">22  </w:t>
      </w:r>
      <w:r>
        <w:tab/>
        <w:t xml:space="preserve"> </w:t>
      </w:r>
    </w:p>
    <w:p w:rsidR="00C430F7" w:rsidRDefault="00C430F7">
      <w:pPr>
        <w:sectPr w:rsidR="00C430F7">
          <w:footerReference w:type="even" r:id="rId24"/>
          <w:footerReference w:type="default" r:id="rId25"/>
          <w:footerReference w:type="first" r:id="rId26"/>
          <w:pgSz w:w="11906" w:h="16838"/>
          <w:pgMar w:top="1184" w:right="1416" w:bottom="708" w:left="1985" w:header="720" w:footer="720" w:gutter="0"/>
          <w:cols w:space="720"/>
        </w:sectPr>
      </w:pPr>
    </w:p>
    <w:p w:rsidR="00C430F7" w:rsidRDefault="003E094E">
      <w:pPr>
        <w:spacing w:after="10" w:line="249" w:lineRule="auto"/>
        <w:ind w:left="-297" w:right="0"/>
      </w:pPr>
      <w:r>
        <w:lastRenderedPageBreak/>
        <w:t xml:space="preserve">Vorhabenbezogene Konkretisierung:  </w:t>
      </w:r>
    </w:p>
    <w:p w:rsidR="00C430F7" w:rsidRDefault="003E094E">
      <w:pPr>
        <w:spacing w:after="0" w:line="259" w:lineRule="auto"/>
        <w:ind w:left="-307" w:right="0" w:firstLine="0"/>
      </w:pPr>
      <w:r>
        <w:rPr>
          <w:sz w:val="22"/>
        </w:rPr>
        <w:t xml:space="preserve"> </w:t>
      </w:r>
    </w:p>
    <w:tbl>
      <w:tblPr>
        <w:tblStyle w:val="TableGrid"/>
        <w:tblW w:w="14854" w:type="dxa"/>
        <w:tblInd w:w="-377" w:type="dxa"/>
        <w:tblCellMar>
          <w:top w:w="56" w:type="dxa"/>
          <w:left w:w="70" w:type="dxa"/>
          <w:right w:w="18" w:type="dxa"/>
        </w:tblCellMar>
        <w:tblLook w:val="04A0" w:firstRow="1" w:lastRow="0" w:firstColumn="1" w:lastColumn="0" w:noHBand="0" w:noVBand="1"/>
      </w:tblPr>
      <w:tblGrid>
        <w:gridCol w:w="4534"/>
        <w:gridCol w:w="7483"/>
        <w:gridCol w:w="2837"/>
      </w:tblGrid>
      <w:tr w:rsidR="00C430F7">
        <w:trPr>
          <w:trHeight w:val="1279"/>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16" w:line="259" w:lineRule="auto"/>
              <w:ind w:left="0" w:right="0" w:firstLine="0"/>
            </w:pPr>
            <w:r>
              <w:t xml:space="preserve">Unterrichtssequenzen / </w:t>
            </w:r>
          </w:p>
          <w:p w:rsidR="00C430F7" w:rsidRDefault="003E094E">
            <w:pPr>
              <w:spacing w:after="0" w:line="259" w:lineRule="auto"/>
              <w:ind w:left="0" w:right="0" w:firstLine="0"/>
            </w:pPr>
            <w:r>
              <w:t xml:space="preserve">Inhaltliche Schwerpunkte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spacing w:after="16" w:line="259" w:lineRule="auto"/>
              <w:ind w:left="2" w:right="0" w:firstLine="0"/>
            </w:pPr>
            <w:r>
              <w:t xml:space="preserve">Kompetenzerwerb mit Bezug zum KLP </w:t>
            </w:r>
          </w:p>
          <w:p w:rsidR="00C430F7" w:rsidRDefault="003E094E">
            <w:pPr>
              <w:spacing w:after="0" w:line="259" w:lineRule="auto"/>
              <w:ind w:left="2" w:right="0" w:firstLine="0"/>
            </w:pPr>
            <w:r>
              <w:t xml:space="preserve"> </w:t>
            </w:r>
          </w:p>
          <w:p w:rsidR="00C430F7" w:rsidRDefault="003E094E">
            <w:pPr>
              <w:spacing w:after="0" w:line="259" w:lineRule="auto"/>
              <w:ind w:left="2" w:right="0" w:firstLine="0"/>
            </w:pPr>
            <w:r>
              <w:t xml:space="preserve"> </w:t>
            </w:r>
          </w:p>
          <w:p w:rsidR="00C430F7" w:rsidRDefault="003E094E">
            <w:pPr>
              <w:spacing w:after="0" w:line="259" w:lineRule="auto"/>
              <w:ind w:left="2" w:right="0" w:firstLine="0"/>
            </w:pPr>
            <w:r>
              <w:t xml:space="preserve">Die Schülerinnen und Schüler …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16" w:line="259" w:lineRule="auto"/>
              <w:ind w:left="2" w:right="0" w:firstLine="0"/>
            </w:pPr>
            <w:r>
              <w:t xml:space="preserve">Vorhabenbezogene </w:t>
            </w:r>
          </w:p>
          <w:p w:rsidR="00C430F7" w:rsidRDefault="003E094E">
            <w:pPr>
              <w:spacing w:after="19" w:line="259" w:lineRule="auto"/>
              <w:ind w:left="2" w:right="0" w:firstLine="0"/>
            </w:pPr>
            <w:r>
              <w:t xml:space="preserve">Absprachen / </w:t>
            </w:r>
          </w:p>
          <w:p w:rsidR="00C430F7" w:rsidRDefault="003E094E">
            <w:pPr>
              <w:spacing w:after="0" w:line="259" w:lineRule="auto"/>
              <w:ind w:left="2" w:right="0" w:firstLine="0"/>
              <w:jc w:val="both"/>
            </w:pPr>
            <w:r>
              <w:t xml:space="preserve">Bezüge zum eingeführten Lehrwerk (BGO) </w:t>
            </w:r>
          </w:p>
        </w:tc>
      </w:tr>
      <w:tr w:rsidR="00C430F7">
        <w:trPr>
          <w:trHeight w:val="5350"/>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24" w:line="267" w:lineRule="auto"/>
              <w:ind w:left="0" w:right="0" w:firstLine="0"/>
            </w:pPr>
            <w:r>
              <w:t xml:space="preserve">1 Menschenrechte - Historische Wurzeln und gegenwärtige Bedeutung Merkmale von Menschenrechten in unserer Welt </w:t>
            </w:r>
          </w:p>
          <w:p w:rsidR="00C430F7" w:rsidRDefault="003E094E">
            <w:pPr>
              <w:numPr>
                <w:ilvl w:val="0"/>
                <w:numId w:val="48"/>
              </w:numPr>
              <w:spacing w:after="0" w:line="259" w:lineRule="auto"/>
              <w:ind w:right="0" w:hanging="283"/>
            </w:pPr>
            <w:r>
              <w:t xml:space="preserve">Was sind Menschenrechte? </w:t>
            </w:r>
          </w:p>
          <w:p w:rsidR="00C430F7" w:rsidRDefault="003E094E">
            <w:pPr>
              <w:numPr>
                <w:ilvl w:val="0"/>
                <w:numId w:val="48"/>
              </w:numPr>
              <w:spacing w:after="15" w:line="240" w:lineRule="auto"/>
              <w:ind w:right="0" w:hanging="283"/>
            </w:pPr>
            <w:r>
              <w:t xml:space="preserve">Wie werden die Menschenrechte </w:t>
            </w:r>
            <w:proofErr w:type="spellStart"/>
            <w:proofErr w:type="gramStart"/>
            <w:r>
              <w:t>be</w:t>
            </w:r>
            <w:proofErr w:type="spellEnd"/>
            <w:r>
              <w:t>-gründet</w:t>
            </w:r>
            <w:proofErr w:type="gramEnd"/>
            <w:r>
              <w:t xml:space="preserve">? </w:t>
            </w:r>
          </w:p>
          <w:p w:rsidR="00C430F7" w:rsidRDefault="003E094E">
            <w:pPr>
              <w:numPr>
                <w:ilvl w:val="0"/>
                <w:numId w:val="48"/>
              </w:numPr>
              <w:spacing w:after="0" w:line="259" w:lineRule="auto"/>
              <w:ind w:right="0" w:hanging="283"/>
            </w:pPr>
            <w:r>
              <w:t xml:space="preserve">Seit wann gibt es Menschenrechte? </w:t>
            </w:r>
          </w:p>
          <w:p w:rsidR="00C430F7" w:rsidRDefault="003E094E">
            <w:pPr>
              <w:numPr>
                <w:ilvl w:val="0"/>
                <w:numId w:val="48"/>
              </w:numPr>
              <w:spacing w:after="0" w:line="259" w:lineRule="auto"/>
              <w:ind w:right="0" w:hanging="283"/>
            </w:pPr>
            <w:r>
              <w:t xml:space="preserve">Welche Menschenrechte gibt es? </w:t>
            </w:r>
          </w:p>
          <w:p w:rsidR="00C430F7" w:rsidRDefault="003E094E">
            <w:pPr>
              <w:numPr>
                <w:ilvl w:val="0"/>
                <w:numId w:val="48"/>
              </w:numPr>
              <w:spacing w:after="15" w:line="240" w:lineRule="auto"/>
              <w:ind w:right="0" w:hanging="283"/>
            </w:pPr>
            <w:r>
              <w:t xml:space="preserve">Was unterscheidet Menschenrechte von „Grundrechten“? </w:t>
            </w:r>
          </w:p>
          <w:p w:rsidR="00C430F7" w:rsidRDefault="003E094E">
            <w:pPr>
              <w:numPr>
                <w:ilvl w:val="0"/>
                <w:numId w:val="48"/>
              </w:numPr>
              <w:spacing w:after="15" w:line="240" w:lineRule="auto"/>
              <w:ind w:right="0" w:hanging="283"/>
            </w:pPr>
            <w:r>
              <w:t xml:space="preserve">Gibt es internationale Institutionen zum Schutz der Menschenrechte? </w:t>
            </w:r>
          </w:p>
          <w:p w:rsidR="00C430F7" w:rsidRDefault="003E094E">
            <w:pPr>
              <w:numPr>
                <w:ilvl w:val="0"/>
                <w:numId w:val="48"/>
              </w:numPr>
              <w:spacing w:after="0" w:line="259" w:lineRule="auto"/>
              <w:ind w:right="0" w:hanging="283"/>
            </w:pPr>
            <w:r>
              <w:t xml:space="preserve">Menschenrechte in unserer Welt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49"/>
              </w:numPr>
              <w:spacing w:after="16" w:line="239" w:lineRule="auto"/>
              <w:ind w:left="285" w:right="0" w:hanging="283"/>
            </w:pPr>
            <w:r>
              <w:t xml:space="preserve">erläutern den Inhalt „Menschenrechte“ (Inhalt, Begründung, </w:t>
            </w:r>
            <w:proofErr w:type="spellStart"/>
            <w:proofErr w:type="gramStart"/>
            <w:r>
              <w:t>Be</w:t>
            </w:r>
            <w:proofErr w:type="spellEnd"/>
            <w:r>
              <w:t>-deutung</w:t>
            </w:r>
            <w:proofErr w:type="gramEnd"/>
            <w:r>
              <w:t xml:space="preserve"> etc.) unter sachgerechter Verwendung ausgewählter historischer Fachbegriffe (SK2) </w:t>
            </w:r>
          </w:p>
          <w:p w:rsidR="00C430F7" w:rsidRDefault="003E094E">
            <w:pPr>
              <w:numPr>
                <w:ilvl w:val="0"/>
                <w:numId w:val="49"/>
              </w:numPr>
              <w:spacing w:after="14" w:line="239" w:lineRule="auto"/>
              <w:ind w:left="285" w:right="0" w:hanging="283"/>
            </w:pPr>
            <w:r>
              <w:t xml:space="preserve">recherchieren fachgerecht innerhalb und außerhalb der Schule in relevanten Medien und beschaffen zielgerichtet Informationen zu Menschenrechten und aktuellen Menschenrechtsverletzungen (MK2) </w:t>
            </w:r>
          </w:p>
          <w:p w:rsidR="00C430F7" w:rsidRDefault="003E094E">
            <w:pPr>
              <w:numPr>
                <w:ilvl w:val="0"/>
                <w:numId w:val="49"/>
              </w:numPr>
              <w:spacing w:after="15" w:line="240" w:lineRule="auto"/>
              <w:ind w:left="285" w:right="0" w:hanging="283"/>
            </w:pPr>
            <w:r>
              <w:t xml:space="preserve">identifizieren </w:t>
            </w:r>
            <w:proofErr w:type="spellStart"/>
            <w:r>
              <w:t>Verstehensprobleme</w:t>
            </w:r>
            <w:proofErr w:type="spellEnd"/>
            <w:r>
              <w:t xml:space="preserve"> und führen die notwendigen Klärungen herbei (MK4)  </w:t>
            </w:r>
          </w:p>
          <w:p w:rsidR="00C430F7" w:rsidRDefault="003E094E">
            <w:pPr>
              <w:numPr>
                <w:ilvl w:val="0"/>
                <w:numId w:val="49"/>
              </w:numPr>
              <w:spacing w:after="16" w:line="239" w:lineRule="auto"/>
              <w:ind w:left="285" w:right="0" w:hanging="283"/>
            </w:pPr>
            <w:r>
              <w:t xml:space="preserve">stellen Merkmale, Wurzeln, Bedeutung und Bedrohung von </w:t>
            </w:r>
            <w:proofErr w:type="spellStart"/>
            <w:proofErr w:type="gramStart"/>
            <w:r>
              <w:t>Men-schenrechten</w:t>
            </w:r>
            <w:proofErr w:type="spellEnd"/>
            <w:proofErr w:type="gramEnd"/>
            <w:r>
              <w:t xml:space="preserve"> aufgabenbezogen, geordnet und strukturiert, z. B. als Lernplakat, Stichwortliste oder Statement (MK8) </w:t>
            </w:r>
          </w:p>
          <w:p w:rsidR="00C430F7" w:rsidRDefault="003E094E">
            <w:pPr>
              <w:numPr>
                <w:ilvl w:val="0"/>
                <w:numId w:val="49"/>
              </w:numPr>
              <w:spacing w:after="0" w:line="259" w:lineRule="auto"/>
              <w:ind w:left="285" w:right="0" w:hanging="283"/>
            </w:pPr>
            <w:r>
              <w:t xml:space="preserve">stellen fachspezifische Sachverhalte unter Verwendung </w:t>
            </w:r>
            <w:proofErr w:type="spellStart"/>
            <w:r>
              <w:t>geeigne-ter</w:t>
            </w:r>
            <w:proofErr w:type="spellEnd"/>
            <w:r>
              <w:t xml:space="preserve"> sprachlicher Mittel und Fachbegriffe adressatenbezogen sowie problemorientiert dar und präsentieren diese, auch unter Nutzung elektronischer Datenverarbeitungssysteme, anschaulich (MK9) </w:t>
            </w:r>
            <w:r>
              <w:t xml:space="preserve"> beurteilen den in den wichtigsten Etappen der Entwicklung der Menschenrechte bis hin zur UN-Menschenrechtserklärung erreichten Entwicklungsstand (konkretisierte UK)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46" w:lineRule="auto"/>
              <w:ind w:left="2" w:right="141" w:firstLine="0"/>
            </w:pPr>
            <w:r>
              <w:t xml:space="preserve"> aktuelle Beispiele aus den </w:t>
            </w:r>
            <w:proofErr w:type="gramStart"/>
            <w:r>
              <w:t xml:space="preserve">Medien  </w:t>
            </w:r>
            <w:r>
              <w:t></w:t>
            </w:r>
            <w:proofErr w:type="gramEnd"/>
            <w:r>
              <w:t xml:space="preserve"> BGO, S. 214-217 </w:t>
            </w:r>
          </w:p>
          <w:p w:rsidR="00C430F7" w:rsidRDefault="003E094E">
            <w:pPr>
              <w:spacing w:after="0" w:line="259" w:lineRule="auto"/>
              <w:ind w:left="2" w:right="0" w:firstLine="0"/>
            </w:pPr>
            <w:r>
              <w:t xml:space="preserve"> </w:t>
            </w:r>
          </w:p>
          <w:p w:rsidR="00C430F7" w:rsidRDefault="003E094E">
            <w:pPr>
              <w:spacing w:after="0" w:line="259" w:lineRule="auto"/>
              <w:ind w:left="2" w:right="0" w:firstLine="0"/>
            </w:pPr>
            <w:r>
              <w:t xml:space="preserve"> </w:t>
            </w:r>
          </w:p>
          <w:p w:rsidR="00C430F7" w:rsidRDefault="003E094E">
            <w:pPr>
              <w:spacing w:after="0" w:line="259" w:lineRule="auto"/>
              <w:ind w:left="2" w:right="0" w:firstLine="0"/>
            </w:pPr>
            <w:r>
              <w:t xml:space="preserve">Geschätzter Zeitbedarf: </w:t>
            </w:r>
          </w:p>
          <w:p w:rsidR="00C430F7" w:rsidRDefault="003E094E">
            <w:pPr>
              <w:spacing w:after="0" w:line="259" w:lineRule="auto"/>
              <w:ind w:left="2" w:right="0" w:firstLine="0"/>
            </w:pPr>
            <w:r>
              <w:t xml:space="preserve">2 </w:t>
            </w:r>
            <w:proofErr w:type="spellStart"/>
            <w:r>
              <w:t>UStd</w:t>
            </w:r>
            <w:proofErr w:type="spellEnd"/>
            <w:r>
              <w:t xml:space="preserve">. </w:t>
            </w:r>
          </w:p>
        </w:tc>
      </w:tr>
      <w:tr w:rsidR="00C430F7">
        <w:trPr>
          <w:trHeight w:val="2436"/>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36" w:line="259" w:lineRule="auto"/>
              <w:ind w:left="0" w:right="0" w:firstLine="0"/>
            </w:pPr>
            <w:r>
              <w:lastRenderedPageBreak/>
              <w:t xml:space="preserve">2 Was ist „Aufklärung“?  </w:t>
            </w:r>
          </w:p>
          <w:p w:rsidR="00C430F7" w:rsidRDefault="003E094E">
            <w:pPr>
              <w:spacing w:after="17" w:line="273" w:lineRule="auto"/>
              <w:ind w:left="0" w:right="0" w:firstLine="0"/>
            </w:pPr>
            <w:r>
              <w:t xml:space="preserve">Die Aufklärung als Grundlegung eines neuen Menschenbildes und Selbstverständnisses </w:t>
            </w:r>
          </w:p>
          <w:p w:rsidR="00C430F7" w:rsidRDefault="003E094E">
            <w:pPr>
              <w:numPr>
                <w:ilvl w:val="0"/>
                <w:numId w:val="50"/>
              </w:numPr>
              <w:spacing w:after="16" w:line="239" w:lineRule="auto"/>
              <w:ind w:right="0" w:hanging="283"/>
            </w:pPr>
            <w:r>
              <w:t xml:space="preserve">Wesensmerkmale der Aufklärung (Menschenbild, Vernunft, selbst sehen, urteilen und herrschen) </w:t>
            </w:r>
          </w:p>
          <w:p w:rsidR="00C430F7" w:rsidRDefault="003E094E">
            <w:pPr>
              <w:numPr>
                <w:ilvl w:val="0"/>
                <w:numId w:val="50"/>
              </w:numPr>
              <w:spacing w:after="0" w:line="259" w:lineRule="auto"/>
              <w:ind w:right="0" w:hanging="283"/>
            </w:pPr>
            <w:r>
              <w:t>Wie soll der ideale Staat der „</w:t>
            </w:r>
            <w:proofErr w:type="spellStart"/>
            <w:r>
              <w:t>Aufklä</w:t>
            </w:r>
            <w:proofErr w:type="spellEnd"/>
            <w:r>
              <w:t>-</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51"/>
              </w:numPr>
              <w:spacing w:after="16" w:line="239" w:lineRule="auto"/>
              <w:ind w:left="285" w:right="65" w:hanging="283"/>
              <w:jc w:val="both"/>
            </w:pPr>
            <w:r>
              <w:t xml:space="preserve">ordnen die Epoche der Aufklärung angeleitet in einen </w:t>
            </w:r>
            <w:proofErr w:type="spellStart"/>
            <w:proofErr w:type="gramStart"/>
            <w:r>
              <w:t>chronologi-schen</w:t>
            </w:r>
            <w:proofErr w:type="spellEnd"/>
            <w:proofErr w:type="gramEnd"/>
            <w:r>
              <w:t xml:space="preserve">, räumlichen und sachlich-thematischen Zusammenhang ein (SK1) </w:t>
            </w:r>
          </w:p>
          <w:p w:rsidR="00C430F7" w:rsidRDefault="003E094E">
            <w:pPr>
              <w:numPr>
                <w:ilvl w:val="0"/>
                <w:numId w:val="51"/>
              </w:numPr>
              <w:spacing w:after="16" w:line="239" w:lineRule="auto"/>
              <w:ind w:left="285" w:right="65" w:hanging="283"/>
              <w:jc w:val="both"/>
            </w:pPr>
            <w:r>
              <w:t xml:space="preserve">erläutern wesentliche Grundelemente von Menschenbild und Staatsphilosophie der Aufklärung in ihrem Begründungszusammenhang (konkretisierte SK) </w:t>
            </w:r>
          </w:p>
          <w:p w:rsidR="00C430F7" w:rsidRDefault="003E094E">
            <w:pPr>
              <w:numPr>
                <w:ilvl w:val="0"/>
                <w:numId w:val="51"/>
              </w:numPr>
              <w:spacing w:after="0" w:line="259" w:lineRule="auto"/>
              <w:ind w:left="285" w:right="65" w:hanging="283"/>
              <w:jc w:val="both"/>
            </w:pPr>
            <w:r>
              <w:t>beschreiben den Zusammenhang zwischen zeitgenössischen Er-</w:t>
            </w:r>
            <w:proofErr w:type="spellStart"/>
            <w:r>
              <w:t>fahrungen</w:t>
            </w:r>
            <w:proofErr w:type="spellEnd"/>
            <w:r>
              <w:t xml:space="preserve">, Interessen und Werthaltungen sowie der Entstehung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t xml:space="preserve"> BGO, S. 218-222, S. </w:t>
            </w:r>
          </w:p>
          <w:p w:rsidR="00C430F7" w:rsidRDefault="003E094E">
            <w:pPr>
              <w:spacing w:after="0" w:line="259" w:lineRule="auto"/>
              <w:ind w:left="286" w:right="0" w:firstLine="0"/>
            </w:pPr>
            <w:r>
              <w:t xml:space="preserve">226-228. </w:t>
            </w:r>
          </w:p>
          <w:p w:rsidR="00C430F7" w:rsidRDefault="003E094E">
            <w:pPr>
              <w:spacing w:after="0" w:line="259" w:lineRule="auto"/>
              <w:ind w:left="2" w:right="0" w:firstLine="0"/>
            </w:pPr>
            <w:r>
              <w:t xml:space="preserve"> </w:t>
            </w:r>
          </w:p>
          <w:p w:rsidR="00C430F7" w:rsidRDefault="003E094E">
            <w:pPr>
              <w:spacing w:after="0" w:line="259" w:lineRule="auto"/>
              <w:ind w:left="2" w:right="0" w:firstLine="0"/>
            </w:pPr>
            <w:r>
              <w:t xml:space="preserve"> </w:t>
            </w:r>
          </w:p>
          <w:p w:rsidR="00C430F7" w:rsidRDefault="003E094E">
            <w:pPr>
              <w:spacing w:after="0" w:line="259" w:lineRule="auto"/>
              <w:ind w:left="2" w:right="0" w:firstLine="0"/>
            </w:pPr>
            <w:r>
              <w:t xml:space="preserve">Geschätzter Zeitbedarf: </w:t>
            </w:r>
          </w:p>
          <w:p w:rsidR="00C430F7" w:rsidRDefault="003E094E">
            <w:pPr>
              <w:spacing w:after="0" w:line="259" w:lineRule="auto"/>
              <w:ind w:left="2" w:right="0" w:firstLine="0"/>
            </w:pPr>
            <w:r>
              <w:t xml:space="preserve">6 </w:t>
            </w:r>
            <w:proofErr w:type="spellStart"/>
            <w:r>
              <w:t>UStd</w:t>
            </w:r>
            <w:proofErr w:type="spellEnd"/>
            <w:r>
              <w:t xml:space="preserve">. </w:t>
            </w:r>
          </w:p>
          <w:p w:rsidR="00C430F7" w:rsidRDefault="003E094E">
            <w:pPr>
              <w:spacing w:after="0" w:line="259" w:lineRule="auto"/>
              <w:ind w:left="2" w:right="0" w:firstLine="0"/>
            </w:pPr>
            <w:r>
              <w:t xml:space="preserve"> </w:t>
            </w:r>
          </w:p>
        </w:tc>
      </w:tr>
    </w:tbl>
    <w:p w:rsidR="00C430F7" w:rsidRDefault="00C430F7">
      <w:pPr>
        <w:spacing w:after="0" w:line="259" w:lineRule="auto"/>
        <w:ind w:left="-1440" w:right="15398" w:firstLine="0"/>
      </w:pPr>
    </w:p>
    <w:tbl>
      <w:tblPr>
        <w:tblStyle w:val="TableGrid"/>
        <w:tblW w:w="14854" w:type="dxa"/>
        <w:tblInd w:w="-377" w:type="dxa"/>
        <w:tblCellMar>
          <w:top w:w="56" w:type="dxa"/>
          <w:left w:w="70" w:type="dxa"/>
          <w:right w:w="6" w:type="dxa"/>
        </w:tblCellMar>
        <w:tblLook w:val="04A0" w:firstRow="1" w:lastRow="0" w:firstColumn="1" w:lastColumn="0" w:noHBand="0" w:noVBand="1"/>
      </w:tblPr>
      <w:tblGrid>
        <w:gridCol w:w="4534"/>
        <w:gridCol w:w="7483"/>
        <w:gridCol w:w="2837"/>
      </w:tblGrid>
      <w:tr w:rsidR="00C430F7">
        <w:trPr>
          <w:trHeight w:val="5645"/>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83" w:right="0" w:firstLine="0"/>
            </w:pPr>
            <w:proofErr w:type="spellStart"/>
            <w:r>
              <w:t>rer</w:t>
            </w:r>
            <w:proofErr w:type="spellEnd"/>
            <w:r>
              <w:t xml:space="preserve">“ aussehen? </w:t>
            </w:r>
          </w:p>
          <w:p w:rsidR="00C430F7" w:rsidRDefault="003E094E">
            <w:pPr>
              <w:spacing w:after="0" w:line="259" w:lineRule="auto"/>
              <w:ind w:left="0" w:right="0" w:firstLine="0"/>
              <w:jc w:val="both"/>
            </w:pPr>
            <w:r>
              <w:t xml:space="preserve"> Auszüge aus Montesquieu und Locke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spacing w:after="15" w:line="238" w:lineRule="auto"/>
              <w:ind w:left="286" w:right="0" w:firstLine="0"/>
              <w:jc w:val="both"/>
            </w:pPr>
            <w:r>
              <w:t xml:space="preserve">eines aufgeklärten Staatsverständnisses am Beispiel von Locke und Montesquieu (konkretisierte SK) </w:t>
            </w:r>
          </w:p>
          <w:p w:rsidR="00C430F7" w:rsidRDefault="003E094E">
            <w:pPr>
              <w:numPr>
                <w:ilvl w:val="0"/>
                <w:numId w:val="52"/>
              </w:numPr>
              <w:spacing w:after="15" w:line="240" w:lineRule="auto"/>
              <w:ind w:left="285" w:right="0" w:hanging="283"/>
            </w:pPr>
            <w:r>
              <w:t xml:space="preserve">treffen unter Anleitung methodische Entscheidungen für eine </w:t>
            </w:r>
            <w:proofErr w:type="spellStart"/>
            <w:proofErr w:type="gramStart"/>
            <w:r>
              <w:t>his-torische</w:t>
            </w:r>
            <w:proofErr w:type="spellEnd"/>
            <w:proofErr w:type="gramEnd"/>
            <w:r>
              <w:t xml:space="preserve"> Untersuchung (MK1) </w:t>
            </w:r>
          </w:p>
          <w:p w:rsidR="00C430F7" w:rsidRDefault="003E094E">
            <w:pPr>
              <w:numPr>
                <w:ilvl w:val="0"/>
                <w:numId w:val="52"/>
              </w:numPr>
              <w:spacing w:after="15" w:line="240" w:lineRule="auto"/>
              <w:ind w:left="285" w:right="0" w:hanging="283"/>
            </w:pPr>
            <w:r>
              <w:t xml:space="preserve">identifizieren </w:t>
            </w:r>
            <w:proofErr w:type="spellStart"/>
            <w:r>
              <w:t>Verstehensprobleme</w:t>
            </w:r>
            <w:proofErr w:type="spellEnd"/>
            <w:r>
              <w:t xml:space="preserve"> und führen die notwendigen Klärungen herbei (MK4)  </w:t>
            </w:r>
          </w:p>
          <w:p w:rsidR="00C430F7" w:rsidRDefault="003E094E">
            <w:pPr>
              <w:numPr>
                <w:ilvl w:val="0"/>
                <w:numId w:val="52"/>
              </w:numPr>
              <w:spacing w:after="16" w:line="239" w:lineRule="auto"/>
              <w:ind w:left="285" w:right="0" w:hanging="283"/>
            </w:pPr>
            <w:r>
              <w:t xml:space="preserve">wenden aufgabengeleitet, an wissenschaftlichen Standards </w:t>
            </w:r>
            <w:proofErr w:type="spellStart"/>
            <w:proofErr w:type="gramStart"/>
            <w:r>
              <w:t>orien-tiert</w:t>
            </w:r>
            <w:proofErr w:type="spellEnd"/>
            <w:proofErr w:type="gramEnd"/>
            <w:r>
              <w:t xml:space="preserve">, grundlegende Schritte der Interpretation von staatsphilosophischen Textauszügen fachgerecht an (MK6) </w:t>
            </w:r>
          </w:p>
          <w:p w:rsidR="00C430F7" w:rsidRDefault="003E094E">
            <w:pPr>
              <w:numPr>
                <w:ilvl w:val="0"/>
                <w:numId w:val="52"/>
              </w:numPr>
              <w:spacing w:after="13" w:line="240" w:lineRule="auto"/>
              <w:ind w:left="285" w:right="0" w:hanging="283"/>
            </w:pPr>
            <w:r>
              <w:t xml:space="preserve">stellen grundlegende Zusammenhänge aufgabenbezogen </w:t>
            </w:r>
            <w:proofErr w:type="spellStart"/>
            <w:proofErr w:type="gramStart"/>
            <w:r>
              <w:t>geord-net</w:t>
            </w:r>
            <w:proofErr w:type="spellEnd"/>
            <w:proofErr w:type="gramEnd"/>
            <w:r>
              <w:t xml:space="preserve"> und strukturiert z. B. in einem Schaubild dar (MK8) </w:t>
            </w:r>
          </w:p>
          <w:p w:rsidR="00C430F7" w:rsidRDefault="003E094E">
            <w:pPr>
              <w:numPr>
                <w:ilvl w:val="0"/>
                <w:numId w:val="52"/>
              </w:numPr>
              <w:spacing w:after="16" w:line="239" w:lineRule="auto"/>
              <w:ind w:left="285" w:right="0" w:hanging="283"/>
            </w:pPr>
            <w:r>
              <w:t xml:space="preserve">stellen fachspezifische Sachverhalte unter Verwendung </w:t>
            </w:r>
            <w:proofErr w:type="spellStart"/>
            <w:proofErr w:type="gramStart"/>
            <w:r>
              <w:t>geeigne-ter</w:t>
            </w:r>
            <w:proofErr w:type="spellEnd"/>
            <w:proofErr w:type="gramEnd"/>
            <w:r>
              <w:t xml:space="preserve"> sprachlicher Mittel und Fachbegriffe adressatenbezogen sowie problemorientiert dar und präsentieren diese anschaulich (MK9) </w:t>
            </w:r>
          </w:p>
          <w:p w:rsidR="00C430F7" w:rsidRDefault="003E094E">
            <w:pPr>
              <w:numPr>
                <w:ilvl w:val="0"/>
                <w:numId w:val="52"/>
              </w:numPr>
              <w:spacing w:after="16" w:line="239" w:lineRule="auto"/>
              <w:ind w:left="285" w:right="0" w:hanging="283"/>
            </w:pPr>
            <w:r>
              <w:t xml:space="preserve">beurteilen die Bedeutung des Menschenbildes und der </w:t>
            </w:r>
            <w:proofErr w:type="spellStart"/>
            <w:r>
              <w:t>Staatsthe-orien</w:t>
            </w:r>
            <w:proofErr w:type="spellEnd"/>
            <w:r>
              <w:t xml:space="preserve"> der Aufklärung für die Formulierung von Menschenrechten sowie für die weitere Entwicklung hin zu modernen demokratischen Staaten (konkretisierte UK) </w:t>
            </w:r>
          </w:p>
          <w:p w:rsidR="00C430F7" w:rsidRDefault="003E094E">
            <w:pPr>
              <w:numPr>
                <w:ilvl w:val="0"/>
                <w:numId w:val="52"/>
              </w:numPr>
              <w:spacing w:after="0" w:line="259" w:lineRule="auto"/>
              <w:ind w:left="285" w:right="0" w:hanging="283"/>
            </w:pPr>
            <w:r>
              <w:t xml:space="preserve">beurteilen den im Zeitalter der Aufklärung erreichten </w:t>
            </w:r>
            <w:proofErr w:type="spellStart"/>
            <w:r>
              <w:t>Entwick-lungsstand</w:t>
            </w:r>
            <w:proofErr w:type="spellEnd"/>
            <w:r>
              <w:t xml:space="preserve"> der Menschenrechte (konkretisierte UK )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r>
      <w:tr w:rsidR="00C430F7">
        <w:trPr>
          <w:trHeight w:val="3955"/>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60" w:line="238" w:lineRule="auto"/>
              <w:ind w:left="228" w:right="0" w:hanging="228"/>
            </w:pPr>
            <w:r>
              <w:lastRenderedPageBreak/>
              <w:t xml:space="preserve">3 Menschenrechte werden Wirklichkeit?  </w:t>
            </w:r>
          </w:p>
          <w:p w:rsidR="00C430F7" w:rsidRDefault="003E094E">
            <w:pPr>
              <w:spacing w:after="17" w:line="273" w:lineRule="auto"/>
              <w:ind w:left="0" w:right="0" w:firstLine="0"/>
              <w:jc w:val="both"/>
            </w:pPr>
            <w:r>
              <w:t xml:space="preserve">Die Ideen der Aufklärung in der amerikanischen Revolution </w:t>
            </w:r>
          </w:p>
          <w:p w:rsidR="00C430F7" w:rsidRDefault="003E094E">
            <w:pPr>
              <w:numPr>
                <w:ilvl w:val="0"/>
                <w:numId w:val="53"/>
              </w:numPr>
              <w:spacing w:after="0" w:line="259" w:lineRule="auto"/>
              <w:ind w:right="0" w:hanging="283"/>
            </w:pPr>
            <w:r>
              <w:t xml:space="preserve">Das Staatsverständnis der USA in </w:t>
            </w:r>
          </w:p>
          <w:p w:rsidR="00C430F7" w:rsidRDefault="003E094E">
            <w:pPr>
              <w:spacing w:after="0" w:line="259" w:lineRule="auto"/>
              <w:ind w:left="283" w:right="0" w:firstLine="0"/>
            </w:pPr>
            <w:r>
              <w:t xml:space="preserve">Bezug zur Aufklärung </w:t>
            </w:r>
          </w:p>
          <w:p w:rsidR="00C430F7" w:rsidRDefault="003E094E">
            <w:pPr>
              <w:numPr>
                <w:ilvl w:val="0"/>
                <w:numId w:val="53"/>
              </w:numPr>
              <w:spacing w:after="0" w:line="259" w:lineRule="auto"/>
              <w:ind w:right="0" w:hanging="283"/>
            </w:pPr>
            <w:r>
              <w:t xml:space="preserve">Gründungsdokument(e) </w:t>
            </w:r>
          </w:p>
          <w:p w:rsidR="00C430F7" w:rsidRDefault="003E094E">
            <w:pPr>
              <w:numPr>
                <w:ilvl w:val="0"/>
                <w:numId w:val="53"/>
              </w:numPr>
              <w:spacing w:after="0" w:line="259" w:lineRule="auto"/>
              <w:ind w:right="0" w:hanging="283"/>
            </w:pPr>
            <w:r>
              <w:t xml:space="preserve">Verfassung der USA </w:t>
            </w:r>
          </w:p>
          <w:p w:rsidR="00C430F7" w:rsidRDefault="003E094E">
            <w:pPr>
              <w:numPr>
                <w:ilvl w:val="0"/>
                <w:numId w:val="53"/>
              </w:numPr>
              <w:spacing w:after="0" w:line="259" w:lineRule="auto"/>
              <w:ind w:right="0" w:hanging="283"/>
            </w:pPr>
            <w:r>
              <w:t xml:space="preserve">Einschränkungen der Menschenrechte </w:t>
            </w:r>
          </w:p>
          <w:p w:rsidR="00C430F7" w:rsidRDefault="003E094E">
            <w:pPr>
              <w:numPr>
                <w:ilvl w:val="0"/>
                <w:numId w:val="53"/>
              </w:numPr>
              <w:spacing w:after="0" w:line="259" w:lineRule="auto"/>
              <w:ind w:right="0" w:hanging="283"/>
            </w:pPr>
            <w:r>
              <w:t xml:space="preserve">Historische Bedeutung im Hinblick auf die Menschenrechte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54"/>
              </w:numPr>
              <w:spacing w:after="14" w:line="239" w:lineRule="auto"/>
              <w:ind w:left="285" w:right="0" w:hanging="283"/>
            </w:pPr>
            <w:r>
              <w:t xml:space="preserve">ordnen die Amerikanische Revolution angeleitet in einen </w:t>
            </w:r>
            <w:proofErr w:type="spellStart"/>
            <w:proofErr w:type="gramStart"/>
            <w:r>
              <w:t>chrono</w:t>
            </w:r>
            <w:proofErr w:type="spellEnd"/>
            <w:r>
              <w:t>-logischen</w:t>
            </w:r>
            <w:proofErr w:type="gramEnd"/>
            <w:r>
              <w:t xml:space="preserve">, räumlichen und sachlich-thematischen Zusammenhang ein (SK1) </w:t>
            </w:r>
          </w:p>
          <w:p w:rsidR="00C430F7" w:rsidRDefault="003E094E">
            <w:pPr>
              <w:numPr>
                <w:ilvl w:val="0"/>
                <w:numId w:val="54"/>
              </w:numPr>
              <w:spacing w:after="15" w:line="240" w:lineRule="auto"/>
              <w:ind w:left="285" w:right="0" w:hanging="283"/>
            </w:pPr>
            <w:r>
              <w:t xml:space="preserve">erklären unter Verwendung von Kategorien der Konfliktanalyse den Verlauf der Amerikanischen Revolution (SK 3) </w:t>
            </w:r>
          </w:p>
          <w:p w:rsidR="00C430F7" w:rsidRDefault="003E094E">
            <w:pPr>
              <w:numPr>
                <w:ilvl w:val="0"/>
                <w:numId w:val="54"/>
              </w:numPr>
              <w:spacing w:after="16" w:line="239" w:lineRule="auto"/>
              <w:ind w:left="285" w:right="0" w:hanging="283"/>
            </w:pPr>
            <w:r>
              <w:t xml:space="preserve">beschreiben den Zusammenhang zwischen Erfahrungen, </w:t>
            </w:r>
            <w:proofErr w:type="spellStart"/>
            <w:proofErr w:type="gramStart"/>
            <w:r>
              <w:t>Interes-sen</w:t>
            </w:r>
            <w:proofErr w:type="spellEnd"/>
            <w:proofErr w:type="gramEnd"/>
            <w:r>
              <w:t xml:space="preserve"> und Werthaltungen der angloamerikanischen Siedler im Konflikt mit dem Mutterland mit der Entstehung eines aufgeklärten Staatsverständnisses (konkretisierte SK) </w:t>
            </w:r>
          </w:p>
          <w:p w:rsidR="00C430F7" w:rsidRDefault="003E094E">
            <w:pPr>
              <w:numPr>
                <w:ilvl w:val="0"/>
                <w:numId w:val="54"/>
              </w:numPr>
              <w:spacing w:after="13" w:line="240" w:lineRule="auto"/>
              <w:ind w:left="285" w:right="0" w:hanging="283"/>
            </w:pPr>
            <w:r>
              <w:t xml:space="preserve">treffen unter Anleitung methodische Entscheidungen für eine </w:t>
            </w:r>
            <w:proofErr w:type="spellStart"/>
            <w:proofErr w:type="gramStart"/>
            <w:r>
              <w:t>his-torische</w:t>
            </w:r>
            <w:proofErr w:type="spellEnd"/>
            <w:proofErr w:type="gramEnd"/>
            <w:r>
              <w:t xml:space="preserve"> Untersuchung (MK1) </w:t>
            </w:r>
          </w:p>
          <w:p w:rsidR="00C430F7" w:rsidRDefault="003E094E">
            <w:pPr>
              <w:numPr>
                <w:ilvl w:val="0"/>
                <w:numId w:val="54"/>
              </w:numPr>
              <w:spacing w:after="0" w:line="259" w:lineRule="auto"/>
              <w:ind w:left="285" w:right="0" w:hanging="283"/>
            </w:pPr>
            <w:r>
              <w:t xml:space="preserve">recherchieren fachgerecht innerhalb und außerhalb der Schule in relevanten Medien und beschaffen zielgerichtet Informationen zu einfachen Problemstellungen (hier konkret: zur Geschichte der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t xml:space="preserve"> BGO, S. 233-225. </w:t>
            </w:r>
          </w:p>
          <w:p w:rsidR="00C430F7" w:rsidRDefault="003E094E">
            <w:pPr>
              <w:spacing w:after="0" w:line="259" w:lineRule="auto"/>
              <w:ind w:left="2" w:right="0" w:firstLine="0"/>
            </w:pPr>
            <w:r>
              <w:t xml:space="preserve"> </w:t>
            </w:r>
          </w:p>
          <w:p w:rsidR="00C430F7" w:rsidRDefault="003E094E">
            <w:pPr>
              <w:spacing w:after="0" w:line="259" w:lineRule="auto"/>
              <w:ind w:left="2" w:right="0" w:firstLine="0"/>
            </w:pPr>
            <w:r>
              <w:t xml:space="preserve">Geschätzter Zeitbedarf: </w:t>
            </w:r>
          </w:p>
          <w:p w:rsidR="00C430F7" w:rsidRDefault="003E094E">
            <w:pPr>
              <w:spacing w:after="0" w:line="259" w:lineRule="auto"/>
              <w:ind w:left="2" w:right="0" w:firstLine="0"/>
            </w:pPr>
            <w:r>
              <w:t xml:space="preserve">4 </w:t>
            </w:r>
            <w:proofErr w:type="spellStart"/>
            <w:r>
              <w:t>UStd</w:t>
            </w:r>
            <w:proofErr w:type="spellEnd"/>
            <w:r>
              <w:t xml:space="preserve">. </w:t>
            </w:r>
          </w:p>
          <w:p w:rsidR="00C430F7" w:rsidRDefault="003E094E">
            <w:pPr>
              <w:spacing w:after="0" w:line="259" w:lineRule="auto"/>
              <w:ind w:left="2" w:right="0" w:firstLine="0"/>
            </w:pPr>
            <w:r>
              <w:t xml:space="preserve"> </w:t>
            </w:r>
          </w:p>
        </w:tc>
      </w:tr>
    </w:tbl>
    <w:p w:rsidR="00C430F7" w:rsidRDefault="00C430F7">
      <w:pPr>
        <w:spacing w:after="0" w:line="259" w:lineRule="auto"/>
        <w:ind w:left="-1440" w:right="15398" w:firstLine="0"/>
      </w:pPr>
    </w:p>
    <w:tbl>
      <w:tblPr>
        <w:tblStyle w:val="TableGrid"/>
        <w:tblW w:w="14854" w:type="dxa"/>
        <w:tblInd w:w="-377" w:type="dxa"/>
        <w:tblCellMar>
          <w:top w:w="56" w:type="dxa"/>
          <w:left w:w="70" w:type="dxa"/>
        </w:tblCellMar>
        <w:tblLook w:val="04A0" w:firstRow="1" w:lastRow="0" w:firstColumn="1" w:lastColumn="0" w:noHBand="0" w:noVBand="1"/>
      </w:tblPr>
      <w:tblGrid>
        <w:gridCol w:w="4534"/>
        <w:gridCol w:w="7483"/>
        <w:gridCol w:w="2837"/>
      </w:tblGrid>
      <w:tr w:rsidR="00C430F7">
        <w:trPr>
          <w:trHeight w:val="4524"/>
        </w:trPr>
        <w:tc>
          <w:tcPr>
            <w:tcW w:w="4534" w:type="dxa"/>
            <w:tcBorders>
              <w:top w:val="single" w:sz="4" w:space="0" w:color="000000"/>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86" w:right="0" w:firstLine="0"/>
            </w:pPr>
            <w:r>
              <w:t xml:space="preserve">USA) (MK2) </w:t>
            </w:r>
          </w:p>
          <w:p w:rsidR="00C430F7" w:rsidRDefault="003E094E">
            <w:pPr>
              <w:numPr>
                <w:ilvl w:val="0"/>
                <w:numId w:val="55"/>
              </w:numPr>
              <w:spacing w:after="15" w:line="240" w:lineRule="auto"/>
              <w:ind w:left="285" w:right="0" w:hanging="283"/>
            </w:pPr>
            <w:r>
              <w:t xml:space="preserve">identifizieren </w:t>
            </w:r>
            <w:proofErr w:type="spellStart"/>
            <w:r>
              <w:t>Verstehensprobleme</w:t>
            </w:r>
            <w:proofErr w:type="spellEnd"/>
            <w:r>
              <w:t xml:space="preserve"> und führen die notwendigen Klärungen herbei (MK4)  </w:t>
            </w:r>
          </w:p>
          <w:p w:rsidR="00C430F7" w:rsidRDefault="003E094E">
            <w:pPr>
              <w:numPr>
                <w:ilvl w:val="0"/>
                <w:numId w:val="55"/>
              </w:numPr>
              <w:spacing w:after="16" w:line="239" w:lineRule="auto"/>
              <w:ind w:left="285" w:right="0" w:hanging="283"/>
            </w:pPr>
            <w:r>
              <w:t xml:space="preserve">wenden aufgabengeleitet, an wissenschaftlichen Standards </w:t>
            </w:r>
            <w:proofErr w:type="spellStart"/>
            <w:proofErr w:type="gramStart"/>
            <w:r>
              <w:t>orien-tiert</w:t>
            </w:r>
            <w:proofErr w:type="spellEnd"/>
            <w:proofErr w:type="gramEnd"/>
            <w:r>
              <w:t xml:space="preserve">, grundlegende Schritte der Interpretation von normativen Texten fachgerecht an (MK6) </w:t>
            </w:r>
          </w:p>
          <w:p w:rsidR="00C430F7" w:rsidRDefault="003E094E">
            <w:pPr>
              <w:numPr>
                <w:ilvl w:val="0"/>
                <w:numId w:val="55"/>
              </w:numPr>
              <w:spacing w:after="15" w:line="240" w:lineRule="auto"/>
              <w:ind w:left="285" w:right="0" w:hanging="283"/>
            </w:pPr>
            <w:r>
              <w:t xml:space="preserve">interpretieren und analysieren sachgerecht unter Anleitung nicht-sprachliche Quellen (hier: Verfassungsschaubild) (MK7)  </w:t>
            </w:r>
          </w:p>
          <w:p w:rsidR="00C430F7" w:rsidRDefault="003E094E">
            <w:pPr>
              <w:numPr>
                <w:ilvl w:val="0"/>
                <w:numId w:val="55"/>
              </w:numPr>
              <w:spacing w:after="14" w:line="239" w:lineRule="auto"/>
              <w:ind w:left="285" w:right="0" w:hanging="283"/>
            </w:pPr>
            <w:r>
              <w:t xml:space="preserve">stellen fachspezifische Sachverhalte unter Verwendung </w:t>
            </w:r>
            <w:proofErr w:type="spellStart"/>
            <w:proofErr w:type="gramStart"/>
            <w:r>
              <w:t>geeigne-ter</w:t>
            </w:r>
            <w:proofErr w:type="spellEnd"/>
            <w:proofErr w:type="gramEnd"/>
            <w:r>
              <w:t xml:space="preserve"> sprachlicher Mittel und Fachbegriffe adressatenbezogen sowie problemorientiert dar und präsentieren diese anschaulich (MK9) </w:t>
            </w:r>
          </w:p>
          <w:p w:rsidR="00C430F7" w:rsidRDefault="003E094E">
            <w:pPr>
              <w:numPr>
                <w:ilvl w:val="0"/>
                <w:numId w:val="55"/>
              </w:numPr>
              <w:spacing w:after="16" w:line="239" w:lineRule="auto"/>
              <w:ind w:left="285" w:right="0" w:hanging="283"/>
            </w:pPr>
            <w:r>
              <w:t xml:space="preserve">beurteilen die Bedeutung des Menschenbildes und der </w:t>
            </w:r>
            <w:proofErr w:type="spellStart"/>
            <w:r>
              <w:t>Staatsthe-orien</w:t>
            </w:r>
            <w:proofErr w:type="spellEnd"/>
            <w:r>
              <w:t xml:space="preserve"> der Aufklärung für die Formulierung der Virginia Bill </w:t>
            </w:r>
            <w:proofErr w:type="spellStart"/>
            <w:r>
              <w:t>of</w:t>
            </w:r>
            <w:proofErr w:type="spellEnd"/>
            <w:r>
              <w:t xml:space="preserve"> </w:t>
            </w:r>
            <w:proofErr w:type="spellStart"/>
            <w:r>
              <w:t>Rights</w:t>
            </w:r>
            <w:proofErr w:type="spellEnd"/>
            <w:r>
              <w:t xml:space="preserve"> und der </w:t>
            </w:r>
            <w:proofErr w:type="spellStart"/>
            <w:r>
              <w:t>Declaration</w:t>
            </w:r>
            <w:proofErr w:type="spellEnd"/>
            <w:r>
              <w:t xml:space="preserve"> </w:t>
            </w:r>
            <w:proofErr w:type="spellStart"/>
            <w:r>
              <w:t>of</w:t>
            </w:r>
            <w:proofErr w:type="spellEnd"/>
            <w:r>
              <w:t xml:space="preserve"> Independence (konkretisierte UK) </w:t>
            </w:r>
          </w:p>
          <w:p w:rsidR="00C430F7" w:rsidRDefault="003E094E">
            <w:pPr>
              <w:numPr>
                <w:ilvl w:val="0"/>
                <w:numId w:val="55"/>
              </w:numPr>
              <w:spacing w:after="0" w:line="259" w:lineRule="auto"/>
              <w:ind w:left="285" w:right="0" w:hanging="283"/>
            </w:pPr>
            <w:r>
              <w:t xml:space="preserve">beurteilen den in der  Verfassung der USA erreichten </w:t>
            </w:r>
            <w:proofErr w:type="spellStart"/>
            <w:r>
              <w:t>Entwick-lungsstand</w:t>
            </w:r>
            <w:proofErr w:type="spellEnd"/>
            <w:r>
              <w:t xml:space="preserve"> der Menschenrechte (konkretisierte UK)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r>
      <w:tr w:rsidR="00C430F7">
        <w:trPr>
          <w:trHeight w:val="5090"/>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77" w:line="238" w:lineRule="auto"/>
              <w:ind w:left="228" w:right="0" w:hanging="228"/>
            </w:pPr>
            <w:r>
              <w:lastRenderedPageBreak/>
              <w:t xml:space="preserve">3 Die Französische Revolution – Durchsetzung der Menschenrechte in Europa? </w:t>
            </w:r>
          </w:p>
          <w:p w:rsidR="00C430F7" w:rsidRDefault="003E094E">
            <w:pPr>
              <w:numPr>
                <w:ilvl w:val="0"/>
                <w:numId w:val="56"/>
              </w:numPr>
              <w:spacing w:after="0" w:line="259" w:lineRule="auto"/>
              <w:ind w:right="0" w:hanging="283"/>
            </w:pPr>
            <w:r>
              <w:t xml:space="preserve">Ursachen und Anlass der Revolution </w:t>
            </w:r>
          </w:p>
          <w:p w:rsidR="00C430F7" w:rsidRDefault="003E094E">
            <w:pPr>
              <w:numPr>
                <w:ilvl w:val="0"/>
                <w:numId w:val="56"/>
              </w:numPr>
              <w:spacing w:after="11" w:line="243" w:lineRule="auto"/>
              <w:ind w:right="0" w:hanging="283"/>
            </w:pPr>
            <w:r>
              <w:t xml:space="preserve">Der Verlauf der Revolution im </w:t>
            </w:r>
            <w:proofErr w:type="gramStart"/>
            <w:r>
              <w:t>Über-blick</w:t>
            </w:r>
            <w:proofErr w:type="gramEnd"/>
            <w:r>
              <w:t xml:space="preserve">: Phasen, Interessen und Ziele </w:t>
            </w:r>
            <w:r>
              <w:t xml:space="preserve"> Die Erklärung der Menschen- und Bürgerrechte vom 26. August 1789 </w:t>
            </w:r>
          </w:p>
          <w:p w:rsidR="00C430F7" w:rsidRDefault="003E094E">
            <w:pPr>
              <w:numPr>
                <w:ilvl w:val="0"/>
                <w:numId w:val="56"/>
              </w:numPr>
              <w:spacing w:after="0" w:line="259" w:lineRule="auto"/>
              <w:ind w:right="0" w:hanging="283"/>
            </w:pPr>
            <w:r>
              <w:t xml:space="preserve">Reichweite der Menschenrechte, u. a. </w:t>
            </w:r>
          </w:p>
          <w:p w:rsidR="00C430F7" w:rsidRDefault="003E094E">
            <w:pPr>
              <w:spacing w:after="0" w:line="259" w:lineRule="auto"/>
              <w:ind w:left="0" w:right="187" w:firstLine="0"/>
              <w:jc w:val="center"/>
            </w:pPr>
            <w:r>
              <w:t xml:space="preserve">Erklärung der Rechte der Frau und </w:t>
            </w:r>
          </w:p>
          <w:p w:rsidR="00C430F7" w:rsidRDefault="003E094E">
            <w:pPr>
              <w:spacing w:after="0" w:line="259" w:lineRule="auto"/>
              <w:ind w:left="283" w:right="0" w:firstLine="0"/>
            </w:pPr>
            <w:r>
              <w:t xml:space="preserve">Bürgerin; ggf. weitere Beispiele </w:t>
            </w:r>
          </w:p>
          <w:p w:rsidR="00C430F7" w:rsidRDefault="003E094E">
            <w:pPr>
              <w:numPr>
                <w:ilvl w:val="0"/>
                <w:numId w:val="56"/>
              </w:numPr>
              <w:spacing w:after="0" w:line="259" w:lineRule="auto"/>
              <w:ind w:right="0" w:hanging="283"/>
            </w:pPr>
            <w:r>
              <w:t xml:space="preserve">Bedeutung der Französischen </w:t>
            </w:r>
            <w:proofErr w:type="spellStart"/>
            <w:r>
              <w:t>Revolu-tion</w:t>
            </w:r>
            <w:proofErr w:type="spellEnd"/>
            <w:r>
              <w:t xml:space="preserve"> für die europäische Geschichte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57"/>
              </w:numPr>
              <w:spacing w:after="16" w:line="239" w:lineRule="auto"/>
              <w:ind w:left="285" w:right="0" w:hanging="283"/>
            </w:pPr>
            <w:r>
              <w:t xml:space="preserve">ordnen die Französische Revolution angeleitet in einen </w:t>
            </w:r>
            <w:proofErr w:type="spellStart"/>
            <w:proofErr w:type="gramStart"/>
            <w:r>
              <w:t>chronolo</w:t>
            </w:r>
            <w:proofErr w:type="spellEnd"/>
            <w:r>
              <w:t>-gischen</w:t>
            </w:r>
            <w:proofErr w:type="gramEnd"/>
            <w:r>
              <w:t xml:space="preserve">, räumlichen und sachlich-thematischen Zusammenhang ein (SK1) </w:t>
            </w:r>
          </w:p>
          <w:p w:rsidR="00C430F7" w:rsidRDefault="003E094E">
            <w:pPr>
              <w:numPr>
                <w:ilvl w:val="0"/>
                <w:numId w:val="57"/>
              </w:numPr>
              <w:spacing w:after="13" w:line="240" w:lineRule="auto"/>
              <w:ind w:left="285" w:right="0" w:hanging="283"/>
            </w:pPr>
            <w:r>
              <w:t xml:space="preserve">erklären unter Verwendung von Kategorien der Konfliktanalyse den Verlauf der Französischen Revolution (konkretisierte SK) </w:t>
            </w:r>
          </w:p>
          <w:p w:rsidR="00C430F7" w:rsidRDefault="003E094E">
            <w:pPr>
              <w:numPr>
                <w:ilvl w:val="0"/>
                <w:numId w:val="57"/>
              </w:numPr>
              <w:spacing w:after="16" w:line="239" w:lineRule="auto"/>
              <w:ind w:left="285" w:right="0" w:hanging="283"/>
            </w:pPr>
            <w:r>
              <w:t xml:space="preserve">beschreiben den Grad der praktischen Umsetzung der Menschen- und Bürgerrechte in den verschiedenen Phasen der Französischen Revolution (konkretisierte SK) </w:t>
            </w:r>
          </w:p>
          <w:p w:rsidR="00C430F7" w:rsidRDefault="003E094E">
            <w:pPr>
              <w:numPr>
                <w:ilvl w:val="0"/>
                <w:numId w:val="57"/>
              </w:numPr>
              <w:spacing w:after="16" w:line="239" w:lineRule="auto"/>
              <w:ind w:left="285" w:right="0" w:hanging="283"/>
            </w:pPr>
            <w:r>
              <w:t xml:space="preserve">erläutern an ausgewählten Beispielen unterschiedliche </w:t>
            </w:r>
            <w:proofErr w:type="spellStart"/>
            <w:proofErr w:type="gramStart"/>
            <w:r>
              <w:t>zeitgenös-sische</w:t>
            </w:r>
            <w:proofErr w:type="spellEnd"/>
            <w:proofErr w:type="gramEnd"/>
            <w:r>
              <w:t xml:space="preserve"> Vorstellungen von der Reichweite der Menschenrechte (u. a. der Erklärung der Rechte der Frau und Bürgerin) und Bürgerin (konkretisierte SK) </w:t>
            </w:r>
          </w:p>
          <w:p w:rsidR="00C430F7" w:rsidRDefault="003E094E">
            <w:pPr>
              <w:numPr>
                <w:ilvl w:val="0"/>
                <w:numId w:val="57"/>
              </w:numPr>
              <w:spacing w:after="13" w:line="240" w:lineRule="auto"/>
              <w:ind w:left="285" w:right="0" w:hanging="283"/>
            </w:pPr>
            <w:r>
              <w:t xml:space="preserve">treffen unter Anleitung methodische Entscheidungen für eine </w:t>
            </w:r>
            <w:proofErr w:type="spellStart"/>
            <w:proofErr w:type="gramStart"/>
            <w:r>
              <w:t>his-torische</w:t>
            </w:r>
            <w:proofErr w:type="spellEnd"/>
            <w:proofErr w:type="gramEnd"/>
            <w:r>
              <w:t xml:space="preserve"> Untersuchung (MK1) </w:t>
            </w:r>
          </w:p>
          <w:p w:rsidR="00C430F7" w:rsidRDefault="003E094E">
            <w:pPr>
              <w:numPr>
                <w:ilvl w:val="0"/>
                <w:numId w:val="57"/>
              </w:numPr>
              <w:spacing w:after="16" w:line="239" w:lineRule="auto"/>
              <w:ind w:left="285" w:right="0" w:hanging="283"/>
            </w:pPr>
            <w:r>
              <w:t xml:space="preserve">erläutern den Unterschied zwischen Quellen und Darstellungen, vergleichen Informationen aus ihnen miteinander und stellen Bezüge zwischen ihnen her (MK3) </w:t>
            </w:r>
          </w:p>
          <w:p w:rsidR="00C430F7" w:rsidRDefault="003E094E">
            <w:pPr>
              <w:numPr>
                <w:ilvl w:val="0"/>
                <w:numId w:val="57"/>
              </w:numPr>
              <w:spacing w:after="0" w:line="259" w:lineRule="auto"/>
              <w:ind w:left="285" w:right="0" w:hanging="283"/>
            </w:pPr>
            <w:r>
              <w:t xml:space="preserve">identifizieren </w:t>
            </w:r>
            <w:proofErr w:type="spellStart"/>
            <w:r>
              <w:t>Verstehensprobleme</w:t>
            </w:r>
            <w:proofErr w:type="spellEnd"/>
            <w:r>
              <w:t xml:space="preserve"> und führen die notwendigen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t xml:space="preserve"> BGO, S.229-231, S. </w:t>
            </w:r>
          </w:p>
          <w:p w:rsidR="00C430F7" w:rsidRDefault="003E094E">
            <w:pPr>
              <w:spacing w:after="0" w:line="259" w:lineRule="auto"/>
              <w:ind w:left="0" w:right="7" w:firstLine="0"/>
              <w:jc w:val="center"/>
            </w:pPr>
            <w:r>
              <w:t xml:space="preserve">252-269, S. 272-274  </w:t>
            </w:r>
          </w:p>
          <w:p w:rsidR="00C430F7" w:rsidRDefault="003E094E">
            <w:pPr>
              <w:spacing w:after="0" w:line="259" w:lineRule="auto"/>
              <w:ind w:left="2" w:right="0" w:firstLine="0"/>
            </w:pPr>
            <w:r>
              <w:t xml:space="preserve"> </w:t>
            </w:r>
          </w:p>
          <w:p w:rsidR="00C430F7" w:rsidRDefault="003E094E">
            <w:pPr>
              <w:spacing w:after="0" w:line="259" w:lineRule="auto"/>
              <w:ind w:left="2" w:right="0" w:firstLine="0"/>
            </w:pPr>
            <w:r>
              <w:t xml:space="preserve"> </w:t>
            </w:r>
          </w:p>
          <w:p w:rsidR="00C430F7" w:rsidRDefault="003E094E">
            <w:pPr>
              <w:spacing w:after="0" w:line="259" w:lineRule="auto"/>
              <w:ind w:left="2" w:right="0" w:firstLine="0"/>
            </w:pPr>
            <w:r>
              <w:t xml:space="preserve">Geschätzter Zeitbedarf: </w:t>
            </w:r>
          </w:p>
          <w:p w:rsidR="00C430F7" w:rsidRDefault="003E094E">
            <w:pPr>
              <w:spacing w:after="0" w:line="259" w:lineRule="auto"/>
              <w:ind w:left="2" w:right="0" w:firstLine="0"/>
            </w:pPr>
            <w:r>
              <w:t xml:space="preserve">14 </w:t>
            </w:r>
            <w:proofErr w:type="spellStart"/>
            <w:r>
              <w:t>UStd</w:t>
            </w:r>
            <w:proofErr w:type="spellEnd"/>
            <w:r>
              <w:t xml:space="preserve">. </w:t>
            </w:r>
          </w:p>
          <w:p w:rsidR="00C430F7" w:rsidRDefault="003E094E">
            <w:pPr>
              <w:spacing w:after="0" w:line="259" w:lineRule="auto"/>
              <w:ind w:left="2" w:right="0" w:firstLine="0"/>
            </w:pPr>
            <w:r>
              <w:t xml:space="preserve"> </w:t>
            </w:r>
          </w:p>
        </w:tc>
      </w:tr>
    </w:tbl>
    <w:p w:rsidR="00C430F7" w:rsidRDefault="00C430F7">
      <w:pPr>
        <w:spacing w:after="0" w:line="259" w:lineRule="auto"/>
        <w:ind w:left="-1440" w:right="15398" w:firstLine="0"/>
      </w:pPr>
    </w:p>
    <w:tbl>
      <w:tblPr>
        <w:tblStyle w:val="TableGrid"/>
        <w:tblW w:w="14854" w:type="dxa"/>
        <w:tblInd w:w="-377" w:type="dxa"/>
        <w:tblCellMar>
          <w:top w:w="56" w:type="dxa"/>
          <w:left w:w="70" w:type="dxa"/>
          <w:right w:w="27" w:type="dxa"/>
        </w:tblCellMar>
        <w:tblLook w:val="04A0" w:firstRow="1" w:lastRow="0" w:firstColumn="1" w:lastColumn="0" w:noHBand="0" w:noVBand="1"/>
      </w:tblPr>
      <w:tblGrid>
        <w:gridCol w:w="4534"/>
        <w:gridCol w:w="7483"/>
        <w:gridCol w:w="2837"/>
      </w:tblGrid>
      <w:tr w:rsidR="00C430F7">
        <w:trPr>
          <w:trHeight w:val="8419"/>
        </w:trPr>
        <w:tc>
          <w:tcPr>
            <w:tcW w:w="4534" w:type="dxa"/>
            <w:tcBorders>
              <w:top w:val="single" w:sz="4" w:space="0" w:color="000000"/>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86" w:right="0" w:firstLine="0"/>
            </w:pPr>
            <w:r>
              <w:t xml:space="preserve">Klärungen herbei (MK4)  </w:t>
            </w:r>
          </w:p>
          <w:p w:rsidR="00C430F7" w:rsidRDefault="003E094E">
            <w:pPr>
              <w:numPr>
                <w:ilvl w:val="0"/>
                <w:numId w:val="58"/>
              </w:numPr>
              <w:spacing w:after="16" w:line="239" w:lineRule="auto"/>
              <w:ind w:left="285" w:right="0" w:hanging="283"/>
            </w:pPr>
            <w:r>
              <w:t xml:space="preserve">wenden aufgabengeleitet, an wissenschaftlichen Standards </w:t>
            </w:r>
            <w:proofErr w:type="spellStart"/>
            <w:proofErr w:type="gramStart"/>
            <w:r>
              <w:t>orien-tiert</w:t>
            </w:r>
            <w:proofErr w:type="spellEnd"/>
            <w:proofErr w:type="gramEnd"/>
            <w:r>
              <w:t xml:space="preserve">, grundlegende Schritte der Interpretation von normativen und argumentativen Textquellen und der Analyse von und kritischen Auseinandersetzung mit historischen Beurteilungen fachgerecht an (MK6) </w:t>
            </w:r>
          </w:p>
          <w:p w:rsidR="00C430F7" w:rsidRDefault="003E094E">
            <w:pPr>
              <w:numPr>
                <w:ilvl w:val="0"/>
                <w:numId w:val="58"/>
              </w:numPr>
              <w:spacing w:after="16" w:line="239" w:lineRule="auto"/>
              <w:ind w:left="285" w:right="0" w:hanging="283"/>
            </w:pPr>
            <w:r>
              <w:t xml:space="preserve">interpretieren und analysieren sachgerecht unter Anleitung </w:t>
            </w:r>
            <w:proofErr w:type="spellStart"/>
            <w:proofErr w:type="gramStart"/>
            <w:r>
              <w:t>histori-sche</w:t>
            </w:r>
            <w:proofErr w:type="spellEnd"/>
            <w:proofErr w:type="gramEnd"/>
            <w:r>
              <w:t xml:space="preserve"> Karikaturen zu Ursachen der Französischen Revolution (MK7) </w:t>
            </w:r>
          </w:p>
          <w:p w:rsidR="00C430F7" w:rsidRDefault="003E094E">
            <w:pPr>
              <w:numPr>
                <w:ilvl w:val="0"/>
                <w:numId w:val="58"/>
              </w:numPr>
              <w:spacing w:after="14" w:line="239" w:lineRule="auto"/>
              <w:ind w:left="285" w:right="0" w:hanging="283"/>
            </w:pPr>
            <w:r>
              <w:t xml:space="preserve">stellen grundlegende Zusammenhänge aufgabenbezogen </w:t>
            </w:r>
            <w:proofErr w:type="spellStart"/>
            <w:proofErr w:type="gramStart"/>
            <w:r>
              <w:t>geord-net</w:t>
            </w:r>
            <w:proofErr w:type="spellEnd"/>
            <w:proofErr w:type="gramEnd"/>
            <w:r>
              <w:t xml:space="preserve"> und strukturiert (tabellarische Übersicht, Positionsplakat, Strukturskizze) dar (MK8) </w:t>
            </w:r>
          </w:p>
          <w:p w:rsidR="00C430F7" w:rsidRDefault="003E094E">
            <w:pPr>
              <w:numPr>
                <w:ilvl w:val="0"/>
                <w:numId w:val="58"/>
              </w:numPr>
              <w:spacing w:after="16" w:line="239" w:lineRule="auto"/>
              <w:ind w:left="285" w:right="0" w:hanging="283"/>
            </w:pPr>
            <w:r>
              <w:t xml:space="preserve">stellen fachspezifische Sachverhalte unter Verwendung </w:t>
            </w:r>
            <w:proofErr w:type="spellStart"/>
            <w:proofErr w:type="gramStart"/>
            <w:r>
              <w:t>geeigne-ter</w:t>
            </w:r>
            <w:proofErr w:type="spellEnd"/>
            <w:proofErr w:type="gramEnd"/>
            <w:r>
              <w:t xml:space="preserve"> sprachlicher Mittel und Fachbegriffe adressatenbezogen sowie problemorientiert dar und präsentieren diese anschaulich (MK9) </w:t>
            </w:r>
          </w:p>
          <w:p w:rsidR="00C430F7" w:rsidRDefault="003E094E">
            <w:pPr>
              <w:numPr>
                <w:ilvl w:val="0"/>
                <w:numId w:val="58"/>
              </w:numPr>
              <w:spacing w:after="15" w:line="240" w:lineRule="auto"/>
              <w:ind w:left="285" w:right="0" w:hanging="283"/>
            </w:pPr>
            <w:r>
              <w:t xml:space="preserve">beurteilen den in der Französischen erreichten Entwicklungsstand der Menschenrechte (konkretisierte UK2) </w:t>
            </w:r>
          </w:p>
          <w:p w:rsidR="00C430F7" w:rsidRDefault="003E094E">
            <w:pPr>
              <w:numPr>
                <w:ilvl w:val="0"/>
                <w:numId w:val="58"/>
              </w:numPr>
              <w:spacing w:after="16" w:line="239" w:lineRule="auto"/>
              <w:ind w:left="285" w:right="0" w:hanging="283"/>
            </w:pPr>
            <w:r>
              <w:t xml:space="preserve">beurteilen Positionen und Motive der jeweiligen historischen </w:t>
            </w:r>
            <w:proofErr w:type="spellStart"/>
            <w:proofErr w:type="gramStart"/>
            <w:r>
              <w:t>Ak</w:t>
            </w:r>
            <w:proofErr w:type="spellEnd"/>
            <w:r>
              <w:t>-teure</w:t>
            </w:r>
            <w:proofErr w:type="gramEnd"/>
            <w:r>
              <w:t xml:space="preserve"> – z. B. </w:t>
            </w:r>
            <w:proofErr w:type="spellStart"/>
            <w:r>
              <w:t>Olympe</w:t>
            </w:r>
            <w:proofErr w:type="spellEnd"/>
            <w:r>
              <w:t xml:space="preserve"> de </w:t>
            </w:r>
            <w:proofErr w:type="spellStart"/>
            <w:r>
              <w:t>Gouges</w:t>
            </w:r>
            <w:proofErr w:type="spellEnd"/>
            <w:r>
              <w:t xml:space="preserve"> oder Robespierre – in der Französischen Revolution aus zeitgenössischer und heutiger Sicht (konkretisierte UK) </w:t>
            </w:r>
          </w:p>
          <w:p w:rsidR="00C430F7" w:rsidRDefault="003E094E">
            <w:pPr>
              <w:numPr>
                <w:ilvl w:val="0"/>
                <w:numId w:val="58"/>
              </w:numPr>
              <w:spacing w:after="14" w:line="239" w:lineRule="auto"/>
              <w:ind w:left="285" w:right="0" w:hanging="283"/>
            </w:pPr>
            <w:r>
              <w:t xml:space="preserve">erörtern angeleitet die Aussagekraft repräsentativer Historikerur-teile zur Bedeutung der Französischen Revolution für die Entwicklung der Menschenrechte und die politische Kultur in Europa unter Berücksichtigung von Standort- und Perspektivenabhängigkeit (UK6) </w:t>
            </w:r>
          </w:p>
          <w:p w:rsidR="00C430F7" w:rsidRDefault="003E094E">
            <w:pPr>
              <w:numPr>
                <w:ilvl w:val="0"/>
                <w:numId w:val="58"/>
              </w:numPr>
              <w:spacing w:after="0" w:line="259" w:lineRule="auto"/>
              <w:ind w:left="285" w:right="0" w:hanging="283"/>
            </w:pPr>
            <w:r>
              <w:t xml:space="preserve">beurteilen die Bedeutung der Französischen Revolution für die Entwicklung der Menschenrechte und die politische Kultur in Europa – hier: auf der Grundlage repräsentativer Historikerurteile (konkretisierte UK)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r>
      <w:tr w:rsidR="00C430F7">
        <w:trPr>
          <w:trHeight w:val="1171"/>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28" w:right="0" w:hanging="228"/>
            </w:pPr>
            <w:r>
              <w:lastRenderedPageBreak/>
              <w:t xml:space="preserve">4 Die Menschenrechte im 20./21. Jahrhundert – ein </w:t>
            </w:r>
            <w:proofErr w:type="spellStart"/>
            <w:r>
              <w:t>uneingelöstes</w:t>
            </w:r>
            <w:proofErr w:type="spellEnd"/>
            <w:r>
              <w:t xml:space="preserve"> Versprechen?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59"/>
              </w:numPr>
              <w:spacing w:after="0" w:line="243" w:lineRule="auto"/>
              <w:ind w:left="285" w:right="61" w:hanging="283"/>
            </w:pPr>
            <w:r>
              <w:t xml:space="preserve">erläutern an ausgewählten Beispielen unterschiedliche </w:t>
            </w:r>
            <w:proofErr w:type="spellStart"/>
            <w:proofErr w:type="gramStart"/>
            <w:r>
              <w:t>zeitgenös-sische</w:t>
            </w:r>
            <w:proofErr w:type="spellEnd"/>
            <w:proofErr w:type="gramEnd"/>
            <w:r>
              <w:t xml:space="preserve"> Vorstellungen zur Frage der universellen Geltung von Menschenrechten (konkretisierte obligatorische SK5</w:t>
            </w:r>
            <w:r>
              <w:rPr>
                <w:sz w:val="26"/>
              </w:rPr>
              <w:t>)</w:t>
            </w:r>
            <w:r>
              <w:t xml:space="preserve"> </w:t>
            </w:r>
          </w:p>
          <w:p w:rsidR="00C430F7" w:rsidRDefault="003E094E">
            <w:pPr>
              <w:numPr>
                <w:ilvl w:val="0"/>
                <w:numId w:val="59"/>
              </w:numPr>
              <w:spacing w:after="0" w:line="259" w:lineRule="auto"/>
              <w:ind w:left="285" w:right="61" w:hanging="283"/>
            </w:pPr>
            <w:r>
              <w:t xml:space="preserve">recherchieren fachgerecht innerhalb und außerhalb der Schule in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40" w:lineRule="auto"/>
              <w:ind w:left="285" w:right="0" w:hanging="283"/>
            </w:pPr>
            <w:r>
              <w:t xml:space="preserve"> BGO, S. 246-250, S.270f.  </w:t>
            </w:r>
          </w:p>
          <w:p w:rsidR="00C430F7" w:rsidRDefault="003E094E">
            <w:pPr>
              <w:spacing w:after="0" w:line="259" w:lineRule="auto"/>
              <w:ind w:left="2" w:right="0" w:firstLine="0"/>
            </w:pPr>
            <w:r>
              <w:t xml:space="preserve"> </w:t>
            </w:r>
          </w:p>
          <w:p w:rsidR="00C430F7" w:rsidRDefault="003E094E">
            <w:pPr>
              <w:spacing w:after="0" w:line="259" w:lineRule="auto"/>
              <w:ind w:left="2" w:right="0" w:firstLine="0"/>
            </w:pPr>
            <w:r>
              <w:t xml:space="preserve"> </w:t>
            </w:r>
          </w:p>
        </w:tc>
      </w:tr>
    </w:tbl>
    <w:p w:rsidR="00C430F7" w:rsidRDefault="00C430F7">
      <w:pPr>
        <w:spacing w:after="0" w:line="259" w:lineRule="auto"/>
        <w:ind w:left="-1440" w:right="15398" w:firstLine="0"/>
      </w:pPr>
    </w:p>
    <w:tbl>
      <w:tblPr>
        <w:tblStyle w:val="TableGrid"/>
        <w:tblW w:w="14854" w:type="dxa"/>
        <w:tblInd w:w="-377" w:type="dxa"/>
        <w:tblCellMar>
          <w:top w:w="56" w:type="dxa"/>
          <w:left w:w="70" w:type="dxa"/>
          <w:right w:w="56" w:type="dxa"/>
        </w:tblCellMar>
        <w:tblLook w:val="04A0" w:firstRow="1" w:lastRow="0" w:firstColumn="1" w:lastColumn="0" w:noHBand="0" w:noVBand="1"/>
      </w:tblPr>
      <w:tblGrid>
        <w:gridCol w:w="4534"/>
        <w:gridCol w:w="7483"/>
        <w:gridCol w:w="2837"/>
      </w:tblGrid>
      <w:tr w:rsidR="00C430F7">
        <w:trPr>
          <w:trHeight w:val="7884"/>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17" w:line="273" w:lineRule="auto"/>
              <w:ind w:left="0" w:right="0" w:firstLine="0"/>
            </w:pPr>
            <w:r>
              <w:t xml:space="preserve">Die Durchsetzung der Menschenrechte bis in die Gegenwart </w:t>
            </w:r>
          </w:p>
          <w:p w:rsidR="00C430F7" w:rsidRDefault="003E094E">
            <w:pPr>
              <w:numPr>
                <w:ilvl w:val="0"/>
                <w:numId w:val="60"/>
              </w:numPr>
              <w:spacing w:after="0" w:line="239" w:lineRule="auto"/>
              <w:ind w:right="0" w:hanging="283"/>
            </w:pPr>
            <w:r>
              <w:t xml:space="preserve">Entwicklungsetappen von der </w:t>
            </w:r>
            <w:proofErr w:type="spellStart"/>
            <w:proofErr w:type="gramStart"/>
            <w:r>
              <w:t>Franzö-sischen</w:t>
            </w:r>
            <w:proofErr w:type="spellEnd"/>
            <w:proofErr w:type="gramEnd"/>
            <w:r>
              <w:t xml:space="preserve"> Revolution bis zum 21. Jahrhundert: Entwicklungsetappen der Menschenrechte zwischen Anspruch </w:t>
            </w:r>
          </w:p>
          <w:p w:rsidR="00C430F7" w:rsidRDefault="003E094E">
            <w:pPr>
              <w:spacing w:after="0" w:line="259" w:lineRule="auto"/>
              <w:ind w:left="283" w:right="0" w:firstLine="0"/>
            </w:pPr>
            <w:r>
              <w:t xml:space="preserve">und Wirklichkeit </w:t>
            </w:r>
          </w:p>
          <w:p w:rsidR="00C430F7" w:rsidRDefault="003E094E">
            <w:pPr>
              <w:numPr>
                <w:ilvl w:val="0"/>
                <w:numId w:val="60"/>
              </w:numPr>
              <w:spacing w:after="13" w:line="240" w:lineRule="auto"/>
              <w:ind w:right="0" w:hanging="283"/>
            </w:pPr>
            <w:r>
              <w:t xml:space="preserve">Die „Allgemeine Erklärung der </w:t>
            </w:r>
            <w:proofErr w:type="spellStart"/>
            <w:r>
              <w:t>Men-schenrechte</w:t>
            </w:r>
            <w:proofErr w:type="spellEnd"/>
            <w:r>
              <w:t xml:space="preserve">“ von 1948 </w:t>
            </w:r>
          </w:p>
          <w:p w:rsidR="00C430F7" w:rsidRDefault="003E094E">
            <w:pPr>
              <w:numPr>
                <w:ilvl w:val="0"/>
                <w:numId w:val="60"/>
              </w:numPr>
              <w:spacing w:after="16" w:line="239" w:lineRule="auto"/>
              <w:ind w:right="0" w:hanging="283"/>
            </w:pPr>
            <w:r>
              <w:t xml:space="preserve">Debatte um die universelle Geltung der Menschenrechte („Asiatische Werte“, Menschenrechte und Islam) </w:t>
            </w:r>
          </w:p>
          <w:p w:rsidR="00C430F7" w:rsidRDefault="003E094E">
            <w:pPr>
              <w:numPr>
                <w:ilvl w:val="0"/>
                <w:numId w:val="60"/>
              </w:numPr>
              <w:spacing w:after="0" w:line="259" w:lineRule="auto"/>
              <w:ind w:right="0" w:hanging="283"/>
            </w:pPr>
            <w:r>
              <w:t xml:space="preserve">Möglichkeiten des eigenen </w:t>
            </w:r>
            <w:proofErr w:type="spellStart"/>
            <w:r>
              <w:t>Engage-ments</w:t>
            </w:r>
            <w:proofErr w:type="spellEnd"/>
            <w:r>
              <w:t xml:space="preserve"> für Menschenrechte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spacing w:after="15" w:line="238" w:lineRule="auto"/>
              <w:ind w:left="286" w:right="0" w:firstLine="0"/>
              <w:jc w:val="both"/>
            </w:pPr>
            <w:r>
              <w:t xml:space="preserve">relevanten Medien und beschaffen zielgerichtet Informationen zu Verletzungen der Menschenrechte (MK2) </w:t>
            </w:r>
          </w:p>
          <w:p w:rsidR="00C430F7" w:rsidRDefault="003E094E">
            <w:pPr>
              <w:numPr>
                <w:ilvl w:val="0"/>
                <w:numId w:val="61"/>
              </w:numPr>
              <w:spacing w:after="16" w:line="239" w:lineRule="auto"/>
              <w:ind w:left="285" w:right="0" w:hanging="283"/>
            </w:pPr>
            <w:r>
              <w:t xml:space="preserve">erläutern den Unterschied zwischen Quellen und Darstellungen, vergleichen Informationen aus ihnen miteinander und stellen Bezüge zwischen ihnen her (MK3) </w:t>
            </w:r>
          </w:p>
          <w:p w:rsidR="00C430F7" w:rsidRDefault="003E094E">
            <w:pPr>
              <w:numPr>
                <w:ilvl w:val="0"/>
                <w:numId w:val="61"/>
              </w:numPr>
              <w:spacing w:after="15" w:line="240" w:lineRule="auto"/>
              <w:ind w:left="285" w:right="0" w:hanging="283"/>
            </w:pPr>
            <w:r>
              <w:t xml:space="preserve">identifizieren </w:t>
            </w:r>
            <w:proofErr w:type="spellStart"/>
            <w:r>
              <w:t>Verstehensprobleme</w:t>
            </w:r>
            <w:proofErr w:type="spellEnd"/>
            <w:r>
              <w:t xml:space="preserve"> und führen die notwendigen Klärungen herbei (MK4)  </w:t>
            </w:r>
          </w:p>
          <w:p w:rsidR="00C430F7" w:rsidRDefault="003E094E">
            <w:pPr>
              <w:numPr>
                <w:ilvl w:val="0"/>
                <w:numId w:val="61"/>
              </w:numPr>
              <w:spacing w:after="16" w:line="239" w:lineRule="auto"/>
              <w:ind w:left="285" w:right="0" w:hanging="283"/>
            </w:pPr>
            <w:r>
              <w:t xml:space="preserve">wenden aufgabengeleitet, an wissenschaftlichen Standards </w:t>
            </w:r>
            <w:proofErr w:type="spellStart"/>
            <w:proofErr w:type="gramStart"/>
            <w:r>
              <w:t>orien-tiert</w:t>
            </w:r>
            <w:proofErr w:type="spellEnd"/>
            <w:proofErr w:type="gramEnd"/>
            <w:r>
              <w:t xml:space="preserve">, grundlegende Schritte der Interpretation von normativen Textquellen und der Analyse von und kritischen Auseinandersetzung mit historischen Positionen fachgerecht an (MK6) </w:t>
            </w:r>
          </w:p>
          <w:p w:rsidR="00C430F7" w:rsidRDefault="003E094E">
            <w:pPr>
              <w:numPr>
                <w:ilvl w:val="0"/>
                <w:numId w:val="61"/>
              </w:numPr>
              <w:spacing w:after="17" w:line="238" w:lineRule="auto"/>
              <w:ind w:left="285" w:right="0" w:hanging="283"/>
            </w:pPr>
            <w:r>
              <w:t xml:space="preserve">stellen grundlegende Zusammenhänge aufgabenbezogen </w:t>
            </w:r>
            <w:proofErr w:type="spellStart"/>
            <w:proofErr w:type="gramStart"/>
            <w:r>
              <w:t>geord-net</w:t>
            </w:r>
            <w:proofErr w:type="spellEnd"/>
            <w:proofErr w:type="gramEnd"/>
            <w:r>
              <w:t xml:space="preserve"> und strukturiert (Thesenpapier, Lernplakat, Positionsplakat, Argumentliste) dar (MK8) </w:t>
            </w:r>
          </w:p>
          <w:p w:rsidR="00C430F7" w:rsidRDefault="003E094E">
            <w:pPr>
              <w:numPr>
                <w:ilvl w:val="0"/>
                <w:numId w:val="61"/>
              </w:numPr>
              <w:spacing w:after="16" w:line="239" w:lineRule="auto"/>
              <w:ind w:left="285" w:right="0" w:hanging="283"/>
            </w:pPr>
            <w:r>
              <w:t xml:space="preserve">stellen fachspezifische Sachverhalte unter Verwendung </w:t>
            </w:r>
            <w:proofErr w:type="spellStart"/>
            <w:proofErr w:type="gramStart"/>
            <w:r>
              <w:t>geeigne-ter</w:t>
            </w:r>
            <w:proofErr w:type="spellEnd"/>
            <w:proofErr w:type="gramEnd"/>
            <w:r>
              <w:t xml:space="preserve"> sprachlicher Mittel und Fachbegriffe adressatenbezogen sowie problemorientiert dar und präsentieren diese anschaulich (MK9) </w:t>
            </w:r>
          </w:p>
          <w:p w:rsidR="00C430F7" w:rsidRDefault="003E094E">
            <w:pPr>
              <w:numPr>
                <w:ilvl w:val="0"/>
                <w:numId w:val="61"/>
              </w:numPr>
              <w:spacing w:after="15" w:line="240" w:lineRule="auto"/>
              <w:ind w:left="285" w:right="0" w:hanging="283"/>
            </w:pPr>
            <w:r>
              <w:t xml:space="preserve">beurteilen den in der AEMR der UNO von 1948 und Folgezeit </w:t>
            </w:r>
            <w:proofErr w:type="gramStart"/>
            <w:r>
              <w:t>er-reichten</w:t>
            </w:r>
            <w:proofErr w:type="gramEnd"/>
            <w:r>
              <w:t xml:space="preserve"> Entwicklungsstand (konkretisierte obligatorische UK2) </w:t>
            </w:r>
          </w:p>
          <w:p w:rsidR="00C430F7" w:rsidRDefault="003E094E">
            <w:pPr>
              <w:numPr>
                <w:ilvl w:val="0"/>
                <w:numId w:val="61"/>
              </w:numPr>
              <w:spacing w:after="13" w:line="240" w:lineRule="auto"/>
              <w:ind w:left="285" w:right="0" w:hanging="283"/>
            </w:pPr>
            <w:r>
              <w:t xml:space="preserve">bewerten den universalen Anspruch und die Wirklichkeit der </w:t>
            </w:r>
            <w:proofErr w:type="spellStart"/>
            <w:proofErr w:type="gramStart"/>
            <w:r>
              <w:t>Men-schenrechte</w:t>
            </w:r>
            <w:proofErr w:type="spellEnd"/>
            <w:proofErr w:type="gramEnd"/>
            <w:r>
              <w:t xml:space="preserve"> (konkretisierte obligatorische UK) </w:t>
            </w:r>
          </w:p>
          <w:p w:rsidR="00C430F7" w:rsidRDefault="003E094E">
            <w:pPr>
              <w:numPr>
                <w:ilvl w:val="0"/>
                <w:numId w:val="61"/>
              </w:numPr>
              <w:spacing w:after="16" w:line="239" w:lineRule="auto"/>
              <w:ind w:left="285" w:right="0" w:hanging="283"/>
            </w:pPr>
            <w:r>
              <w:t xml:space="preserve">entwickeln Ansätze für Handlungsoptionen für die Gegenwart </w:t>
            </w:r>
            <w:proofErr w:type="spellStart"/>
            <w:proofErr w:type="gramStart"/>
            <w:r>
              <w:t>un-ter</w:t>
            </w:r>
            <w:proofErr w:type="spellEnd"/>
            <w:proofErr w:type="gramEnd"/>
            <w:r>
              <w:t xml:space="preserve"> Beachtung der Rolle von historischen Erfahrungen in gesellschaftlichen und politischen Entscheidungsprozessen, z.B. in Menschenrechtsorganisationen oder im Hinblick auf eine schulische Aktion zum Tag der Menschenrechte (HK2) </w:t>
            </w:r>
          </w:p>
          <w:p w:rsidR="00C430F7" w:rsidRDefault="003E094E">
            <w:pPr>
              <w:numPr>
                <w:ilvl w:val="0"/>
                <w:numId w:val="61"/>
              </w:numPr>
              <w:spacing w:after="0" w:line="259" w:lineRule="auto"/>
              <w:ind w:left="285" w:right="0" w:hanging="283"/>
            </w:pPr>
            <w:r>
              <w:t xml:space="preserve">präsentieren eigene historische Narrationen und nehmen damit am (schul-) öffentlichen Diskurs teil (HK6)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t xml:space="preserve">Geschätzter Zeitbedarf: </w:t>
            </w:r>
          </w:p>
          <w:p w:rsidR="00C430F7" w:rsidRDefault="003E094E">
            <w:pPr>
              <w:spacing w:after="0" w:line="259" w:lineRule="auto"/>
              <w:ind w:left="2" w:right="0" w:firstLine="0"/>
            </w:pPr>
            <w:r>
              <w:t xml:space="preserve">4 </w:t>
            </w:r>
            <w:proofErr w:type="spellStart"/>
            <w:r>
              <w:t>UStd</w:t>
            </w:r>
            <w:proofErr w:type="spellEnd"/>
            <w:r>
              <w:t xml:space="preserve">. </w:t>
            </w:r>
          </w:p>
          <w:p w:rsidR="00C430F7" w:rsidRDefault="003E094E">
            <w:pPr>
              <w:spacing w:after="0" w:line="259" w:lineRule="auto"/>
              <w:ind w:left="2" w:right="0" w:firstLine="0"/>
            </w:pPr>
            <w:r>
              <w:t xml:space="preserve"> </w:t>
            </w:r>
          </w:p>
        </w:tc>
      </w:tr>
      <w:tr w:rsidR="00C430F7">
        <w:trPr>
          <w:trHeight w:val="1699"/>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76" w:line="259" w:lineRule="auto"/>
              <w:ind w:left="0" w:right="0" w:firstLine="0"/>
            </w:pPr>
            <w:r>
              <w:lastRenderedPageBreak/>
              <w:t xml:space="preserve">Vertiefungsmöglichkeiten </w:t>
            </w:r>
          </w:p>
          <w:p w:rsidR="00C430F7" w:rsidRDefault="003E094E">
            <w:pPr>
              <w:spacing w:after="15" w:line="276" w:lineRule="auto"/>
              <w:ind w:left="0" w:right="0" w:firstLine="0"/>
            </w:pPr>
            <w:r>
              <w:t xml:space="preserve">Menschenrechte verteidigen – notfalls mit Gewalt?  </w:t>
            </w:r>
          </w:p>
          <w:p w:rsidR="00C430F7" w:rsidRDefault="003E094E">
            <w:pPr>
              <w:spacing w:after="0" w:line="259" w:lineRule="auto"/>
              <w:ind w:left="283" w:right="0" w:hanging="283"/>
            </w:pPr>
            <w:r>
              <w:t xml:space="preserve"> Sind Militäreinsätze der Vereinten Nationen zum Schutz der </w:t>
            </w:r>
            <w:proofErr w:type="spellStart"/>
            <w:r>
              <w:t>Menschenrech</w:t>
            </w:r>
            <w:proofErr w:type="spellEnd"/>
            <w:r>
              <w:t>-</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62"/>
              </w:numPr>
              <w:spacing w:after="16" w:line="239" w:lineRule="auto"/>
              <w:ind w:left="285" w:right="0" w:hanging="283"/>
            </w:pPr>
            <w:r>
              <w:t xml:space="preserve">recherchieren fachgerecht innerhalb und außerhalb der Schule in relevanten Medien und beschaffen zielgerichtet Informationen zu Fallbeispielen von Militäreinsätzen zur Wahrung von Menschenrechte (z. B. Völkermord in Ruanda oder aktuelles Bsp.) (MK2) </w:t>
            </w:r>
          </w:p>
          <w:p w:rsidR="00C430F7" w:rsidRDefault="003E094E">
            <w:pPr>
              <w:numPr>
                <w:ilvl w:val="0"/>
                <w:numId w:val="62"/>
              </w:numPr>
              <w:spacing w:after="0" w:line="259" w:lineRule="auto"/>
              <w:ind w:left="285" w:right="0" w:hanging="283"/>
            </w:pPr>
            <w:r>
              <w:t xml:space="preserve">identifizieren </w:t>
            </w:r>
            <w:proofErr w:type="spellStart"/>
            <w:r>
              <w:t>Verstehensprobleme</w:t>
            </w:r>
            <w:proofErr w:type="spellEnd"/>
            <w:r>
              <w:t xml:space="preserve"> und führen die notwendigen Klärungen herbei. (MK4)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t xml:space="preserve"> BGO, S. 288-297. </w:t>
            </w:r>
          </w:p>
        </w:tc>
      </w:tr>
    </w:tbl>
    <w:p w:rsidR="00C430F7" w:rsidRDefault="00C430F7">
      <w:pPr>
        <w:spacing w:after="0" w:line="259" w:lineRule="auto"/>
        <w:ind w:left="-1440" w:right="15398" w:firstLine="0"/>
      </w:pPr>
    </w:p>
    <w:tbl>
      <w:tblPr>
        <w:tblStyle w:val="TableGrid"/>
        <w:tblW w:w="14854" w:type="dxa"/>
        <w:tblInd w:w="-377" w:type="dxa"/>
        <w:tblCellMar>
          <w:top w:w="58" w:type="dxa"/>
          <w:left w:w="70" w:type="dxa"/>
          <w:right w:w="2" w:type="dxa"/>
        </w:tblCellMar>
        <w:tblLook w:val="04A0" w:firstRow="1" w:lastRow="0" w:firstColumn="1" w:lastColumn="0" w:noHBand="0" w:noVBand="1"/>
      </w:tblPr>
      <w:tblGrid>
        <w:gridCol w:w="4534"/>
        <w:gridCol w:w="7483"/>
        <w:gridCol w:w="2837"/>
      </w:tblGrid>
      <w:tr w:rsidR="00C430F7">
        <w:trPr>
          <w:trHeight w:val="7315"/>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83" w:right="0" w:firstLine="0"/>
            </w:pPr>
            <w:proofErr w:type="spellStart"/>
            <w:r>
              <w:t>te</w:t>
            </w:r>
            <w:proofErr w:type="spellEnd"/>
            <w:r>
              <w:t xml:space="preserve"> gerechtfertigt?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16" w:line="259" w:lineRule="auto"/>
              <w:ind w:left="0" w:right="0" w:firstLine="0"/>
            </w:pPr>
            <w:r>
              <w:t xml:space="preserve"> </w:t>
            </w:r>
          </w:p>
          <w:p w:rsidR="00C430F7" w:rsidRDefault="003E094E">
            <w:pPr>
              <w:spacing w:after="16" w:line="259" w:lineRule="auto"/>
              <w:ind w:left="0" w:right="0" w:firstLine="0"/>
            </w:pPr>
            <w:r>
              <w:t xml:space="preserve"> </w:t>
            </w:r>
          </w:p>
          <w:p w:rsidR="00C430F7" w:rsidRDefault="003E094E">
            <w:pPr>
              <w:spacing w:after="16" w:line="259" w:lineRule="auto"/>
              <w:ind w:left="0" w:right="0" w:firstLine="0"/>
            </w:pPr>
            <w:r>
              <w:t xml:space="preserve"> </w:t>
            </w:r>
          </w:p>
          <w:p w:rsidR="00C430F7" w:rsidRDefault="003E094E">
            <w:pPr>
              <w:spacing w:after="19" w:line="259" w:lineRule="auto"/>
              <w:ind w:left="0" w:right="0" w:firstLine="0"/>
            </w:pPr>
            <w:r>
              <w:t xml:space="preserve">Die Aufklärung wirkt bis heute: Die </w:t>
            </w:r>
          </w:p>
          <w:p w:rsidR="00C430F7" w:rsidRDefault="003E094E">
            <w:pPr>
              <w:spacing w:after="34" w:line="259" w:lineRule="auto"/>
              <w:ind w:left="0" w:right="0" w:firstLine="0"/>
            </w:pPr>
            <w:r>
              <w:t xml:space="preserve">Grundrechte im Grundgesetz </w:t>
            </w:r>
          </w:p>
          <w:p w:rsidR="00C430F7" w:rsidRDefault="003E094E">
            <w:pPr>
              <w:numPr>
                <w:ilvl w:val="0"/>
                <w:numId w:val="63"/>
              </w:numPr>
              <w:spacing w:after="18" w:line="238" w:lineRule="auto"/>
              <w:ind w:right="0" w:hanging="283"/>
            </w:pPr>
            <w:r>
              <w:t xml:space="preserve">Welche Grundrechte gelten in Deutschland? </w:t>
            </w:r>
          </w:p>
          <w:p w:rsidR="00C430F7" w:rsidRDefault="003E094E">
            <w:pPr>
              <w:numPr>
                <w:ilvl w:val="0"/>
                <w:numId w:val="63"/>
              </w:numPr>
              <w:spacing w:after="0" w:line="239" w:lineRule="auto"/>
              <w:ind w:right="0" w:hanging="283"/>
            </w:pPr>
            <w:r>
              <w:t xml:space="preserve">Vorstellungen und Ideen der </w:t>
            </w:r>
            <w:proofErr w:type="spellStart"/>
            <w:proofErr w:type="gramStart"/>
            <w:r>
              <w:t>Aufklä-rung</w:t>
            </w:r>
            <w:proofErr w:type="spellEnd"/>
            <w:proofErr w:type="gramEnd"/>
            <w:r>
              <w:t xml:space="preserve"> spiegeln sowie historische Erfahrungen im Grundgesetz </w:t>
            </w:r>
          </w:p>
          <w:p w:rsidR="00C430F7" w:rsidRDefault="003E094E">
            <w:pPr>
              <w:spacing w:after="0" w:line="259" w:lineRule="auto"/>
              <w:ind w:left="0" w:right="0" w:firstLine="0"/>
            </w:pPr>
            <w:r>
              <w:t xml:space="preserve">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64"/>
              </w:numPr>
              <w:spacing w:after="15" w:line="240" w:lineRule="auto"/>
              <w:ind w:left="285" w:right="0" w:hanging="283"/>
            </w:pPr>
            <w:r>
              <w:t xml:space="preserve">analysieren Fallbeispiele (s. o.) und nehmen Verallgemeinerungen vor (MK5) </w:t>
            </w:r>
          </w:p>
          <w:p w:rsidR="00C430F7" w:rsidRDefault="003E094E">
            <w:pPr>
              <w:numPr>
                <w:ilvl w:val="0"/>
                <w:numId w:val="64"/>
              </w:numPr>
              <w:spacing w:after="16" w:line="239" w:lineRule="auto"/>
              <w:ind w:left="285" w:right="0" w:hanging="283"/>
            </w:pPr>
            <w:r>
              <w:t xml:space="preserve">wenden aufgabengeleitet, an wissenschaftlichen Standards </w:t>
            </w:r>
            <w:proofErr w:type="spellStart"/>
            <w:proofErr w:type="gramStart"/>
            <w:r>
              <w:t>orien-tiert</w:t>
            </w:r>
            <w:proofErr w:type="spellEnd"/>
            <w:proofErr w:type="gramEnd"/>
            <w:r>
              <w:t xml:space="preserve">, grundlegende Schritte der Analyse von und kritischen Auseinandersetzung mit publizistischen Positionen fachgerecht an (MK6) </w:t>
            </w:r>
          </w:p>
          <w:p w:rsidR="00C430F7" w:rsidRDefault="003E094E">
            <w:pPr>
              <w:numPr>
                <w:ilvl w:val="0"/>
                <w:numId w:val="64"/>
              </w:numPr>
              <w:spacing w:after="0" w:line="239" w:lineRule="auto"/>
              <w:ind w:left="285" w:right="0" w:hanging="283"/>
            </w:pPr>
            <w:r>
              <w:t xml:space="preserve">beziehen in der Diskussion um das Prinzip der Internationalen Schutzverantwortung angeleitet Position in Debatten um gegenwärtige Verantwortung für historische Sachverhalte und deren Konsequenzen (HK3) </w:t>
            </w:r>
          </w:p>
          <w:p w:rsidR="00C430F7" w:rsidRDefault="003E094E">
            <w:pPr>
              <w:spacing w:after="0" w:line="259" w:lineRule="auto"/>
              <w:ind w:left="286" w:right="0" w:firstLine="0"/>
            </w:pPr>
            <w:r>
              <w:t xml:space="preserve"> </w:t>
            </w:r>
          </w:p>
          <w:p w:rsidR="00C430F7" w:rsidRDefault="003E094E">
            <w:pPr>
              <w:numPr>
                <w:ilvl w:val="0"/>
                <w:numId w:val="64"/>
              </w:numPr>
              <w:spacing w:after="17" w:line="238" w:lineRule="auto"/>
              <w:ind w:left="285" w:right="0" w:hanging="283"/>
            </w:pPr>
            <w:r>
              <w:t xml:space="preserve">beschreiben den Zusammenhang zwischen zeitgenössischen </w:t>
            </w:r>
            <w:proofErr w:type="gramStart"/>
            <w:r>
              <w:t>Er-</w:t>
            </w:r>
            <w:proofErr w:type="spellStart"/>
            <w:r>
              <w:t>fahrungen</w:t>
            </w:r>
            <w:proofErr w:type="spellEnd"/>
            <w:proofErr w:type="gramEnd"/>
            <w:r>
              <w:t xml:space="preserve">, Interessen und Werthaltungen und Gemeinsamkeiten bzw. Unterschieden zwischen Grundrechtskatalog und Aufklärung (konkretisierte obligatorische SK2) </w:t>
            </w:r>
          </w:p>
          <w:p w:rsidR="00C430F7" w:rsidRDefault="003E094E">
            <w:pPr>
              <w:numPr>
                <w:ilvl w:val="0"/>
                <w:numId w:val="64"/>
              </w:numPr>
              <w:spacing w:after="16" w:line="239" w:lineRule="auto"/>
              <w:ind w:left="285" w:right="0" w:hanging="283"/>
            </w:pPr>
            <w:r>
              <w:t xml:space="preserve">erläutern Zusammenhänge zwischen Grundrechten und </w:t>
            </w:r>
            <w:proofErr w:type="spellStart"/>
            <w:r>
              <w:t>Aufklä-rungsphilosophie</w:t>
            </w:r>
            <w:proofErr w:type="spellEnd"/>
            <w:r>
              <w:t xml:space="preserve"> unter dem Aspekt der Gemeinsamkeit und der historischen Differenz (SK6) </w:t>
            </w:r>
          </w:p>
          <w:p w:rsidR="00C430F7" w:rsidRDefault="003E094E">
            <w:pPr>
              <w:numPr>
                <w:ilvl w:val="0"/>
                <w:numId w:val="64"/>
              </w:numPr>
              <w:spacing w:after="15" w:line="240" w:lineRule="auto"/>
              <w:ind w:left="285" w:right="0" w:hanging="283"/>
            </w:pPr>
            <w:r>
              <w:t xml:space="preserve">identifizieren </w:t>
            </w:r>
            <w:proofErr w:type="spellStart"/>
            <w:r>
              <w:t>Verstehensprobleme</w:t>
            </w:r>
            <w:proofErr w:type="spellEnd"/>
            <w:r>
              <w:t xml:space="preserve"> und führen die notwendigen Klärungen herbei (MK4)  </w:t>
            </w:r>
          </w:p>
          <w:p w:rsidR="00C430F7" w:rsidRDefault="003E094E">
            <w:pPr>
              <w:numPr>
                <w:ilvl w:val="0"/>
                <w:numId w:val="64"/>
              </w:numPr>
              <w:spacing w:after="13" w:line="240" w:lineRule="auto"/>
              <w:ind w:left="285" w:right="0" w:hanging="283"/>
            </w:pPr>
            <w:r>
              <w:t xml:space="preserve">erstellen ein Thesenpapier zum Vergleich zwischen Grundgesetz und Aufklärung (MK8)  </w:t>
            </w:r>
          </w:p>
          <w:p w:rsidR="00C430F7" w:rsidRDefault="003E094E">
            <w:pPr>
              <w:numPr>
                <w:ilvl w:val="0"/>
                <w:numId w:val="64"/>
              </w:numPr>
              <w:spacing w:after="0" w:line="259" w:lineRule="auto"/>
              <w:ind w:left="285" w:right="0" w:hanging="283"/>
            </w:pPr>
            <w:r>
              <w:t xml:space="preserve">beurteilen Positionen und Motive der „Väter und Mütter des Grundgesetzes“ an ausgewählten Beispielen (z. B. Art. 3) aus zeitgenössischer und heutiger Sicht (konkretisierte obligatorische UK3)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r>
    </w:tbl>
    <w:p w:rsidR="00C430F7" w:rsidRDefault="00C430F7">
      <w:pPr>
        <w:sectPr w:rsidR="00C430F7">
          <w:footerReference w:type="even" r:id="rId27"/>
          <w:footerReference w:type="default" r:id="rId28"/>
          <w:footerReference w:type="first" r:id="rId29"/>
          <w:pgSz w:w="16838" w:h="11906" w:orient="landscape"/>
          <w:pgMar w:top="1138" w:right="1440" w:bottom="1154" w:left="1440" w:header="720" w:footer="708" w:gutter="0"/>
          <w:cols w:space="720"/>
        </w:sectPr>
      </w:pPr>
    </w:p>
    <w:p w:rsidR="00C430F7" w:rsidRDefault="003E094E">
      <w:pPr>
        <w:pStyle w:val="berschrift3"/>
        <w:ind w:left="10"/>
      </w:pPr>
      <w:r>
        <w:lastRenderedPageBreak/>
        <w:t xml:space="preserve">2.1.2 Übersichtsraster Unterrichtsvorhaben Q1 (GK) </w:t>
      </w:r>
    </w:p>
    <w:p w:rsidR="00C430F7" w:rsidRDefault="003E094E">
      <w:pPr>
        <w:spacing w:after="0" w:line="259" w:lineRule="auto"/>
        <w:ind w:left="0" w:right="0" w:firstLine="0"/>
      </w:pPr>
      <w:r>
        <w:t xml:space="preserve"> </w:t>
      </w:r>
    </w:p>
    <w:tbl>
      <w:tblPr>
        <w:tblStyle w:val="TableGrid"/>
        <w:tblW w:w="8071" w:type="dxa"/>
        <w:tblInd w:w="-107" w:type="dxa"/>
        <w:tblCellMar>
          <w:left w:w="107" w:type="dxa"/>
          <w:right w:w="61" w:type="dxa"/>
        </w:tblCellMar>
        <w:tblLook w:val="04A0" w:firstRow="1" w:lastRow="0" w:firstColumn="1" w:lastColumn="0" w:noHBand="0" w:noVBand="1"/>
      </w:tblPr>
      <w:tblGrid>
        <w:gridCol w:w="2688"/>
        <w:gridCol w:w="1347"/>
        <w:gridCol w:w="1346"/>
        <w:gridCol w:w="2690"/>
      </w:tblGrid>
      <w:tr w:rsidR="00C430F7">
        <w:trPr>
          <w:trHeight w:val="263"/>
        </w:trPr>
        <w:tc>
          <w:tcPr>
            <w:tcW w:w="8071" w:type="dxa"/>
            <w:gridSpan w:val="4"/>
            <w:tcBorders>
              <w:top w:val="single" w:sz="4" w:space="0" w:color="000000"/>
              <w:left w:val="single" w:sz="4" w:space="0" w:color="000000"/>
              <w:bottom w:val="single" w:sz="4" w:space="0" w:color="000000"/>
              <w:right w:val="single" w:sz="4" w:space="0" w:color="000000"/>
            </w:tcBorders>
            <w:shd w:val="clear" w:color="auto" w:fill="D9D9D9"/>
          </w:tcPr>
          <w:p w:rsidR="00C430F7" w:rsidRDefault="003E094E">
            <w:pPr>
              <w:spacing w:after="0" w:line="259" w:lineRule="auto"/>
              <w:ind w:left="0" w:right="46" w:firstLine="0"/>
              <w:jc w:val="center"/>
            </w:pPr>
            <w:r>
              <w:rPr>
                <w:sz w:val="22"/>
              </w:rPr>
              <w:t xml:space="preserve">Q1 GK </w:t>
            </w:r>
          </w:p>
        </w:tc>
      </w:tr>
      <w:tr w:rsidR="00C430F7">
        <w:trPr>
          <w:trHeight w:val="260"/>
        </w:trPr>
        <w:tc>
          <w:tcPr>
            <w:tcW w:w="4036" w:type="dxa"/>
            <w:gridSpan w:val="2"/>
            <w:tcBorders>
              <w:top w:val="single" w:sz="4" w:space="0" w:color="000000"/>
              <w:left w:val="single" w:sz="4" w:space="0" w:color="000000"/>
              <w:bottom w:val="single" w:sz="4" w:space="0" w:color="000000"/>
              <w:right w:val="single" w:sz="4" w:space="0" w:color="000000"/>
            </w:tcBorders>
            <w:shd w:val="clear" w:color="auto" w:fill="D9D9D9"/>
          </w:tcPr>
          <w:p w:rsidR="00C430F7" w:rsidRDefault="003E094E">
            <w:pPr>
              <w:spacing w:after="0" w:line="259" w:lineRule="auto"/>
              <w:ind w:left="0" w:right="46" w:firstLine="0"/>
              <w:jc w:val="center"/>
            </w:pPr>
            <w:r>
              <w:rPr>
                <w:sz w:val="22"/>
              </w:rPr>
              <w:t xml:space="preserve">Q1.1 </w:t>
            </w:r>
          </w:p>
        </w:tc>
        <w:tc>
          <w:tcPr>
            <w:tcW w:w="4036" w:type="dxa"/>
            <w:gridSpan w:val="2"/>
            <w:tcBorders>
              <w:top w:val="single" w:sz="4" w:space="0" w:color="000000"/>
              <w:left w:val="single" w:sz="4" w:space="0" w:color="000000"/>
              <w:bottom w:val="single" w:sz="4" w:space="0" w:color="000000"/>
              <w:right w:val="single" w:sz="4" w:space="0" w:color="000000"/>
            </w:tcBorders>
            <w:shd w:val="clear" w:color="auto" w:fill="D9D9D9"/>
          </w:tcPr>
          <w:p w:rsidR="00C430F7" w:rsidRDefault="003E094E">
            <w:pPr>
              <w:spacing w:after="0" w:line="259" w:lineRule="auto"/>
              <w:ind w:left="0" w:right="44" w:firstLine="0"/>
              <w:jc w:val="center"/>
            </w:pPr>
            <w:r>
              <w:rPr>
                <w:sz w:val="22"/>
              </w:rPr>
              <w:t xml:space="preserve">Q1.2 </w:t>
            </w:r>
          </w:p>
        </w:tc>
      </w:tr>
      <w:tr w:rsidR="00C430F7">
        <w:trPr>
          <w:trHeight w:val="1921"/>
        </w:trPr>
        <w:tc>
          <w:tcPr>
            <w:tcW w:w="2689" w:type="dxa"/>
            <w:tcBorders>
              <w:top w:val="single" w:sz="4" w:space="0" w:color="000000"/>
              <w:left w:val="single" w:sz="4" w:space="0" w:color="000000"/>
              <w:bottom w:val="nil"/>
              <w:right w:val="single" w:sz="4" w:space="0" w:color="000000"/>
            </w:tcBorders>
          </w:tcPr>
          <w:p w:rsidR="00C430F7" w:rsidRDefault="003E094E">
            <w:pPr>
              <w:spacing w:after="0" w:line="237" w:lineRule="auto"/>
              <w:ind w:left="0" w:right="0" w:firstLine="0"/>
            </w:pPr>
            <w:r>
              <w:rPr>
                <w:sz w:val="22"/>
                <w:u w:val="single" w:color="000000"/>
              </w:rPr>
              <w:t>Unterrichtsvorhaben I:</w:t>
            </w:r>
            <w:r>
              <w:rPr>
                <w:sz w:val="22"/>
              </w:rPr>
              <w:t xml:space="preserve"> Thema: Zwischen Beharrung und Wandel – Die „Deutsche Frage“ im </w:t>
            </w:r>
          </w:p>
          <w:p w:rsidR="00C430F7" w:rsidRDefault="003E094E">
            <w:pPr>
              <w:spacing w:after="0" w:line="259" w:lineRule="auto"/>
              <w:ind w:left="0" w:right="0" w:firstLine="0"/>
            </w:pPr>
            <w:r>
              <w:rPr>
                <w:sz w:val="22"/>
              </w:rPr>
              <w:t xml:space="preserve">19. Jahrhundert </w:t>
            </w:r>
          </w:p>
        </w:tc>
        <w:tc>
          <w:tcPr>
            <w:tcW w:w="2693" w:type="dxa"/>
            <w:gridSpan w:val="2"/>
            <w:tcBorders>
              <w:top w:val="single" w:sz="4" w:space="0" w:color="000000"/>
              <w:left w:val="single" w:sz="4" w:space="0" w:color="000000"/>
              <w:bottom w:val="nil"/>
              <w:right w:val="single" w:sz="4" w:space="0" w:color="000000"/>
            </w:tcBorders>
          </w:tcPr>
          <w:p w:rsidR="00C430F7" w:rsidRDefault="003E094E">
            <w:pPr>
              <w:spacing w:after="0" w:line="259" w:lineRule="auto"/>
              <w:ind w:left="1" w:right="0" w:firstLine="0"/>
            </w:pPr>
            <w:r>
              <w:rPr>
                <w:sz w:val="22"/>
                <w:u w:val="single" w:color="000000"/>
              </w:rPr>
              <w:t>Unterrichtsvorhaben II:</w:t>
            </w:r>
            <w:r>
              <w:rPr>
                <w:sz w:val="22"/>
              </w:rPr>
              <w:t xml:space="preserve"> </w:t>
            </w:r>
          </w:p>
          <w:p w:rsidR="00C430F7" w:rsidRDefault="003E094E">
            <w:pPr>
              <w:spacing w:after="0" w:line="259" w:lineRule="auto"/>
              <w:ind w:left="1" w:right="0" w:firstLine="0"/>
            </w:pPr>
            <w:r>
              <w:rPr>
                <w:sz w:val="22"/>
              </w:rPr>
              <w:t xml:space="preserve">Thema: Durchbruch der </w:t>
            </w:r>
          </w:p>
          <w:p w:rsidR="00C430F7" w:rsidRDefault="003E094E">
            <w:pPr>
              <w:spacing w:after="0" w:line="259" w:lineRule="auto"/>
              <w:ind w:left="1" w:right="0" w:firstLine="0"/>
            </w:pPr>
            <w:r>
              <w:rPr>
                <w:sz w:val="22"/>
              </w:rPr>
              <w:t xml:space="preserve">Moderne? Die moderne </w:t>
            </w:r>
          </w:p>
          <w:p w:rsidR="00C430F7" w:rsidRDefault="003E094E">
            <w:pPr>
              <w:spacing w:after="2" w:line="236" w:lineRule="auto"/>
              <w:ind w:left="1" w:right="0" w:firstLine="0"/>
            </w:pPr>
            <w:r>
              <w:rPr>
                <w:sz w:val="22"/>
              </w:rPr>
              <w:t xml:space="preserve">Industriegesellschaft zwischen Fortschritt und </w:t>
            </w:r>
          </w:p>
          <w:p w:rsidR="00C430F7" w:rsidRDefault="003E094E">
            <w:pPr>
              <w:spacing w:after="0" w:line="259" w:lineRule="auto"/>
              <w:ind w:left="1" w:right="0" w:firstLine="0"/>
            </w:pPr>
            <w:r>
              <w:rPr>
                <w:sz w:val="22"/>
              </w:rPr>
              <w:t xml:space="preserve">Krise (1880-1930) </w:t>
            </w:r>
          </w:p>
        </w:tc>
        <w:tc>
          <w:tcPr>
            <w:tcW w:w="2689" w:type="dxa"/>
            <w:tcBorders>
              <w:top w:val="single" w:sz="4" w:space="0" w:color="000000"/>
              <w:left w:val="single" w:sz="4" w:space="0" w:color="000000"/>
              <w:bottom w:val="nil"/>
              <w:right w:val="single" w:sz="4" w:space="0" w:color="000000"/>
            </w:tcBorders>
          </w:tcPr>
          <w:p w:rsidR="00C430F7" w:rsidRDefault="003E094E">
            <w:pPr>
              <w:spacing w:after="0" w:line="259" w:lineRule="auto"/>
              <w:ind w:left="1" w:right="0" w:firstLine="0"/>
            </w:pPr>
            <w:r>
              <w:rPr>
                <w:sz w:val="22"/>
                <w:u w:val="single" w:color="000000"/>
              </w:rPr>
              <w:t>Unterrichtsvorhaben III:</w:t>
            </w:r>
            <w:r>
              <w:rPr>
                <w:sz w:val="22"/>
              </w:rPr>
              <w:t xml:space="preserve"> Thema: Der Nationalsozialismus als Zivilisationsbruch – Voraussetzungen, Herrschaftsstrukturen, Nachwirkungen und Deutungen </w:t>
            </w:r>
          </w:p>
        </w:tc>
      </w:tr>
      <w:tr w:rsidR="00C430F7">
        <w:trPr>
          <w:trHeight w:val="2009"/>
        </w:trPr>
        <w:tc>
          <w:tcPr>
            <w:tcW w:w="2689" w:type="dxa"/>
            <w:tcBorders>
              <w:top w:val="nil"/>
              <w:left w:val="single" w:sz="4" w:space="0" w:color="000000"/>
              <w:bottom w:val="nil"/>
              <w:right w:val="single" w:sz="4" w:space="0" w:color="000000"/>
            </w:tcBorders>
          </w:tcPr>
          <w:p w:rsidR="00C430F7" w:rsidRDefault="003E094E">
            <w:pPr>
              <w:spacing w:after="0" w:line="259" w:lineRule="auto"/>
              <w:ind w:left="0" w:right="0" w:firstLine="0"/>
            </w:pPr>
            <w:r>
              <w:rPr>
                <w:sz w:val="22"/>
              </w:rPr>
              <w:t xml:space="preserve">Kompetenzen: </w:t>
            </w:r>
          </w:p>
          <w:p w:rsidR="00C430F7" w:rsidRDefault="003E094E">
            <w:pPr>
              <w:spacing w:after="0" w:line="259" w:lineRule="auto"/>
              <w:ind w:left="0" w:right="0" w:firstLine="0"/>
            </w:pPr>
            <w:r>
              <w:rPr>
                <w:sz w:val="22"/>
              </w:rPr>
              <w:t xml:space="preserve">SK 1, 2, 4 </w:t>
            </w:r>
          </w:p>
          <w:p w:rsidR="00C430F7" w:rsidRDefault="003E094E">
            <w:pPr>
              <w:spacing w:after="58" w:line="239" w:lineRule="auto"/>
              <w:ind w:left="0" w:right="417" w:firstLine="0"/>
            </w:pPr>
            <w:r>
              <w:rPr>
                <w:sz w:val="22"/>
              </w:rPr>
              <w:t xml:space="preserve">MK 2, 4, 5, 6, 7, 8 UK 1, 3, 4, 6 </w:t>
            </w:r>
          </w:p>
          <w:p w:rsidR="00C430F7" w:rsidRDefault="003E094E">
            <w:pPr>
              <w:spacing w:after="36" w:line="259" w:lineRule="auto"/>
              <w:ind w:left="0" w:right="0" w:firstLine="0"/>
            </w:pPr>
            <w:r>
              <w:rPr>
                <w:sz w:val="22"/>
              </w:rPr>
              <w:t xml:space="preserve">HK 1, 2, 4, 5, 6  </w:t>
            </w:r>
          </w:p>
          <w:p w:rsidR="00C430F7" w:rsidRDefault="003E094E">
            <w:pPr>
              <w:spacing w:after="0" w:line="259" w:lineRule="auto"/>
              <w:ind w:left="0" w:right="0" w:firstLine="0"/>
            </w:pPr>
            <w:r>
              <w:rPr>
                <w:sz w:val="22"/>
              </w:rPr>
              <w:t xml:space="preserve">Genauer Wortlaut </w:t>
            </w:r>
          </w:p>
          <w:p w:rsidR="00C430F7" w:rsidRDefault="003E094E">
            <w:pPr>
              <w:spacing w:after="0" w:line="259" w:lineRule="auto"/>
              <w:ind w:left="0" w:right="0" w:firstLine="0"/>
            </w:pPr>
            <w:r>
              <w:rPr>
                <w:sz w:val="22"/>
              </w:rPr>
              <w:t xml:space="preserve"> hier Seiten 26-29* </w:t>
            </w:r>
          </w:p>
        </w:tc>
        <w:tc>
          <w:tcPr>
            <w:tcW w:w="2693" w:type="dxa"/>
            <w:gridSpan w:val="2"/>
            <w:tcBorders>
              <w:top w:val="nil"/>
              <w:left w:val="single" w:sz="4" w:space="0" w:color="000000"/>
              <w:bottom w:val="nil"/>
              <w:right w:val="single" w:sz="4" w:space="0" w:color="000000"/>
            </w:tcBorders>
          </w:tcPr>
          <w:p w:rsidR="00C430F7" w:rsidRDefault="003E094E">
            <w:pPr>
              <w:spacing w:after="0" w:line="259" w:lineRule="auto"/>
              <w:ind w:left="1" w:right="0" w:firstLine="0"/>
            </w:pPr>
            <w:r>
              <w:rPr>
                <w:sz w:val="22"/>
              </w:rPr>
              <w:t xml:space="preserve">Kompetenzen: </w:t>
            </w:r>
          </w:p>
          <w:p w:rsidR="00C430F7" w:rsidRDefault="003E094E">
            <w:pPr>
              <w:spacing w:after="0" w:line="259" w:lineRule="auto"/>
              <w:ind w:left="1" w:right="0" w:firstLine="0"/>
            </w:pPr>
            <w:r>
              <w:rPr>
                <w:sz w:val="22"/>
              </w:rPr>
              <w:t xml:space="preserve">SK 1, 2, 3, 4, 5, 6 </w:t>
            </w:r>
          </w:p>
          <w:p w:rsidR="00C430F7" w:rsidRDefault="003E094E">
            <w:pPr>
              <w:spacing w:after="0" w:line="259" w:lineRule="auto"/>
              <w:ind w:left="1" w:right="0" w:firstLine="0"/>
            </w:pPr>
            <w:r>
              <w:rPr>
                <w:sz w:val="22"/>
              </w:rPr>
              <w:t xml:space="preserve">MK 3, 4, 5, 6, 7, 8 </w:t>
            </w:r>
          </w:p>
          <w:p w:rsidR="00C430F7" w:rsidRDefault="003E094E">
            <w:pPr>
              <w:spacing w:after="36" w:line="259" w:lineRule="auto"/>
              <w:ind w:left="1" w:right="0" w:firstLine="0"/>
            </w:pPr>
            <w:r>
              <w:rPr>
                <w:sz w:val="22"/>
              </w:rPr>
              <w:t xml:space="preserve">UK 1, 2, 6 </w:t>
            </w:r>
          </w:p>
          <w:p w:rsidR="00C430F7" w:rsidRDefault="003E094E">
            <w:pPr>
              <w:spacing w:after="36" w:line="259" w:lineRule="auto"/>
              <w:ind w:left="1" w:right="0" w:firstLine="0"/>
            </w:pPr>
            <w:r>
              <w:rPr>
                <w:sz w:val="22"/>
              </w:rPr>
              <w:t xml:space="preserve">HK 2, 3, 6  </w:t>
            </w:r>
          </w:p>
          <w:p w:rsidR="00C430F7" w:rsidRDefault="003E094E">
            <w:pPr>
              <w:spacing w:after="0" w:line="259" w:lineRule="auto"/>
              <w:ind w:left="1" w:right="0" w:firstLine="0"/>
            </w:pPr>
            <w:r>
              <w:rPr>
                <w:sz w:val="22"/>
              </w:rPr>
              <w:t xml:space="preserve">Genauer Wortlaut </w:t>
            </w:r>
          </w:p>
          <w:p w:rsidR="00C430F7" w:rsidRDefault="003E094E">
            <w:pPr>
              <w:spacing w:after="0" w:line="259" w:lineRule="auto"/>
              <w:ind w:left="1" w:right="0" w:firstLine="0"/>
            </w:pPr>
            <w:r>
              <w:rPr>
                <w:sz w:val="22"/>
              </w:rPr>
              <w:t xml:space="preserve"> hier Seiten 26-29* </w:t>
            </w:r>
          </w:p>
        </w:tc>
        <w:tc>
          <w:tcPr>
            <w:tcW w:w="2689" w:type="dxa"/>
            <w:tcBorders>
              <w:top w:val="nil"/>
              <w:left w:val="single" w:sz="4" w:space="0" w:color="000000"/>
              <w:bottom w:val="nil"/>
              <w:right w:val="single" w:sz="4" w:space="0" w:color="000000"/>
            </w:tcBorders>
          </w:tcPr>
          <w:p w:rsidR="00C430F7" w:rsidRDefault="003E094E">
            <w:pPr>
              <w:spacing w:after="0" w:line="259" w:lineRule="auto"/>
              <w:ind w:left="1" w:right="0" w:firstLine="0"/>
            </w:pPr>
            <w:r>
              <w:rPr>
                <w:sz w:val="22"/>
              </w:rPr>
              <w:t xml:space="preserve">Kompetenzen: </w:t>
            </w:r>
          </w:p>
          <w:p w:rsidR="00C430F7" w:rsidRDefault="003E094E">
            <w:pPr>
              <w:spacing w:after="0" w:line="259" w:lineRule="auto"/>
              <w:ind w:left="1" w:right="0" w:firstLine="0"/>
            </w:pPr>
            <w:r>
              <w:rPr>
                <w:sz w:val="22"/>
              </w:rPr>
              <w:t xml:space="preserve">SK 1, 2, 3, 4, 5 </w:t>
            </w:r>
          </w:p>
          <w:p w:rsidR="00C430F7" w:rsidRDefault="003E094E">
            <w:pPr>
              <w:spacing w:after="0" w:line="259" w:lineRule="auto"/>
              <w:ind w:left="1" w:right="0" w:firstLine="0"/>
            </w:pPr>
            <w:r>
              <w:rPr>
                <w:sz w:val="22"/>
              </w:rPr>
              <w:t xml:space="preserve">MK 1, 2, 3, 4, 5, 6, 7, 9 </w:t>
            </w:r>
          </w:p>
          <w:p w:rsidR="00C430F7" w:rsidRDefault="003E094E">
            <w:pPr>
              <w:spacing w:after="36" w:line="259" w:lineRule="auto"/>
              <w:ind w:left="1" w:right="0" w:firstLine="0"/>
            </w:pPr>
            <w:r>
              <w:rPr>
                <w:sz w:val="22"/>
              </w:rPr>
              <w:t xml:space="preserve">UK 1, 2, 4, 5, 6, 7 </w:t>
            </w:r>
          </w:p>
          <w:p w:rsidR="00C430F7" w:rsidRDefault="003E094E">
            <w:pPr>
              <w:spacing w:after="36" w:line="259" w:lineRule="auto"/>
              <w:ind w:left="1" w:right="0" w:firstLine="0"/>
            </w:pPr>
            <w:r>
              <w:rPr>
                <w:sz w:val="22"/>
              </w:rPr>
              <w:t xml:space="preserve">HK 2, 3, 4, 6  </w:t>
            </w:r>
          </w:p>
          <w:p w:rsidR="00C430F7" w:rsidRDefault="003E094E">
            <w:pPr>
              <w:spacing w:after="0" w:line="259" w:lineRule="auto"/>
              <w:ind w:left="1" w:right="0" w:firstLine="0"/>
            </w:pPr>
            <w:r>
              <w:rPr>
                <w:sz w:val="22"/>
              </w:rPr>
              <w:t xml:space="preserve">Genauer Wortlaut </w:t>
            </w:r>
          </w:p>
          <w:p w:rsidR="00C430F7" w:rsidRDefault="003E094E">
            <w:pPr>
              <w:spacing w:after="0" w:line="259" w:lineRule="auto"/>
              <w:ind w:left="1" w:right="0" w:firstLine="0"/>
            </w:pPr>
            <w:r>
              <w:rPr>
                <w:sz w:val="22"/>
              </w:rPr>
              <w:t xml:space="preserve"> hier Seiten 26-29* </w:t>
            </w:r>
          </w:p>
        </w:tc>
      </w:tr>
      <w:tr w:rsidR="00C430F7">
        <w:trPr>
          <w:trHeight w:val="2505"/>
        </w:trPr>
        <w:tc>
          <w:tcPr>
            <w:tcW w:w="2689" w:type="dxa"/>
            <w:tcBorders>
              <w:top w:val="nil"/>
              <w:left w:val="single" w:sz="4" w:space="0" w:color="000000"/>
              <w:bottom w:val="nil"/>
              <w:right w:val="single" w:sz="4" w:space="0" w:color="000000"/>
            </w:tcBorders>
          </w:tcPr>
          <w:p w:rsidR="00C430F7" w:rsidRDefault="003E094E">
            <w:pPr>
              <w:spacing w:after="0" w:line="259" w:lineRule="auto"/>
              <w:ind w:left="0" w:right="0" w:firstLine="0"/>
            </w:pPr>
            <w:r>
              <w:rPr>
                <w:sz w:val="20"/>
              </w:rPr>
              <w:t xml:space="preserve">Inhaltsfelder:  </w:t>
            </w:r>
          </w:p>
          <w:p w:rsidR="00C430F7" w:rsidRDefault="003E094E">
            <w:pPr>
              <w:spacing w:after="1" w:line="239" w:lineRule="auto"/>
              <w:ind w:left="0" w:right="52" w:firstLine="0"/>
            </w:pPr>
            <w:r>
              <w:rPr>
                <w:sz w:val="20"/>
              </w:rPr>
              <w:t xml:space="preserve">IF 6 (Nationalismus, Nationalstaat und deutsche Identität im 19. und 20. Jahrhundert)  </w:t>
            </w:r>
          </w:p>
          <w:p w:rsidR="00C430F7" w:rsidRDefault="003E094E">
            <w:pPr>
              <w:spacing w:after="0" w:line="259" w:lineRule="auto"/>
              <w:ind w:left="0" w:right="0" w:firstLine="0"/>
            </w:pPr>
            <w:r>
              <w:rPr>
                <w:sz w:val="20"/>
              </w:rPr>
              <w:t xml:space="preserve">IF 7 (Friedensschlüsse und Ordnungen des Friedens in der Moderne) </w:t>
            </w:r>
          </w:p>
        </w:tc>
        <w:tc>
          <w:tcPr>
            <w:tcW w:w="2693" w:type="dxa"/>
            <w:gridSpan w:val="2"/>
            <w:tcBorders>
              <w:top w:val="nil"/>
              <w:left w:val="single" w:sz="4" w:space="0" w:color="000000"/>
              <w:bottom w:val="nil"/>
              <w:right w:val="single" w:sz="4" w:space="0" w:color="000000"/>
            </w:tcBorders>
          </w:tcPr>
          <w:p w:rsidR="00C430F7" w:rsidRDefault="003E094E">
            <w:pPr>
              <w:spacing w:after="0" w:line="259" w:lineRule="auto"/>
              <w:ind w:left="1" w:right="0" w:firstLine="0"/>
            </w:pPr>
            <w:r>
              <w:rPr>
                <w:sz w:val="20"/>
              </w:rPr>
              <w:t xml:space="preserve">Inhaltsfelder:  </w:t>
            </w:r>
          </w:p>
          <w:p w:rsidR="00C430F7" w:rsidRDefault="003E094E">
            <w:pPr>
              <w:spacing w:after="0" w:line="240" w:lineRule="auto"/>
              <w:ind w:left="1" w:right="0" w:firstLine="0"/>
            </w:pPr>
            <w:r>
              <w:rPr>
                <w:sz w:val="20"/>
              </w:rPr>
              <w:t xml:space="preserve">IF 4 (Die moderne Industriegesellschaft zwischen Fortschritt und Krise) </w:t>
            </w:r>
          </w:p>
          <w:p w:rsidR="00C430F7" w:rsidRDefault="003E094E">
            <w:pPr>
              <w:spacing w:after="0" w:line="240" w:lineRule="auto"/>
              <w:ind w:left="1" w:right="0" w:firstLine="0"/>
            </w:pPr>
            <w:r>
              <w:rPr>
                <w:sz w:val="20"/>
              </w:rPr>
              <w:t xml:space="preserve">IF 7 (Friedensschlüsse und Ordnungen des Friedens in der Moderne) </w:t>
            </w:r>
          </w:p>
          <w:p w:rsidR="00C430F7" w:rsidRDefault="003E094E">
            <w:pPr>
              <w:spacing w:after="0" w:line="259" w:lineRule="auto"/>
              <w:ind w:left="1" w:right="0" w:firstLine="0"/>
            </w:pPr>
            <w:r>
              <w:rPr>
                <w:sz w:val="20"/>
              </w:rPr>
              <w:t xml:space="preserve"> </w:t>
            </w:r>
          </w:p>
        </w:tc>
        <w:tc>
          <w:tcPr>
            <w:tcW w:w="2689" w:type="dxa"/>
            <w:tcBorders>
              <w:top w:val="nil"/>
              <w:left w:val="single" w:sz="4" w:space="0" w:color="000000"/>
              <w:bottom w:val="nil"/>
              <w:right w:val="single" w:sz="4" w:space="0" w:color="000000"/>
            </w:tcBorders>
          </w:tcPr>
          <w:p w:rsidR="00C430F7" w:rsidRDefault="003E094E">
            <w:pPr>
              <w:spacing w:after="0" w:line="259" w:lineRule="auto"/>
              <w:ind w:left="1" w:right="0" w:firstLine="0"/>
            </w:pPr>
            <w:r>
              <w:rPr>
                <w:sz w:val="20"/>
              </w:rPr>
              <w:t xml:space="preserve">Inhaltsfelder:  </w:t>
            </w:r>
          </w:p>
          <w:p w:rsidR="00C430F7" w:rsidRDefault="003E094E">
            <w:pPr>
              <w:spacing w:after="1" w:line="239" w:lineRule="auto"/>
              <w:ind w:left="1" w:right="0" w:firstLine="0"/>
            </w:pPr>
            <w:r>
              <w:rPr>
                <w:sz w:val="20"/>
              </w:rPr>
              <w:t xml:space="preserve">IF 5 (Die Zeit des Nationalsozialismus – Voraussetzungen, Herrschaftsstrukturen, Nachwirkungen und </w:t>
            </w:r>
          </w:p>
          <w:p w:rsidR="00C430F7" w:rsidRDefault="003E094E">
            <w:pPr>
              <w:spacing w:after="0" w:line="259" w:lineRule="auto"/>
              <w:ind w:left="1" w:right="0" w:firstLine="0"/>
            </w:pPr>
            <w:r>
              <w:rPr>
                <w:sz w:val="20"/>
              </w:rPr>
              <w:t xml:space="preserve">Deutungen) </w:t>
            </w:r>
          </w:p>
          <w:p w:rsidR="00C430F7" w:rsidRDefault="003E094E">
            <w:pPr>
              <w:spacing w:after="0" w:line="259" w:lineRule="auto"/>
              <w:ind w:left="1" w:right="51" w:firstLine="0"/>
            </w:pPr>
            <w:r>
              <w:rPr>
                <w:sz w:val="20"/>
              </w:rPr>
              <w:t xml:space="preserve">IF 6 (Nationalismus, Nationalstaat und deutsche Identität im 19. und 20. Jahrhundert) </w:t>
            </w:r>
          </w:p>
        </w:tc>
      </w:tr>
      <w:tr w:rsidR="00C430F7">
        <w:trPr>
          <w:trHeight w:val="3940"/>
        </w:trPr>
        <w:tc>
          <w:tcPr>
            <w:tcW w:w="2689" w:type="dxa"/>
            <w:tcBorders>
              <w:top w:val="nil"/>
              <w:left w:val="single" w:sz="4" w:space="0" w:color="000000"/>
              <w:bottom w:val="nil"/>
              <w:right w:val="single" w:sz="4" w:space="0" w:color="000000"/>
            </w:tcBorders>
          </w:tcPr>
          <w:p w:rsidR="00C430F7" w:rsidRDefault="003E094E">
            <w:pPr>
              <w:spacing w:after="32" w:line="240" w:lineRule="auto"/>
              <w:ind w:left="0" w:right="0" w:firstLine="0"/>
            </w:pPr>
            <w:proofErr w:type="spellStart"/>
            <w:r>
              <w:rPr>
                <w:sz w:val="20"/>
              </w:rPr>
              <w:t>Iinhaltliche</w:t>
            </w:r>
            <w:proofErr w:type="spellEnd"/>
            <w:r>
              <w:rPr>
                <w:sz w:val="20"/>
              </w:rPr>
              <w:t xml:space="preserve"> Schwerpunkte des KLP: </w:t>
            </w:r>
          </w:p>
          <w:p w:rsidR="00C430F7" w:rsidRDefault="003E094E">
            <w:pPr>
              <w:numPr>
                <w:ilvl w:val="0"/>
                <w:numId w:val="65"/>
              </w:numPr>
              <w:spacing w:after="0" w:line="243" w:lineRule="auto"/>
              <w:ind w:right="0" w:hanging="360"/>
            </w:pPr>
            <w:r>
              <w:rPr>
                <w:sz w:val="20"/>
              </w:rPr>
              <w:t xml:space="preserve">Die „Deutsche Frage“ im 19. Jahrhundert </w:t>
            </w:r>
          </w:p>
          <w:p w:rsidR="00C430F7" w:rsidRDefault="003E094E">
            <w:pPr>
              <w:spacing w:after="13" w:line="259" w:lineRule="auto"/>
              <w:ind w:left="360" w:right="0" w:firstLine="0"/>
            </w:pPr>
            <w:r>
              <w:rPr>
                <w:sz w:val="20"/>
              </w:rPr>
              <w:t xml:space="preserve">(IF 6)  </w:t>
            </w:r>
          </w:p>
          <w:p w:rsidR="00C430F7" w:rsidRDefault="003E094E">
            <w:pPr>
              <w:numPr>
                <w:ilvl w:val="0"/>
                <w:numId w:val="65"/>
              </w:numPr>
              <w:spacing w:after="11" w:line="243" w:lineRule="auto"/>
              <w:ind w:right="0" w:hanging="360"/>
            </w:pPr>
            <w:r>
              <w:rPr>
                <w:sz w:val="20"/>
              </w:rPr>
              <w:t xml:space="preserve">„Volk“ und „Nation“ im Kaiserreich (IF 6)  </w:t>
            </w:r>
          </w:p>
          <w:p w:rsidR="00C430F7" w:rsidRDefault="003E094E">
            <w:pPr>
              <w:numPr>
                <w:ilvl w:val="0"/>
                <w:numId w:val="65"/>
              </w:numPr>
              <w:spacing w:after="0" w:line="239" w:lineRule="auto"/>
              <w:ind w:right="0" w:hanging="360"/>
            </w:pPr>
            <w:r>
              <w:rPr>
                <w:sz w:val="20"/>
              </w:rPr>
              <w:t xml:space="preserve">Europäische Friedensordnung nach den Napoleonischen Kriegen </w:t>
            </w:r>
          </w:p>
          <w:p w:rsidR="00C430F7" w:rsidRDefault="003E094E">
            <w:pPr>
              <w:spacing w:after="0" w:line="259" w:lineRule="auto"/>
              <w:ind w:left="360" w:right="0" w:firstLine="0"/>
            </w:pPr>
            <w:r>
              <w:rPr>
                <w:sz w:val="20"/>
              </w:rPr>
              <w:t xml:space="preserve">(IF 7) </w:t>
            </w:r>
          </w:p>
        </w:tc>
        <w:tc>
          <w:tcPr>
            <w:tcW w:w="2693" w:type="dxa"/>
            <w:gridSpan w:val="2"/>
            <w:tcBorders>
              <w:top w:val="nil"/>
              <w:left w:val="single" w:sz="4" w:space="0" w:color="000000"/>
              <w:bottom w:val="nil"/>
              <w:right w:val="single" w:sz="4" w:space="0" w:color="000000"/>
            </w:tcBorders>
          </w:tcPr>
          <w:p w:rsidR="00C430F7" w:rsidRDefault="003E094E">
            <w:pPr>
              <w:spacing w:after="32" w:line="240" w:lineRule="auto"/>
              <w:ind w:left="1" w:right="0" w:firstLine="0"/>
            </w:pPr>
            <w:r>
              <w:rPr>
                <w:sz w:val="20"/>
              </w:rPr>
              <w:t xml:space="preserve">Inhaltliche Schwerpunkte des KLP: </w:t>
            </w:r>
          </w:p>
          <w:p w:rsidR="00C430F7" w:rsidRDefault="003E094E">
            <w:pPr>
              <w:numPr>
                <w:ilvl w:val="0"/>
                <w:numId w:val="66"/>
              </w:numPr>
              <w:spacing w:after="14" w:line="241" w:lineRule="auto"/>
              <w:ind w:right="66" w:hanging="360"/>
            </w:pPr>
            <w:r>
              <w:rPr>
                <w:sz w:val="20"/>
              </w:rPr>
              <w:t xml:space="preserve">Die „Zweite </w:t>
            </w:r>
            <w:proofErr w:type="spellStart"/>
            <w:r>
              <w:rPr>
                <w:sz w:val="20"/>
              </w:rPr>
              <w:t>Industrielle</w:t>
            </w:r>
            <w:proofErr w:type="spellEnd"/>
            <w:r>
              <w:rPr>
                <w:sz w:val="20"/>
              </w:rPr>
              <w:t xml:space="preserve"> Revolution“ und die Entstehung der modernen Massengesellschaft (IF 4)  </w:t>
            </w:r>
          </w:p>
          <w:p w:rsidR="00C430F7" w:rsidRDefault="003E094E">
            <w:pPr>
              <w:numPr>
                <w:ilvl w:val="0"/>
                <w:numId w:val="66"/>
              </w:numPr>
              <w:spacing w:after="33" w:line="239" w:lineRule="auto"/>
              <w:ind w:right="66" w:hanging="360"/>
            </w:pPr>
            <w:r>
              <w:rPr>
                <w:sz w:val="20"/>
              </w:rPr>
              <w:t xml:space="preserve">Vom Hochimperialismus zum ersten modernen Krieg (IF 4)  </w:t>
            </w:r>
          </w:p>
          <w:p w:rsidR="00C430F7" w:rsidRDefault="003E094E">
            <w:pPr>
              <w:numPr>
                <w:ilvl w:val="0"/>
                <w:numId w:val="66"/>
              </w:numPr>
              <w:spacing w:after="0" w:line="259" w:lineRule="auto"/>
              <w:ind w:right="66" w:hanging="360"/>
            </w:pPr>
            <w:r>
              <w:rPr>
                <w:sz w:val="20"/>
              </w:rPr>
              <w:t xml:space="preserve">Ursachen und Folgen </w:t>
            </w:r>
          </w:p>
          <w:p w:rsidR="00C430F7" w:rsidRDefault="003E094E">
            <w:pPr>
              <w:spacing w:after="0" w:line="259" w:lineRule="auto"/>
              <w:ind w:left="0" w:right="54" w:firstLine="0"/>
              <w:jc w:val="right"/>
            </w:pPr>
            <w:r>
              <w:rPr>
                <w:sz w:val="20"/>
              </w:rPr>
              <w:t xml:space="preserve">der Weltwirtschaftskrise </w:t>
            </w:r>
          </w:p>
          <w:p w:rsidR="00C430F7" w:rsidRDefault="003E094E">
            <w:pPr>
              <w:spacing w:after="0" w:line="259" w:lineRule="auto"/>
              <w:ind w:left="361" w:right="0" w:firstLine="0"/>
            </w:pPr>
            <w:r>
              <w:rPr>
                <w:sz w:val="20"/>
              </w:rPr>
              <w:t xml:space="preserve">1929 (IF 4) </w:t>
            </w:r>
          </w:p>
          <w:p w:rsidR="00C430F7" w:rsidRDefault="003E094E">
            <w:pPr>
              <w:numPr>
                <w:ilvl w:val="0"/>
                <w:numId w:val="66"/>
              </w:numPr>
              <w:spacing w:after="0" w:line="259" w:lineRule="auto"/>
              <w:ind w:right="66" w:hanging="360"/>
            </w:pPr>
            <w:r>
              <w:rPr>
                <w:sz w:val="20"/>
              </w:rPr>
              <w:t xml:space="preserve">Internationale Friedensordnungen nach dem 1. Weltkrieg (IF 7) </w:t>
            </w:r>
          </w:p>
        </w:tc>
        <w:tc>
          <w:tcPr>
            <w:tcW w:w="2689" w:type="dxa"/>
            <w:tcBorders>
              <w:top w:val="nil"/>
              <w:left w:val="single" w:sz="4" w:space="0" w:color="000000"/>
              <w:bottom w:val="nil"/>
              <w:right w:val="single" w:sz="4" w:space="0" w:color="000000"/>
            </w:tcBorders>
          </w:tcPr>
          <w:p w:rsidR="00C430F7" w:rsidRDefault="003E094E">
            <w:pPr>
              <w:spacing w:after="0" w:line="259" w:lineRule="auto"/>
              <w:ind w:left="1" w:right="0" w:firstLine="0"/>
            </w:pPr>
            <w:r>
              <w:rPr>
                <w:sz w:val="20"/>
              </w:rPr>
              <w:t xml:space="preserve"> </w:t>
            </w:r>
          </w:p>
          <w:p w:rsidR="00C430F7" w:rsidRDefault="003E094E">
            <w:pPr>
              <w:spacing w:after="32" w:line="240" w:lineRule="auto"/>
              <w:ind w:left="1" w:right="0" w:firstLine="0"/>
            </w:pPr>
            <w:r>
              <w:rPr>
                <w:sz w:val="20"/>
              </w:rPr>
              <w:t xml:space="preserve">Inhaltliche Schwerpunkte des KLP: </w:t>
            </w:r>
          </w:p>
          <w:p w:rsidR="00C430F7" w:rsidRDefault="003E094E">
            <w:pPr>
              <w:numPr>
                <w:ilvl w:val="0"/>
                <w:numId w:val="67"/>
              </w:numPr>
              <w:spacing w:after="31" w:line="241" w:lineRule="auto"/>
              <w:ind w:right="0" w:hanging="360"/>
            </w:pPr>
            <w:r>
              <w:rPr>
                <w:sz w:val="20"/>
              </w:rPr>
              <w:t xml:space="preserve">Politische und ideologische Voraussetzungen des Nationalsozialismus (IF 5) </w:t>
            </w:r>
          </w:p>
          <w:p w:rsidR="00C430F7" w:rsidRDefault="003E094E">
            <w:pPr>
              <w:numPr>
                <w:ilvl w:val="0"/>
                <w:numId w:val="67"/>
              </w:numPr>
              <w:spacing w:after="31" w:line="241" w:lineRule="auto"/>
              <w:ind w:right="0" w:hanging="360"/>
            </w:pPr>
            <w:r>
              <w:rPr>
                <w:sz w:val="20"/>
              </w:rPr>
              <w:t xml:space="preserve">Die Herrschaft des Nationalsozialismus in Deutschland und Europa (IF 5) </w:t>
            </w:r>
          </w:p>
          <w:p w:rsidR="00C430F7" w:rsidRDefault="003E094E">
            <w:pPr>
              <w:numPr>
                <w:ilvl w:val="0"/>
                <w:numId w:val="67"/>
              </w:numPr>
              <w:spacing w:after="0" w:line="259" w:lineRule="auto"/>
              <w:ind w:right="0" w:hanging="360"/>
            </w:pPr>
            <w:r>
              <w:rPr>
                <w:sz w:val="20"/>
              </w:rPr>
              <w:t xml:space="preserve">„Volk“ und „Nation“ im </w:t>
            </w:r>
          </w:p>
          <w:p w:rsidR="00C430F7" w:rsidRDefault="003E094E">
            <w:pPr>
              <w:spacing w:after="0" w:line="259" w:lineRule="auto"/>
              <w:ind w:left="0" w:right="34" w:firstLine="0"/>
              <w:jc w:val="center"/>
            </w:pPr>
            <w:r>
              <w:rPr>
                <w:sz w:val="20"/>
              </w:rPr>
              <w:t xml:space="preserve">Nationalsozialismus </w:t>
            </w:r>
          </w:p>
          <w:p w:rsidR="00C430F7" w:rsidRDefault="003E094E">
            <w:pPr>
              <w:spacing w:after="0" w:line="259" w:lineRule="auto"/>
              <w:ind w:left="361" w:right="0" w:firstLine="0"/>
            </w:pPr>
            <w:r>
              <w:rPr>
                <w:sz w:val="20"/>
              </w:rPr>
              <w:t xml:space="preserve">(IF 6) </w:t>
            </w:r>
          </w:p>
        </w:tc>
      </w:tr>
      <w:tr w:rsidR="00C430F7">
        <w:trPr>
          <w:trHeight w:val="417"/>
        </w:trPr>
        <w:tc>
          <w:tcPr>
            <w:tcW w:w="2689" w:type="dxa"/>
            <w:tcBorders>
              <w:top w:val="nil"/>
              <w:left w:val="single" w:sz="4" w:space="0" w:color="000000"/>
              <w:bottom w:val="single" w:sz="4" w:space="0" w:color="000000"/>
              <w:right w:val="single" w:sz="4" w:space="0" w:color="000000"/>
            </w:tcBorders>
          </w:tcPr>
          <w:p w:rsidR="00C430F7" w:rsidRDefault="003E094E">
            <w:pPr>
              <w:spacing w:after="0" w:line="259" w:lineRule="auto"/>
              <w:ind w:left="0" w:right="0" w:firstLine="0"/>
            </w:pPr>
            <w:r>
              <w:rPr>
                <w:sz w:val="22"/>
              </w:rPr>
              <w:t xml:space="preserve">Zeitbedarf: ca. 30 Std. </w:t>
            </w:r>
          </w:p>
        </w:tc>
        <w:tc>
          <w:tcPr>
            <w:tcW w:w="2693" w:type="dxa"/>
            <w:gridSpan w:val="2"/>
            <w:tcBorders>
              <w:top w:val="nil"/>
              <w:left w:val="single" w:sz="4" w:space="0" w:color="000000"/>
              <w:bottom w:val="single" w:sz="4" w:space="0" w:color="000000"/>
              <w:right w:val="single" w:sz="4" w:space="0" w:color="000000"/>
            </w:tcBorders>
          </w:tcPr>
          <w:p w:rsidR="00C430F7" w:rsidRDefault="003E094E">
            <w:pPr>
              <w:spacing w:after="0" w:line="259" w:lineRule="auto"/>
              <w:ind w:left="1" w:right="0" w:firstLine="0"/>
            </w:pPr>
            <w:r>
              <w:rPr>
                <w:sz w:val="22"/>
              </w:rPr>
              <w:t xml:space="preserve">Zeitbedarf: ca. 33 Std. </w:t>
            </w:r>
          </w:p>
        </w:tc>
        <w:tc>
          <w:tcPr>
            <w:tcW w:w="2689" w:type="dxa"/>
            <w:tcBorders>
              <w:top w:val="nil"/>
              <w:left w:val="single" w:sz="4" w:space="0" w:color="000000"/>
              <w:bottom w:val="single" w:sz="4" w:space="0" w:color="000000"/>
              <w:right w:val="single" w:sz="4" w:space="0" w:color="000000"/>
            </w:tcBorders>
          </w:tcPr>
          <w:p w:rsidR="00C430F7" w:rsidRDefault="003E094E">
            <w:pPr>
              <w:spacing w:after="0" w:line="259" w:lineRule="auto"/>
              <w:ind w:left="1" w:right="0" w:firstLine="0"/>
            </w:pPr>
            <w:r>
              <w:rPr>
                <w:sz w:val="22"/>
              </w:rPr>
              <w:t xml:space="preserve">Zeitbedarf: ca. 33 Std. </w:t>
            </w:r>
          </w:p>
        </w:tc>
      </w:tr>
      <w:tr w:rsidR="00C430F7">
        <w:trPr>
          <w:trHeight w:val="275"/>
        </w:trPr>
        <w:tc>
          <w:tcPr>
            <w:tcW w:w="8071" w:type="dxa"/>
            <w:gridSpan w:val="4"/>
            <w:tcBorders>
              <w:top w:val="single" w:sz="4" w:space="0" w:color="000000"/>
              <w:left w:val="single" w:sz="4" w:space="0" w:color="000000"/>
              <w:bottom w:val="single" w:sz="13" w:space="0" w:color="000000"/>
              <w:right w:val="single" w:sz="4" w:space="0" w:color="000000"/>
            </w:tcBorders>
            <w:shd w:val="clear" w:color="auto" w:fill="D9D9D9"/>
          </w:tcPr>
          <w:p w:rsidR="00C430F7" w:rsidRDefault="003E094E">
            <w:pPr>
              <w:spacing w:after="0" w:line="259" w:lineRule="auto"/>
              <w:ind w:left="0" w:right="48" w:firstLine="0"/>
              <w:jc w:val="center"/>
            </w:pPr>
            <w:r>
              <w:t xml:space="preserve">Summe Q1: 96 </w:t>
            </w:r>
            <w:proofErr w:type="spellStart"/>
            <w:r>
              <w:t>UStd</w:t>
            </w:r>
            <w:proofErr w:type="spellEnd"/>
            <w:r>
              <w:t>. (GK)</w:t>
            </w:r>
            <w:r>
              <w:rPr>
                <w:sz w:val="22"/>
              </w:rPr>
              <w:t xml:space="preserve"> </w:t>
            </w:r>
          </w:p>
        </w:tc>
      </w:tr>
    </w:tbl>
    <w:p w:rsidR="00C430F7" w:rsidRDefault="003E094E">
      <w:pPr>
        <w:spacing w:after="0" w:line="259" w:lineRule="auto"/>
        <w:ind w:left="0" w:right="0" w:firstLine="0"/>
      </w:pPr>
      <w:r>
        <w:rPr>
          <w:color w:val="FF0000"/>
          <w:sz w:val="22"/>
        </w:rPr>
        <w:t xml:space="preserve"> </w:t>
      </w:r>
    </w:p>
    <w:p w:rsidR="00C430F7" w:rsidRDefault="003E094E">
      <w:pPr>
        <w:spacing w:after="0" w:line="259" w:lineRule="auto"/>
        <w:ind w:left="0" w:right="0" w:firstLine="0"/>
      </w:pPr>
      <w:r>
        <w:rPr>
          <w:color w:val="FF0000"/>
          <w:sz w:val="22"/>
        </w:rPr>
        <w:t xml:space="preserve"> </w:t>
      </w:r>
    </w:p>
    <w:p w:rsidR="00C430F7" w:rsidRDefault="003E094E">
      <w:pPr>
        <w:spacing w:after="0" w:line="259" w:lineRule="auto"/>
        <w:ind w:left="0" w:right="0" w:firstLine="0"/>
      </w:pPr>
      <w:r>
        <w:rPr>
          <w:color w:val="FF0000"/>
          <w:sz w:val="22"/>
        </w:rPr>
        <w:t xml:space="preserve"> </w:t>
      </w:r>
    </w:p>
    <w:p w:rsidR="00C430F7" w:rsidRDefault="003E094E">
      <w:pPr>
        <w:spacing w:after="0" w:line="259" w:lineRule="auto"/>
        <w:ind w:left="0" w:right="0" w:firstLine="0"/>
      </w:pPr>
      <w:r>
        <w:rPr>
          <w:sz w:val="18"/>
        </w:rPr>
        <w:t xml:space="preserve">* vgl. dazu auch: Kernlehrplan für die Sekundarstufe II Gymnasium/Gesamtschule in Nordrhein-Westfalen </w:t>
      </w:r>
    </w:p>
    <w:p w:rsidR="00C430F7" w:rsidRDefault="003E094E">
      <w:pPr>
        <w:spacing w:after="4"/>
        <w:ind w:left="108" w:right="0"/>
      </w:pPr>
      <w:r>
        <w:rPr>
          <w:sz w:val="18"/>
        </w:rPr>
        <w:t xml:space="preserve">– Geschichte, hrsg. vom Ministerium für Schule und Weiterbildung des Landes Nordrhein-Westfalen, </w:t>
      </w:r>
    </w:p>
    <w:p w:rsidR="00C430F7" w:rsidRDefault="003E094E">
      <w:pPr>
        <w:tabs>
          <w:tab w:val="center" w:pos="7066"/>
        </w:tabs>
        <w:spacing w:after="880"/>
        <w:ind w:left="0" w:right="0" w:firstLine="0"/>
      </w:pPr>
      <w:r>
        <w:rPr>
          <w:sz w:val="18"/>
        </w:rPr>
        <w:t xml:space="preserve">Düsseldorf, 1. Auflage 2013, S. 26-29 (Kapitel 2.3). </w:t>
      </w:r>
      <w:r>
        <w:rPr>
          <w:sz w:val="18"/>
        </w:rPr>
        <w:tab/>
        <w:t xml:space="preserve"> </w:t>
      </w:r>
    </w:p>
    <w:p w:rsidR="00C430F7" w:rsidRDefault="003E094E">
      <w:pPr>
        <w:spacing w:after="3" w:line="265" w:lineRule="auto"/>
        <w:ind w:left="10" w:right="349"/>
        <w:jc w:val="right"/>
      </w:pPr>
      <w:r>
        <w:lastRenderedPageBreak/>
        <w:t xml:space="preserve">29 </w:t>
      </w:r>
    </w:p>
    <w:p w:rsidR="00C430F7" w:rsidRDefault="003E094E">
      <w:pPr>
        <w:pStyle w:val="berschrift4"/>
        <w:spacing w:after="127"/>
        <w:ind w:left="10"/>
      </w:pPr>
      <w:r>
        <w:t>2.1.2.1</w:t>
      </w:r>
      <w:r>
        <w:rPr>
          <w:vertAlign w:val="subscript"/>
        </w:rPr>
        <w:t xml:space="preserve"> </w:t>
      </w:r>
      <w:r>
        <w:t xml:space="preserve">Konkretisierte Unterrichtsvorhaben in der Q1 (GK) </w:t>
      </w:r>
    </w:p>
    <w:p w:rsidR="00C430F7" w:rsidRDefault="003E094E">
      <w:pPr>
        <w:spacing w:after="56" w:line="259" w:lineRule="auto"/>
        <w:ind w:left="0" w:right="0" w:firstLine="0"/>
      </w:pPr>
      <w:r>
        <w:rPr>
          <w:sz w:val="20"/>
        </w:rPr>
        <w:t xml:space="preserve"> </w:t>
      </w:r>
    </w:p>
    <w:p w:rsidR="00C430F7" w:rsidRDefault="003E094E">
      <w:pPr>
        <w:spacing w:after="189"/>
        <w:ind w:left="779" w:right="0" w:hanging="794"/>
        <w:jc w:val="both"/>
      </w:pPr>
      <w:r>
        <w:rPr>
          <w:sz w:val="28"/>
        </w:rPr>
        <w:t xml:space="preserve">UV I: Zwischen Beharrung und Wandel – Die „Deutsche Frage“ im 19. Jahrhundert </w:t>
      </w:r>
    </w:p>
    <w:p w:rsidR="00C430F7" w:rsidRDefault="003E094E">
      <w:pPr>
        <w:spacing w:after="0" w:line="259" w:lineRule="auto"/>
        <w:ind w:left="0" w:right="0" w:firstLine="0"/>
      </w:pPr>
      <w:r>
        <w:t xml:space="preserve"> </w:t>
      </w:r>
    </w:p>
    <w:p w:rsidR="00C430F7" w:rsidRDefault="003E094E">
      <w:pPr>
        <w:spacing w:after="10" w:line="249" w:lineRule="auto"/>
        <w:ind w:left="-5" w:right="0"/>
      </w:pPr>
      <w:r>
        <w:t xml:space="preserve">Übergeordnete Kompetenzen: </w:t>
      </w:r>
    </w:p>
    <w:p w:rsidR="00C430F7" w:rsidRDefault="003E094E">
      <w:pPr>
        <w:spacing w:after="0" w:line="259" w:lineRule="auto"/>
        <w:ind w:left="0" w:right="0" w:firstLine="0"/>
      </w:pPr>
      <w:r>
        <w:t xml:space="preserve"> </w:t>
      </w:r>
    </w:p>
    <w:p w:rsidR="00C430F7" w:rsidRDefault="003E094E">
      <w:pPr>
        <w:spacing w:after="34" w:line="259" w:lineRule="auto"/>
        <w:ind w:left="-5" w:right="0"/>
      </w:pPr>
      <w:r>
        <w:rPr>
          <w:u w:val="single" w:color="000000"/>
        </w:rPr>
        <w:t>SK:</w:t>
      </w:r>
      <w:r>
        <w:t xml:space="preserve"> </w:t>
      </w:r>
    </w:p>
    <w:p w:rsidR="00C430F7" w:rsidRDefault="003E094E">
      <w:pPr>
        <w:ind w:left="-5" w:right="0"/>
      </w:pPr>
      <w:r>
        <w:t xml:space="preserve">Die Schülerinnen und Schüler </w:t>
      </w:r>
    </w:p>
    <w:p w:rsidR="00C430F7" w:rsidRDefault="003E094E">
      <w:pPr>
        <w:numPr>
          <w:ilvl w:val="0"/>
          <w:numId w:val="5"/>
        </w:numPr>
        <w:ind w:right="0" w:hanging="283"/>
      </w:pPr>
      <w:r>
        <w:t xml:space="preserve">ordnen historische Ereignisse, Personen, Prozesse und Strukturen in einen chronologischen, räumlichen und sachlich-thematischen Zusammenhang ein (SK 1) </w:t>
      </w:r>
    </w:p>
    <w:p w:rsidR="00C430F7" w:rsidRDefault="003E094E">
      <w:pPr>
        <w:numPr>
          <w:ilvl w:val="0"/>
          <w:numId w:val="5"/>
        </w:numPr>
        <w:ind w:right="0" w:hanging="283"/>
      </w:pPr>
      <w:r>
        <w:t xml:space="preserve">erläutern historische Ereignisse, Personen, Prozesse, Strukturen und </w:t>
      </w:r>
      <w:proofErr w:type="spellStart"/>
      <w:r>
        <w:t>Epo-chenmerkmale</w:t>
      </w:r>
      <w:proofErr w:type="spellEnd"/>
      <w:r>
        <w:t xml:space="preserve"> in ihrem Zusammenhang unter sachgerechter Verwendung relevanter historischer Fachbegriffe (SK 2) </w:t>
      </w:r>
    </w:p>
    <w:p w:rsidR="00C430F7" w:rsidRDefault="003E094E">
      <w:pPr>
        <w:numPr>
          <w:ilvl w:val="0"/>
          <w:numId w:val="5"/>
        </w:numPr>
        <w:ind w:right="0" w:hanging="283"/>
      </w:pPr>
      <w:r>
        <w:t xml:space="preserve">erläutern Zusammenhänge von Ereignissen, Entwicklungen, Strukturen </w:t>
      </w:r>
      <w:proofErr w:type="gramStart"/>
      <w:r>
        <w:t>so-wie</w:t>
      </w:r>
      <w:proofErr w:type="gramEnd"/>
      <w:r>
        <w:t xml:space="preserve"> dem Denken und Handeln von Personen vor dem Hintergrund der jeweiligen historischen Rahmenbedingungen und Handlungsspielräume (SK 4). </w:t>
      </w:r>
    </w:p>
    <w:p w:rsidR="00C430F7" w:rsidRDefault="003E094E">
      <w:pPr>
        <w:spacing w:after="0" w:line="259" w:lineRule="auto"/>
        <w:ind w:left="360" w:right="0" w:firstLine="0"/>
      </w:pPr>
      <w:r>
        <w:t xml:space="preserve"> </w:t>
      </w:r>
    </w:p>
    <w:p w:rsidR="00C430F7" w:rsidRDefault="003E094E">
      <w:pPr>
        <w:spacing w:after="34" w:line="259" w:lineRule="auto"/>
        <w:ind w:left="-5" w:right="0"/>
      </w:pPr>
      <w:r>
        <w:rPr>
          <w:u w:val="single" w:color="000000"/>
        </w:rPr>
        <w:t>Methodenkompetenz:</w:t>
      </w:r>
      <w:r>
        <w:t xml:space="preserve"> </w:t>
      </w:r>
    </w:p>
    <w:p w:rsidR="00C430F7" w:rsidRDefault="003E094E">
      <w:pPr>
        <w:ind w:left="-5" w:right="0"/>
      </w:pPr>
      <w:r>
        <w:t xml:space="preserve">Die Schülerinnen und Schüler </w:t>
      </w:r>
    </w:p>
    <w:p w:rsidR="00C430F7" w:rsidRDefault="003E094E">
      <w:pPr>
        <w:numPr>
          <w:ilvl w:val="0"/>
          <w:numId w:val="5"/>
        </w:numPr>
        <w:ind w:right="0" w:hanging="283"/>
      </w:pPr>
      <w:r>
        <w:t xml:space="preserve">recherchieren fachgerecht und selbstständig innerhalb und außerhalb der Schule in relevanten Medien und beschaffen zielgerichtet Informationen auch zu komplexeren Problemstellungen (MK 2), </w:t>
      </w:r>
    </w:p>
    <w:p w:rsidR="00C430F7" w:rsidRDefault="003E094E">
      <w:pPr>
        <w:numPr>
          <w:ilvl w:val="0"/>
          <w:numId w:val="5"/>
        </w:numPr>
        <w:ind w:right="0" w:hanging="283"/>
      </w:pPr>
      <w:r>
        <w:t xml:space="preserve">identifizieren </w:t>
      </w:r>
      <w:proofErr w:type="spellStart"/>
      <w:r>
        <w:t>Verstehensprobleme</w:t>
      </w:r>
      <w:proofErr w:type="spellEnd"/>
      <w:r>
        <w:t xml:space="preserve"> auch bei komplexen Materialien und </w:t>
      </w:r>
      <w:proofErr w:type="spellStart"/>
      <w:proofErr w:type="gramStart"/>
      <w:r>
        <w:t>füh-ren</w:t>
      </w:r>
      <w:proofErr w:type="spellEnd"/>
      <w:proofErr w:type="gramEnd"/>
      <w:r>
        <w:t xml:space="preserve"> fachgerecht die notwendigen Klärungen herbei (MK 4),  </w:t>
      </w:r>
    </w:p>
    <w:p w:rsidR="00C430F7" w:rsidRDefault="003E094E">
      <w:pPr>
        <w:numPr>
          <w:ilvl w:val="0"/>
          <w:numId w:val="5"/>
        </w:numPr>
        <w:ind w:right="0" w:hanging="283"/>
      </w:pPr>
      <w:r>
        <w:t xml:space="preserve">wenden angeleitet unterschiedliche historische Untersuchungsformen an </w:t>
      </w:r>
    </w:p>
    <w:p w:rsidR="00C430F7" w:rsidRDefault="003E094E">
      <w:pPr>
        <w:ind w:left="293" w:right="0"/>
      </w:pPr>
      <w:r>
        <w:t xml:space="preserve">(gegenwartsgenetisch, diachron, synchron, perspektivisch-ideologiekritisch, Untersuchung eines historischen Falls) (MK 5), </w:t>
      </w:r>
    </w:p>
    <w:p w:rsidR="00C430F7" w:rsidRDefault="003E094E">
      <w:pPr>
        <w:numPr>
          <w:ilvl w:val="0"/>
          <w:numId w:val="5"/>
        </w:numPr>
        <w:ind w:right="0" w:hanging="283"/>
      </w:pPr>
      <w:r>
        <w:t xml:space="preserve">wenden, an wissenschaftlichen Standards orientiert, grundlegende Schritte der Interpretation von Textquellen und der Analyse von und kritischen Auseinandersetzung mit historischen Darstellungen fachgerecht an (MK 6), </w:t>
      </w:r>
    </w:p>
    <w:p w:rsidR="00C430F7" w:rsidRDefault="003E094E">
      <w:pPr>
        <w:numPr>
          <w:ilvl w:val="0"/>
          <w:numId w:val="5"/>
        </w:numPr>
        <w:ind w:right="0" w:hanging="283"/>
      </w:pPr>
      <w:r>
        <w:t xml:space="preserve">interpretieren und analysieren sach- und fachgerecht nichtsprachliche </w:t>
      </w:r>
      <w:proofErr w:type="spellStart"/>
      <w:proofErr w:type="gramStart"/>
      <w:r>
        <w:t>Quel-len</w:t>
      </w:r>
      <w:proofErr w:type="spellEnd"/>
      <w:proofErr w:type="gramEnd"/>
      <w:r>
        <w:t xml:space="preserve"> und Darstellungen wie Karten, Grafiken, Statistiken, Schaubilder, Diagramme, Bilder, Karikaturen, Filme und historische Sachquellen (u.a. Denkmäler) (MK 7) </w:t>
      </w:r>
    </w:p>
    <w:p w:rsidR="00C430F7" w:rsidRDefault="003E094E">
      <w:pPr>
        <w:numPr>
          <w:ilvl w:val="0"/>
          <w:numId w:val="5"/>
        </w:numPr>
        <w:ind w:right="0" w:hanging="283"/>
      </w:pPr>
      <w:r>
        <w:t xml:space="preserve">stellen komplexere Zusammenhänge aufgabenbezogen geordnet, strukturiert und optisch prägnant in Kartenskizzen, Diagrammen und Strukturbildern dar (MK 8). </w:t>
      </w:r>
    </w:p>
    <w:p w:rsidR="00C430F7" w:rsidRDefault="003E094E">
      <w:pPr>
        <w:spacing w:after="0" w:line="259" w:lineRule="auto"/>
        <w:ind w:left="77" w:right="0" w:firstLine="0"/>
      </w:pPr>
      <w:r>
        <w:t xml:space="preserve"> </w:t>
      </w:r>
    </w:p>
    <w:p w:rsidR="00C430F7" w:rsidRDefault="003E094E">
      <w:pPr>
        <w:spacing w:after="34" w:line="259" w:lineRule="auto"/>
        <w:ind w:left="-5" w:right="0"/>
      </w:pPr>
      <w:r>
        <w:rPr>
          <w:u w:val="single" w:color="000000"/>
        </w:rPr>
        <w:t>Urteilskompetenz:</w:t>
      </w:r>
      <w:r>
        <w:t xml:space="preserve"> </w:t>
      </w:r>
    </w:p>
    <w:p w:rsidR="00C430F7" w:rsidRDefault="003E094E">
      <w:pPr>
        <w:ind w:left="-5" w:right="0"/>
      </w:pPr>
      <w:r>
        <w:t xml:space="preserve">Die Schülerinnen und Schüler </w:t>
      </w:r>
    </w:p>
    <w:p w:rsidR="00C430F7" w:rsidRDefault="003E094E">
      <w:pPr>
        <w:numPr>
          <w:ilvl w:val="0"/>
          <w:numId w:val="5"/>
        </w:numPr>
        <w:ind w:right="0" w:hanging="283"/>
      </w:pPr>
      <w:r>
        <w:t xml:space="preserve">beurteilen in Grundzügen das Handeln historischer Akteurinnen und Akteure und deren Motive bzw. Interessen im Kontext der jeweiligen Wertvorstellungen und im Spannungsfeld von Offenheit und Bedingtheit (UK 1), </w:t>
      </w:r>
    </w:p>
    <w:p w:rsidR="00C430F7" w:rsidRDefault="003E094E">
      <w:pPr>
        <w:numPr>
          <w:ilvl w:val="0"/>
          <w:numId w:val="5"/>
        </w:numPr>
        <w:ind w:right="0" w:hanging="283"/>
      </w:pPr>
      <w:r>
        <w:t xml:space="preserve">beurteilen historische Sachverhalte unter Berücksichtigung bzw. Gewichtung verschiedener Kategorien, Perspektiven und Zeitebenen (UK 3), </w:t>
      </w:r>
    </w:p>
    <w:p w:rsidR="00C430F7" w:rsidRDefault="003E094E">
      <w:pPr>
        <w:numPr>
          <w:ilvl w:val="0"/>
          <w:numId w:val="5"/>
        </w:numPr>
        <w:ind w:right="0" w:hanging="283"/>
      </w:pPr>
      <w:r>
        <w:t xml:space="preserve">beurteilen wesentliche Denk- und Legitimationsmuster, Weltsichten und </w:t>
      </w:r>
    </w:p>
    <w:p w:rsidR="00C430F7" w:rsidRDefault="003E094E">
      <w:pPr>
        <w:tabs>
          <w:tab w:val="center" w:pos="1544"/>
          <w:tab w:val="center" w:pos="5686"/>
        </w:tabs>
        <w:spacing w:after="243"/>
        <w:ind w:left="0" w:right="0" w:firstLine="0"/>
      </w:pPr>
      <w:r>
        <w:rPr>
          <w:rFonts w:ascii="Calibri" w:eastAsia="Calibri" w:hAnsi="Calibri" w:cs="Calibri"/>
          <w:sz w:val="22"/>
        </w:rPr>
        <w:tab/>
      </w:r>
      <w:r>
        <w:t xml:space="preserve">Menschenbilder (UK 4). </w:t>
      </w:r>
      <w:r>
        <w:tab/>
        <w:t xml:space="preserve"> </w:t>
      </w:r>
    </w:p>
    <w:p w:rsidR="00C430F7" w:rsidRDefault="003E094E">
      <w:pPr>
        <w:spacing w:after="0" w:line="259" w:lineRule="auto"/>
        <w:ind w:left="-5" w:right="0"/>
      </w:pPr>
      <w:proofErr w:type="gramStart"/>
      <w:r>
        <w:lastRenderedPageBreak/>
        <w:t xml:space="preserve">30  </w:t>
      </w:r>
      <w:r>
        <w:tab/>
      </w:r>
      <w:proofErr w:type="gramEnd"/>
      <w:r>
        <w:t xml:space="preserve"> </w:t>
      </w:r>
      <w:r>
        <w:rPr>
          <w:u w:val="single" w:color="000000"/>
        </w:rPr>
        <w:t>Handlungskompetenz:</w:t>
      </w:r>
      <w:r>
        <w:t xml:space="preserve"> </w:t>
      </w:r>
    </w:p>
    <w:p w:rsidR="00C430F7" w:rsidRDefault="003E094E">
      <w:pPr>
        <w:spacing w:after="0" w:line="259" w:lineRule="auto"/>
        <w:ind w:left="0" w:right="0" w:firstLine="0"/>
      </w:pPr>
      <w:r>
        <w:t xml:space="preserve"> </w:t>
      </w:r>
    </w:p>
    <w:p w:rsidR="00C430F7" w:rsidRDefault="003E094E">
      <w:pPr>
        <w:ind w:left="-5" w:right="0"/>
      </w:pPr>
      <w:r>
        <w:t xml:space="preserve">Die Schülerinnen und Schüler </w:t>
      </w:r>
    </w:p>
    <w:p w:rsidR="00C430F7" w:rsidRDefault="003E094E">
      <w:pPr>
        <w:numPr>
          <w:ilvl w:val="0"/>
          <w:numId w:val="6"/>
        </w:numPr>
        <w:ind w:right="0" w:hanging="283"/>
      </w:pPr>
      <w:r>
        <w:t xml:space="preserve">stellen innerhalb der Lerngruppe ihre durch neue Erkenntnisse ggf. </w:t>
      </w:r>
      <w:proofErr w:type="spellStart"/>
      <w:proofErr w:type="gramStart"/>
      <w:r>
        <w:t>veränder-ten</w:t>
      </w:r>
      <w:proofErr w:type="spellEnd"/>
      <w:proofErr w:type="gramEnd"/>
      <w:r>
        <w:t xml:space="preserve"> Vorstellungen vom Verhältnis der eigenen Person und Gruppe zur historischen Welt und ihren Menschen dar (HK 1), </w:t>
      </w:r>
    </w:p>
    <w:p w:rsidR="00C430F7" w:rsidRDefault="003E094E">
      <w:pPr>
        <w:numPr>
          <w:ilvl w:val="0"/>
          <w:numId w:val="6"/>
        </w:numPr>
        <w:ind w:right="0" w:hanging="283"/>
      </w:pPr>
      <w:r>
        <w:t xml:space="preserve">beziehen Position in Debatten um gegenwärtige Verantwortung für </w:t>
      </w:r>
      <w:proofErr w:type="spellStart"/>
      <w:proofErr w:type="gramStart"/>
      <w:r>
        <w:t>histori-sche</w:t>
      </w:r>
      <w:proofErr w:type="spellEnd"/>
      <w:proofErr w:type="gramEnd"/>
      <w:r>
        <w:t xml:space="preserve"> Sachverhalte und deren Konsequenzen (HK 3), </w:t>
      </w:r>
    </w:p>
    <w:p w:rsidR="00C430F7" w:rsidRDefault="003E094E">
      <w:pPr>
        <w:numPr>
          <w:ilvl w:val="0"/>
          <w:numId w:val="6"/>
        </w:numPr>
        <w:ind w:right="0" w:hanging="283"/>
      </w:pPr>
      <w:r>
        <w:t xml:space="preserve">entscheiden sich für oder gegen die Teilnahme an Formen der öffentlichen </w:t>
      </w:r>
    </w:p>
    <w:p w:rsidR="00C430F7" w:rsidRDefault="003E094E">
      <w:pPr>
        <w:ind w:left="293" w:right="0"/>
      </w:pPr>
      <w:r>
        <w:t xml:space="preserve">Erinnerungskultur und begründen ihre Entscheidung differenziert (HK 4), </w:t>
      </w:r>
    </w:p>
    <w:p w:rsidR="00C430F7" w:rsidRDefault="003E094E">
      <w:pPr>
        <w:numPr>
          <w:ilvl w:val="0"/>
          <w:numId w:val="6"/>
        </w:numPr>
        <w:ind w:right="0" w:hanging="283"/>
      </w:pPr>
      <w:r>
        <w:t xml:space="preserve">nehmen, ggf. in kritischer Distanz, an ausgewählten Formen der öffentlichen Geschichts- und Erinnerungskultur mit eigenen Beiträgen teil (HK 5), </w:t>
      </w:r>
    </w:p>
    <w:p w:rsidR="00C430F7" w:rsidRDefault="003E094E">
      <w:pPr>
        <w:numPr>
          <w:ilvl w:val="0"/>
          <w:numId w:val="6"/>
        </w:numPr>
        <w:ind w:right="0" w:hanging="283"/>
      </w:pPr>
      <w:r>
        <w:t xml:space="preserve">präsentieren eigene historische Narrationen und vertreten begründet </w:t>
      </w:r>
      <w:proofErr w:type="spellStart"/>
      <w:proofErr w:type="gramStart"/>
      <w:r>
        <w:t>Positio-nen</w:t>
      </w:r>
      <w:proofErr w:type="spellEnd"/>
      <w:proofErr w:type="gramEnd"/>
      <w:r>
        <w:t xml:space="preserve"> zu einzelnen historischen Streitfragen (HK 6). </w:t>
      </w:r>
    </w:p>
    <w:p w:rsidR="00C430F7" w:rsidRDefault="003E094E">
      <w:pPr>
        <w:spacing w:after="0" w:line="259" w:lineRule="auto"/>
        <w:ind w:left="0" w:right="0" w:firstLine="0"/>
      </w:pPr>
      <w:r>
        <w:t xml:space="preserve"> </w:t>
      </w:r>
    </w:p>
    <w:p w:rsidR="00C430F7" w:rsidRDefault="003E094E">
      <w:pPr>
        <w:spacing w:after="10" w:line="249" w:lineRule="auto"/>
        <w:ind w:left="-5" w:right="0"/>
      </w:pPr>
      <w:r>
        <w:t xml:space="preserve">Inhaltsfelder:  </w:t>
      </w:r>
    </w:p>
    <w:p w:rsidR="00C430F7" w:rsidRDefault="003E094E">
      <w:pPr>
        <w:ind w:left="-5" w:right="0"/>
      </w:pPr>
      <w:r>
        <w:t xml:space="preserve">IF 6: Nationalismus, Nationalstaat und deutsche Identität im 19. und 20. Jahrhundert </w:t>
      </w:r>
    </w:p>
    <w:p w:rsidR="00C430F7" w:rsidRDefault="003E094E">
      <w:pPr>
        <w:ind w:left="-5" w:right="0"/>
      </w:pPr>
      <w:r>
        <w:t xml:space="preserve">IF 7: Friedensschlüsse und Ordnungen des Friedens in der Moderne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10" w:line="249" w:lineRule="auto"/>
        <w:ind w:left="-5" w:right="0"/>
      </w:pPr>
      <w:r>
        <w:t xml:space="preserve">Inhaltliche Schwerpunkte:   </w:t>
      </w:r>
    </w:p>
    <w:p w:rsidR="00C430F7" w:rsidRDefault="003E094E">
      <w:pPr>
        <w:numPr>
          <w:ilvl w:val="0"/>
          <w:numId w:val="6"/>
        </w:numPr>
        <w:ind w:right="0" w:hanging="283"/>
      </w:pPr>
      <w:r>
        <w:t xml:space="preserve">Die „Deutsche Frage“ im 19. Jahrhundert (IF 6)  </w:t>
      </w:r>
    </w:p>
    <w:p w:rsidR="00C430F7" w:rsidRDefault="003E094E">
      <w:pPr>
        <w:numPr>
          <w:ilvl w:val="0"/>
          <w:numId w:val="6"/>
        </w:numPr>
        <w:ind w:right="0" w:hanging="283"/>
      </w:pPr>
      <w:r>
        <w:t xml:space="preserve">„Volk“ und „Nation“ im Kaiserreich (IF 6)  </w:t>
      </w:r>
    </w:p>
    <w:p w:rsidR="00C430F7" w:rsidRDefault="003E094E">
      <w:pPr>
        <w:numPr>
          <w:ilvl w:val="0"/>
          <w:numId w:val="6"/>
        </w:numPr>
        <w:ind w:right="0" w:hanging="283"/>
      </w:pPr>
      <w:r>
        <w:t xml:space="preserve">Europäische Friedensordnung nach den Napoleonischen Kriegen (IF 7)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6850"/>
        <w:ind w:left="-5" w:right="0"/>
      </w:pPr>
      <w:r>
        <w:t xml:space="preserve">Zeitbedarf: 30-36 </w:t>
      </w:r>
      <w:proofErr w:type="spellStart"/>
      <w:r>
        <w:t>UStd</w:t>
      </w:r>
      <w:proofErr w:type="spellEnd"/>
      <w:r>
        <w:t>.</w:t>
      </w:r>
    </w:p>
    <w:p w:rsidR="00C430F7" w:rsidRDefault="003E094E">
      <w:pPr>
        <w:spacing w:after="3" w:line="265" w:lineRule="auto"/>
        <w:ind w:left="10" w:right="349"/>
        <w:jc w:val="right"/>
      </w:pPr>
      <w:r>
        <w:lastRenderedPageBreak/>
        <w:t xml:space="preserve">31 </w:t>
      </w:r>
    </w:p>
    <w:p w:rsidR="00C430F7" w:rsidRDefault="00C430F7">
      <w:pPr>
        <w:sectPr w:rsidR="00C430F7">
          <w:footerReference w:type="even" r:id="rId30"/>
          <w:footerReference w:type="default" r:id="rId31"/>
          <w:footerReference w:type="first" r:id="rId32"/>
          <w:pgSz w:w="11906" w:h="16838"/>
          <w:pgMar w:top="1184" w:right="1418" w:bottom="708" w:left="1985" w:header="720" w:footer="720" w:gutter="0"/>
          <w:cols w:space="720"/>
        </w:sectPr>
      </w:pPr>
    </w:p>
    <w:p w:rsidR="00C430F7" w:rsidRDefault="003E094E">
      <w:pPr>
        <w:spacing w:after="10" w:line="249" w:lineRule="auto"/>
        <w:ind w:left="-5" w:right="0"/>
      </w:pPr>
      <w:r>
        <w:lastRenderedPageBreak/>
        <w:t xml:space="preserve">Vorhabenbezogene Konkretisierung:  </w:t>
      </w:r>
    </w:p>
    <w:p w:rsidR="00C430F7" w:rsidRDefault="003E094E">
      <w:pPr>
        <w:spacing w:after="0" w:line="259" w:lineRule="auto"/>
        <w:ind w:left="0" w:right="0" w:firstLine="0"/>
      </w:pPr>
      <w:r>
        <w:rPr>
          <w:sz w:val="22"/>
        </w:rPr>
        <w:t xml:space="preserve"> </w:t>
      </w:r>
    </w:p>
    <w:tbl>
      <w:tblPr>
        <w:tblStyle w:val="TableGrid"/>
        <w:tblW w:w="14854" w:type="dxa"/>
        <w:tblInd w:w="-70" w:type="dxa"/>
        <w:tblCellMar>
          <w:top w:w="50" w:type="dxa"/>
          <w:left w:w="70" w:type="dxa"/>
          <w:right w:w="35" w:type="dxa"/>
        </w:tblCellMar>
        <w:tblLook w:val="04A0" w:firstRow="1" w:lastRow="0" w:firstColumn="1" w:lastColumn="0" w:noHBand="0" w:noVBand="1"/>
      </w:tblPr>
      <w:tblGrid>
        <w:gridCol w:w="4534"/>
        <w:gridCol w:w="7483"/>
        <w:gridCol w:w="2837"/>
      </w:tblGrid>
      <w:tr w:rsidR="00C430F7">
        <w:trPr>
          <w:trHeight w:val="1279"/>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16" w:line="259" w:lineRule="auto"/>
              <w:ind w:left="0" w:right="0" w:firstLine="0"/>
            </w:pPr>
            <w:r>
              <w:t xml:space="preserve">Unterrichtssequenzen / </w:t>
            </w:r>
          </w:p>
          <w:p w:rsidR="00C430F7" w:rsidRDefault="003E094E">
            <w:pPr>
              <w:spacing w:after="0" w:line="259" w:lineRule="auto"/>
              <w:ind w:left="0" w:right="0" w:firstLine="0"/>
            </w:pPr>
            <w:r>
              <w:t xml:space="preserve">Inhaltliche Schwerpunkte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spacing w:after="16" w:line="259" w:lineRule="auto"/>
              <w:ind w:left="2" w:right="0" w:firstLine="0"/>
            </w:pPr>
            <w:r>
              <w:t xml:space="preserve">Kompetenzerwerb mit Bezug zum KLP </w:t>
            </w:r>
          </w:p>
          <w:p w:rsidR="00C430F7" w:rsidRDefault="003E094E">
            <w:pPr>
              <w:spacing w:after="0" w:line="259" w:lineRule="auto"/>
              <w:ind w:left="2" w:right="0" w:firstLine="0"/>
            </w:pPr>
            <w:r>
              <w:t xml:space="preserve"> </w:t>
            </w:r>
          </w:p>
          <w:p w:rsidR="00C430F7" w:rsidRDefault="003E094E">
            <w:pPr>
              <w:spacing w:after="0" w:line="259" w:lineRule="auto"/>
              <w:ind w:left="2" w:right="0" w:firstLine="0"/>
            </w:pPr>
            <w:r>
              <w:t xml:space="preserve"> </w:t>
            </w:r>
          </w:p>
          <w:p w:rsidR="00C430F7" w:rsidRDefault="003E094E">
            <w:pPr>
              <w:spacing w:after="0" w:line="259" w:lineRule="auto"/>
              <w:ind w:left="2" w:right="0" w:firstLine="0"/>
            </w:pPr>
            <w:r>
              <w:t xml:space="preserve">Die Schülerinnen und Schüler …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16" w:line="259" w:lineRule="auto"/>
              <w:ind w:left="2" w:right="0" w:firstLine="0"/>
            </w:pPr>
            <w:r>
              <w:t xml:space="preserve">Vorhabenbezogene </w:t>
            </w:r>
          </w:p>
          <w:p w:rsidR="00C430F7" w:rsidRDefault="003E094E">
            <w:pPr>
              <w:spacing w:after="19" w:line="259" w:lineRule="auto"/>
              <w:ind w:left="2" w:right="0" w:firstLine="0"/>
            </w:pPr>
            <w:r>
              <w:t xml:space="preserve">Absprachen / </w:t>
            </w:r>
          </w:p>
          <w:p w:rsidR="00C430F7" w:rsidRDefault="003E094E">
            <w:pPr>
              <w:spacing w:after="0" w:line="259" w:lineRule="auto"/>
              <w:ind w:left="2" w:right="0" w:firstLine="0"/>
            </w:pPr>
            <w:r>
              <w:t xml:space="preserve">Bezüge zum eingeführten Lehrwerk </w:t>
            </w:r>
          </w:p>
        </w:tc>
      </w:tr>
      <w:tr w:rsidR="00C430F7">
        <w:trPr>
          <w:trHeight w:val="4147"/>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53" w:line="259" w:lineRule="auto"/>
              <w:ind w:left="0" w:right="0" w:firstLine="0"/>
            </w:pPr>
            <w:r>
              <w:rPr>
                <w:sz w:val="22"/>
              </w:rPr>
              <w:t xml:space="preserve">1 Was heißt „Nation“ (für mich)? </w:t>
            </w:r>
          </w:p>
          <w:p w:rsidR="00C430F7" w:rsidRDefault="003E094E">
            <w:pPr>
              <w:numPr>
                <w:ilvl w:val="0"/>
                <w:numId w:val="68"/>
              </w:numPr>
              <w:spacing w:after="0" w:line="259" w:lineRule="auto"/>
              <w:ind w:right="0" w:hanging="284"/>
            </w:pPr>
            <w:r>
              <w:rPr>
                <w:sz w:val="22"/>
              </w:rPr>
              <w:t xml:space="preserve">Assoziationen: Nation und Nationalstaat – </w:t>
            </w:r>
          </w:p>
          <w:p w:rsidR="00C430F7" w:rsidRDefault="003E094E">
            <w:pPr>
              <w:spacing w:after="0" w:line="259" w:lineRule="auto"/>
              <w:ind w:left="283" w:right="0" w:firstLine="0"/>
            </w:pPr>
            <w:r>
              <w:rPr>
                <w:sz w:val="22"/>
              </w:rPr>
              <w:t xml:space="preserve">Diagnose von Schülerkonzepten </w:t>
            </w:r>
          </w:p>
          <w:p w:rsidR="00C430F7" w:rsidRDefault="003E094E">
            <w:pPr>
              <w:numPr>
                <w:ilvl w:val="0"/>
                <w:numId w:val="68"/>
              </w:numPr>
              <w:spacing w:after="0" w:line="259" w:lineRule="auto"/>
              <w:ind w:right="0" w:hanging="284"/>
            </w:pPr>
            <w:r>
              <w:rPr>
                <w:sz w:val="22"/>
              </w:rPr>
              <w:t xml:space="preserve">Historische Ursprünge von „Nation“ und </w:t>
            </w:r>
          </w:p>
          <w:p w:rsidR="00C430F7" w:rsidRDefault="003E094E">
            <w:pPr>
              <w:spacing w:after="0" w:line="259" w:lineRule="auto"/>
              <w:ind w:left="283" w:right="0" w:firstLine="0"/>
            </w:pPr>
            <w:r>
              <w:rPr>
                <w:sz w:val="22"/>
              </w:rPr>
              <w:t xml:space="preserve">„Nationalismus“  </w:t>
            </w:r>
          </w:p>
          <w:p w:rsidR="00C430F7" w:rsidRDefault="003E094E">
            <w:pPr>
              <w:numPr>
                <w:ilvl w:val="0"/>
                <w:numId w:val="68"/>
              </w:numPr>
              <w:spacing w:after="0" w:line="259" w:lineRule="auto"/>
              <w:ind w:right="0" w:hanging="284"/>
            </w:pPr>
            <w:r>
              <w:rPr>
                <w:sz w:val="22"/>
              </w:rPr>
              <w:t xml:space="preserve">„Januskopf“ des Nationsgedankens </w:t>
            </w:r>
          </w:p>
          <w:p w:rsidR="00C430F7" w:rsidRDefault="003E094E">
            <w:pPr>
              <w:numPr>
                <w:ilvl w:val="0"/>
                <w:numId w:val="68"/>
              </w:numPr>
              <w:spacing w:after="0" w:line="259" w:lineRule="auto"/>
              <w:ind w:right="0" w:hanging="284"/>
            </w:pPr>
            <w:r>
              <w:rPr>
                <w:sz w:val="22"/>
              </w:rPr>
              <w:t xml:space="preserve">Das lange 19. Jahrhundert: </w:t>
            </w:r>
            <w:proofErr w:type="spellStart"/>
            <w:r>
              <w:rPr>
                <w:sz w:val="22"/>
              </w:rPr>
              <w:t>Epochenbe</w:t>
            </w:r>
            <w:proofErr w:type="spellEnd"/>
            <w:r>
              <w:rPr>
                <w:sz w:val="22"/>
              </w:rPr>
              <w:t xml:space="preserve">-griff und chronologischer Überblick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69"/>
              </w:numPr>
              <w:spacing w:after="0" w:line="238" w:lineRule="auto"/>
              <w:ind w:left="285" w:right="0" w:hanging="283"/>
            </w:pPr>
            <w:r>
              <w:rPr>
                <w:sz w:val="22"/>
              </w:rPr>
              <w:t xml:space="preserve">erläutern das Verständnis von „Nation“ in Deutschland und einem weiteren europäischen Land (hier: Frankreich) (konkretisierte SK 1; IF </w:t>
            </w:r>
          </w:p>
          <w:p w:rsidR="00C430F7" w:rsidRDefault="003E094E">
            <w:pPr>
              <w:spacing w:after="0" w:line="259" w:lineRule="auto"/>
              <w:ind w:left="286" w:right="0" w:firstLine="0"/>
            </w:pPr>
            <w:r>
              <w:rPr>
                <w:sz w:val="22"/>
              </w:rPr>
              <w:t xml:space="preserve">6), </w:t>
            </w:r>
          </w:p>
          <w:p w:rsidR="00C430F7" w:rsidRDefault="003E094E">
            <w:pPr>
              <w:numPr>
                <w:ilvl w:val="0"/>
                <w:numId w:val="69"/>
              </w:numPr>
              <w:spacing w:after="15" w:line="238" w:lineRule="auto"/>
              <w:ind w:left="285" w:right="0" w:hanging="283"/>
            </w:pPr>
            <w:r>
              <w:rPr>
                <w:sz w:val="22"/>
              </w:rPr>
              <w:t xml:space="preserve">ordnen die deutsche Frage in den chronologischen, räumlichen und sachlich-thematischen Zusammenhang des </w:t>
            </w:r>
            <w:proofErr w:type="gramStart"/>
            <w:r>
              <w:rPr>
                <w:sz w:val="22"/>
              </w:rPr>
              <w:t>„langen“</w:t>
            </w:r>
            <w:proofErr w:type="gramEnd"/>
            <w:r>
              <w:rPr>
                <w:sz w:val="22"/>
              </w:rPr>
              <w:t xml:space="preserve"> 19. Jahrhunderts ein (SK 1), </w:t>
            </w:r>
          </w:p>
          <w:p w:rsidR="00C430F7" w:rsidRDefault="003E094E">
            <w:pPr>
              <w:numPr>
                <w:ilvl w:val="0"/>
                <w:numId w:val="69"/>
              </w:numPr>
              <w:spacing w:after="15" w:line="238" w:lineRule="auto"/>
              <w:ind w:left="285" w:right="0" w:hanging="283"/>
            </w:pPr>
            <w:r>
              <w:rPr>
                <w:sz w:val="22"/>
              </w:rPr>
              <w:t xml:space="preserve">identifizieren </w:t>
            </w:r>
            <w:proofErr w:type="spellStart"/>
            <w:r>
              <w:rPr>
                <w:sz w:val="22"/>
              </w:rPr>
              <w:t>Verstehensprobleme</w:t>
            </w:r>
            <w:proofErr w:type="spellEnd"/>
            <w:r>
              <w:rPr>
                <w:sz w:val="22"/>
              </w:rPr>
              <w:t xml:space="preserve"> und führen die notwendigen </w:t>
            </w:r>
            <w:proofErr w:type="spellStart"/>
            <w:r>
              <w:rPr>
                <w:sz w:val="22"/>
              </w:rPr>
              <w:t>Klärun</w:t>
            </w:r>
            <w:proofErr w:type="spellEnd"/>
            <w:r>
              <w:rPr>
                <w:sz w:val="22"/>
              </w:rPr>
              <w:t>-gen herbei (MK 4</w:t>
            </w:r>
            <w:proofErr w:type="gramStart"/>
            <w:r>
              <w:rPr>
                <w:sz w:val="22"/>
              </w:rPr>
              <w:t>) ,</w:t>
            </w:r>
            <w:proofErr w:type="gramEnd"/>
            <w:r>
              <w:rPr>
                <w:sz w:val="22"/>
              </w:rPr>
              <w:t xml:space="preserve"> </w:t>
            </w:r>
          </w:p>
          <w:p w:rsidR="00C430F7" w:rsidRDefault="003E094E">
            <w:pPr>
              <w:numPr>
                <w:ilvl w:val="0"/>
                <w:numId w:val="69"/>
              </w:numPr>
              <w:spacing w:after="16" w:line="237" w:lineRule="auto"/>
              <w:ind w:left="285" w:right="0" w:hanging="283"/>
            </w:pPr>
            <w:r>
              <w:rPr>
                <w:sz w:val="22"/>
              </w:rPr>
              <w:t xml:space="preserve">wenden aufgabengeleitet, an wissenschaftlichen Standards orientiert, grundlegende Schritte der Analyse von und kritischen Auseinandersetzung mit historischen Beurteilungen fachgerecht an (MK 6), </w:t>
            </w:r>
          </w:p>
          <w:p w:rsidR="00C430F7" w:rsidRDefault="003E094E">
            <w:pPr>
              <w:numPr>
                <w:ilvl w:val="0"/>
                <w:numId w:val="69"/>
              </w:numPr>
              <w:spacing w:after="16" w:line="237" w:lineRule="auto"/>
              <w:ind w:left="285" w:right="0" w:hanging="283"/>
            </w:pPr>
            <w:r>
              <w:rPr>
                <w:sz w:val="22"/>
              </w:rPr>
              <w:t xml:space="preserve">stellen Merkmale des Nationsbegriffs im Epochenzusammenhang auf-gabenbezogen, geordnet und strukturiert, z. B. als Mindmap, dar (MK 8), </w:t>
            </w:r>
          </w:p>
          <w:p w:rsidR="00C430F7" w:rsidRDefault="003E094E">
            <w:pPr>
              <w:numPr>
                <w:ilvl w:val="0"/>
                <w:numId w:val="69"/>
              </w:numPr>
              <w:spacing w:after="0" w:line="259" w:lineRule="auto"/>
              <w:ind w:left="285" w:right="0" w:hanging="283"/>
            </w:pPr>
            <w:r>
              <w:rPr>
                <w:sz w:val="22"/>
              </w:rPr>
              <w:t xml:space="preserve">stellen innerhalb der Lerngruppe ihre eigenen Vorstellungen vom Begriff „Nation“ und ihrem Verhältnis zu diesem Konzept dar (HK 1).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70"/>
              </w:numPr>
              <w:spacing w:after="15" w:line="238" w:lineRule="auto"/>
              <w:ind w:right="0" w:hanging="284"/>
            </w:pPr>
            <w:r>
              <w:rPr>
                <w:sz w:val="22"/>
              </w:rPr>
              <w:t xml:space="preserve">aktuelle Beispiele aus den Medien </w:t>
            </w:r>
          </w:p>
          <w:p w:rsidR="00C430F7" w:rsidRDefault="003E094E">
            <w:pPr>
              <w:numPr>
                <w:ilvl w:val="0"/>
                <w:numId w:val="70"/>
              </w:numPr>
              <w:spacing w:after="0" w:line="259" w:lineRule="auto"/>
              <w:ind w:right="0" w:hanging="284"/>
            </w:pPr>
            <w:proofErr w:type="spellStart"/>
            <w:r>
              <w:rPr>
                <w:sz w:val="22"/>
              </w:rPr>
              <w:t>Advance</w:t>
            </w:r>
            <w:proofErr w:type="spellEnd"/>
            <w:r>
              <w:rPr>
                <w:sz w:val="22"/>
              </w:rPr>
              <w:t xml:space="preserve"> Organizer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BGO (S. 130)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Geschätzter Zeitbedarf: </w:t>
            </w:r>
          </w:p>
          <w:p w:rsidR="00C430F7" w:rsidRDefault="003E094E">
            <w:pPr>
              <w:spacing w:after="0" w:line="259" w:lineRule="auto"/>
              <w:ind w:left="2" w:right="0" w:firstLine="0"/>
            </w:pPr>
            <w:r>
              <w:rPr>
                <w:sz w:val="22"/>
              </w:rPr>
              <w:t xml:space="preserve">2 </w:t>
            </w:r>
            <w:proofErr w:type="spellStart"/>
            <w:r>
              <w:rPr>
                <w:sz w:val="22"/>
              </w:rPr>
              <w:t>UStd</w:t>
            </w:r>
            <w:proofErr w:type="spellEnd"/>
            <w:r>
              <w:rPr>
                <w:sz w:val="22"/>
              </w:rPr>
              <w:t xml:space="preserve">. </w:t>
            </w:r>
          </w:p>
        </w:tc>
      </w:tr>
      <w:tr w:rsidR="00C430F7">
        <w:trPr>
          <w:trHeight w:val="3655"/>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62" w:line="236" w:lineRule="auto"/>
              <w:ind w:left="228" w:right="0" w:hanging="228"/>
              <w:jc w:val="both"/>
            </w:pPr>
            <w:r>
              <w:rPr>
                <w:sz w:val="22"/>
              </w:rPr>
              <w:lastRenderedPageBreak/>
              <w:t xml:space="preserve">2 „Am Anfang war Napoleon“ – Die deutsche Nationalbewegung im Vormärz </w:t>
            </w:r>
          </w:p>
          <w:p w:rsidR="00C430F7" w:rsidRDefault="003E094E">
            <w:pPr>
              <w:spacing w:after="36" w:line="272" w:lineRule="auto"/>
              <w:ind w:left="0" w:right="0" w:firstLine="0"/>
            </w:pPr>
            <w:r>
              <w:rPr>
                <w:sz w:val="22"/>
              </w:rPr>
              <w:t xml:space="preserve">Die Entwicklung der frühen deutschen Nationalbewegung </w:t>
            </w:r>
          </w:p>
          <w:p w:rsidR="00C430F7" w:rsidRDefault="003E094E">
            <w:pPr>
              <w:numPr>
                <w:ilvl w:val="0"/>
                <w:numId w:val="71"/>
              </w:numPr>
              <w:spacing w:after="33" w:line="240" w:lineRule="auto"/>
              <w:ind w:right="0" w:hanging="359"/>
            </w:pPr>
            <w:r>
              <w:rPr>
                <w:sz w:val="22"/>
              </w:rPr>
              <w:t xml:space="preserve">Die Herausforderungen der Französischen Revolution und der napoleonischen Herrschaft </w:t>
            </w:r>
          </w:p>
          <w:p w:rsidR="00C430F7" w:rsidRDefault="003E094E">
            <w:pPr>
              <w:numPr>
                <w:ilvl w:val="0"/>
                <w:numId w:val="71"/>
              </w:numPr>
              <w:spacing w:after="30" w:line="243" w:lineRule="auto"/>
              <w:ind w:right="0" w:hanging="359"/>
            </w:pPr>
            <w:r>
              <w:rPr>
                <w:sz w:val="22"/>
              </w:rPr>
              <w:t xml:space="preserve">Die „Entdeckung der deutschen Nation“ </w:t>
            </w:r>
          </w:p>
          <w:p w:rsidR="00C430F7" w:rsidRDefault="003E094E">
            <w:pPr>
              <w:numPr>
                <w:ilvl w:val="0"/>
                <w:numId w:val="71"/>
              </w:numPr>
              <w:spacing w:after="30" w:line="243" w:lineRule="auto"/>
              <w:ind w:right="0" w:hanging="359"/>
            </w:pPr>
            <w:r>
              <w:rPr>
                <w:sz w:val="22"/>
              </w:rPr>
              <w:t xml:space="preserve">Wiener Kongress und die Politik der Restauration </w:t>
            </w:r>
          </w:p>
          <w:p w:rsidR="00C430F7" w:rsidRDefault="003E094E">
            <w:pPr>
              <w:numPr>
                <w:ilvl w:val="0"/>
                <w:numId w:val="71"/>
              </w:numPr>
              <w:spacing w:after="0" w:line="259" w:lineRule="auto"/>
              <w:ind w:right="0" w:hanging="359"/>
            </w:pPr>
            <w:r>
              <w:rPr>
                <w:sz w:val="22"/>
              </w:rPr>
              <w:t xml:space="preserve">Enttäuschte Hoffnungen: Restauration und Vormärz an einem (oder </w:t>
            </w:r>
            <w:proofErr w:type="spellStart"/>
            <w:r>
              <w:rPr>
                <w:sz w:val="22"/>
              </w:rPr>
              <w:t>meh</w:t>
            </w:r>
            <w:proofErr w:type="spellEnd"/>
            <w:r>
              <w:rPr>
                <w:sz w:val="22"/>
              </w:rPr>
              <w:t>-</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72"/>
              </w:numPr>
              <w:spacing w:after="15" w:line="238" w:lineRule="auto"/>
              <w:ind w:left="285" w:right="0" w:hanging="283"/>
            </w:pPr>
            <w:r>
              <w:rPr>
                <w:sz w:val="22"/>
              </w:rPr>
              <w:t xml:space="preserve">erläutern Entstehungszusammenhänge und Funktion des deutschen Nationalismus im Vormärz (konkretisierte SK 2; IF 6), </w:t>
            </w:r>
          </w:p>
          <w:p w:rsidR="00C430F7" w:rsidRDefault="003E094E">
            <w:pPr>
              <w:numPr>
                <w:ilvl w:val="0"/>
                <w:numId w:val="72"/>
              </w:numPr>
              <w:spacing w:after="15" w:line="238" w:lineRule="auto"/>
              <w:ind w:left="285" w:right="0" w:hanging="283"/>
            </w:pPr>
            <w:r>
              <w:rPr>
                <w:sz w:val="22"/>
              </w:rPr>
              <w:t xml:space="preserve">erläutern die europäische Dimension der Napoleonische Kriege (konkretisierte SK 1; IF 7), </w:t>
            </w:r>
          </w:p>
          <w:p w:rsidR="00C430F7" w:rsidRDefault="003E094E">
            <w:pPr>
              <w:numPr>
                <w:ilvl w:val="0"/>
                <w:numId w:val="72"/>
              </w:numPr>
              <w:spacing w:after="16" w:line="237" w:lineRule="auto"/>
              <w:ind w:left="285" w:right="0" w:hanging="283"/>
            </w:pPr>
            <w:r>
              <w:rPr>
                <w:sz w:val="22"/>
              </w:rPr>
              <w:t>erläutern Grundsätze, Zielsetzungen und Beschlüsse der Verhandlungspartner von 1815 sowie deren jeweilige Folgeerscheinungen (konkretisierte SK 2; IF 7</w:t>
            </w:r>
            <w:proofErr w:type="gramStart"/>
            <w:r>
              <w:rPr>
                <w:sz w:val="22"/>
              </w:rPr>
              <w:t>) ,</w:t>
            </w:r>
            <w:proofErr w:type="gramEnd"/>
            <w:r>
              <w:rPr>
                <w:sz w:val="22"/>
              </w:rPr>
              <w:t xml:space="preserve"> </w:t>
            </w:r>
          </w:p>
          <w:p w:rsidR="00C430F7" w:rsidRDefault="003E094E">
            <w:pPr>
              <w:numPr>
                <w:ilvl w:val="0"/>
                <w:numId w:val="72"/>
              </w:numPr>
              <w:spacing w:after="15" w:line="238" w:lineRule="auto"/>
              <w:ind w:left="285" w:right="0" w:hanging="283"/>
            </w:pPr>
            <w:r>
              <w:rPr>
                <w:sz w:val="22"/>
              </w:rPr>
              <w:t xml:space="preserve">erläutern die frühe deutsche Nationalbewegung als Reaktion auf die napoleonische Ära und auf die Ordnung des Wiener Kongresses (SK 2), </w:t>
            </w:r>
          </w:p>
          <w:p w:rsidR="00C430F7" w:rsidRDefault="003E094E">
            <w:pPr>
              <w:numPr>
                <w:ilvl w:val="0"/>
                <w:numId w:val="72"/>
              </w:numPr>
              <w:spacing w:after="15" w:line="238" w:lineRule="auto"/>
              <w:ind w:left="285" w:right="0" w:hanging="283"/>
            </w:pPr>
            <w:r>
              <w:rPr>
                <w:sz w:val="22"/>
              </w:rPr>
              <w:t xml:space="preserve">erläutern die Zusammenhänge zwischen demokratischen und </w:t>
            </w:r>
            <w:proofErr w:type="spellStart"/>
            <w:proofErr w:type="gramStart"/>
            <w:r>
              <w:rPr>
                <w:sz w:val="22"/>
              </w:rPr>
              <w:t>nationa-len</w:t>
            </w:r>
            <w:proofErr w:type="spellEnd"/>
            <w:proofErr w:type="gramEnd"/>
            <w:r>
              <w:rPr>
                <w:sz w:val="22"/>
              </w:rPr>
              <w:t xml:space="preserve"> Forderungen in der Zeit des Vormärz (SK 2), </w:t>
            </w:r>
          </w:p>
          <w:p w:rsidR="00C430F7" w:rsidRDefault="003E094E">
            <w:pPr>
              <w:numPr>
                <w:ilvl w:val="0"/>
                <w:numId w:val="72"/>
              </w:numPr>
              <w:spacing w:after="15" w:line="238" w:lineRule="auto"/>
              <w:ind w:left="285" w:right="0" w:hanging="283"/>
            </w:pPr>
            <w:r>
              <w:rPr>
                <w:sz w:val="22"/>
              </w:rPr>
              <w:t xml:space="preserve">wenden angeleitet und sachgerecht die historische Untersuchungsform der Untersuchung eines historischen Falls an (MK 5), </w:t>
            </w:r>
          </w:p>
          <w:p w:rsidR="00C430F7" w:rsidRDefault="003E094E">
            <w:pPr>
              <w:numPr>
                <w:ilvl w:val="0"/>
                <w:numId w:val="72"/>
              </w:numPr>
              <w:spacing w:after="0" w:line="259" w:lineRule="auto"/>
              <w:ind w:left="285" w:right="0" w:hanging="283"/>
            </w:pPr>
            <w:r>
              <w:rPr>
                <w:sz w:val="22"/>
              </w:rPr>
              <w:t xml:space="preserve">wenden aufgabengeleitet, an wissenschaftlichen Standards orientiert,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rPr>
                <w:sz w:val="22"/>
              </w:rPr>
              <w:t xml:space="preserve"> </w:t>
            </w:r>
          </w:p>
          <w:p w:rsidR="00C430F7" w:rsidRDefault="003E094E">
            <w:pPr>
              <w:spacing w:after="1" w:line="238" w:lineRule="auto"/>
              <w:ind w:left="2" w:right="0" w:firstLine="0"/>
            </w:pPr>
            <w:r>
              <w:rPr>
                <w:sz w:val="22"/>
              </w:rPr>
              <w:t xml:space="preserve">Abitur 2022: „Die Deutsche Frage“ im 19. Jahrhundert </w:t>
            </w:r>
            <w:r>
              <w:rPr>
                <w:sz w:val="22"/>
                <w:u w:val="single" w:color="000000"/>
              </w:rPr>
              <w:t>und</w:t>
            </w:r>
            <w:r>
              <w:rPr>
                <w:sz w:val="22"/>
              </w:rPr>
              <w:t xml:space="preserve"> </w:t>
            </w:r>
          </w:p>
          <w:p w:rsidR="00C430F7" w:rsidRDefault="003E094E">
            <w:pPr>
              <w:spacing w:after="2" w:line="236" w:lineRule="auto"/>
              <w:ind w:left="2" w:right="0" w:firstLine="0"/>
            </w:pPr>
            <w:r>
              <w:rPr>
                <w:sz w:val="22"/>
              </w:rPr>
              <w:t xml:space="preserve">Europäische Friedensordnungen nach den Napoleonischen Kriegen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Geschätzter Zeitbedarf: </w:t>
            </w:r>
          </w:p>
          <w:p w:rsidR="00C430F7" w:rsidRDefault="003E094E">
            <w:pPr>
              <w:spacing w:after="0" w:line="259" w:lineRule="auto"/>
              <w:ind w:left="2" w:right="0" w:firstLine="0"/>
            </w:pPr>
            <w:r>
              <w:rPr>
                <w:sz w:val="22"/>
              </w:rPr>
              <w:t xml:space="preserve">8-10 </w:t>
            </w:r>
            <w:proofErr w:type="spellStart"/>
            <w:r>
              <w:rPr>
                <w:sz w:val="22"/>
              </w:rPr>
              <w:t>UStd</w:t>
            </w:r>
            <w:proofErr w:type="spellEnd"/>
            <w:r>
              <w:rPr>
                <w:sz w:val="22"/>
              </w:rPr>
              <w:t xml:space="preserve">. </w:t>
            </w:r>
          </w:p>
          <w:p w:rsidR="00C430F7" w:rsidRDefault="003E094E">
            <w:pPr>
              <w:spacing w:after="0" w:line="259" w:lineRule="auto"/>
              <w:ind w:left="2" w:right="0" w:firstLine="0"/>
            </w:pPr>
            <w:r>
              <w:rPr>
                <w:sz w:val="22"/>
              </w:rPr>
              <w:t xml:space="preserve"> </w:t>
            </w:r>
          </w:p>
        </w:tc>
      </w:tr>
    </w:tbl>
    <w:p w:rsidR="00C430F7" w:rsidRDefault="003E094E">
      <w:pPr>
        <w:tabs>
          <w:tab w:val="center" w:pos="9072"/>
        </w:tabs>
        <w:ind w:left="-15" w:right="0" w:firstLine="0"/>
      </w:pPr>
      <w:r>
        <w:t xml:space="preserve">32  </w:t>
      </w:r>
      <w:r>
        <w:tab/>
        <w:t xml:space="preserve"> </w:t>
      </w:r>
    </w:p>
    <w:tbl>
      <w:tblPr>
        <w:tblStyle w:val="TableGrid"/>
        <w:tblW w:w="14854" w:type="dxa"/>
        <w:tblInd w:w="-70" w:type="dxa"/>
        <w:tblCellMar>
          <w:top w:w="53" w:type="dxa"/>
          <w:left w:w="70" w:type="dxa"/>
          <w:right w:w="45" w:type="dxa"/>
        </w:tblCellMar>
        <w:tblLook w:val="04A0" w:firstRow="1" w:lastRow="0" w:firstColumn="1" w:lastColumn="0" w:noHBand="0" w:noVBand="1"/>
      </w:tblPr>
      <w:tblGrid>
        <w:gridCol w:w="4534"/>
        <w:gridCol w:w="7483"/>
        <w:gridCol w:w="2837"/>
      </w:tblGrid>
      <w:tr w:rsidR="00C430F7">
        <w:trPr>
          <w:trHeight w:val="1558"/>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12" w:line="259" w:lineRule="auto"/>
              <w:ind w:left="720" w:right="0" w:firstLine="0"/>
            </w:pPr>
            <w:proofErr w:type="spellStart"/>
            <w:r>
              <w:rPr>
                <w:sz w:val="22"/>
              </w:rPr>
              <w:t>reren</w:t>
            </w:r>
            <w:proofErr w:type="spellEnd"/>
            <w:r>
              <w:rPr>
                <w:sz w:val="22"/>
              </w:rPr>
              <w:t xml:space="preserve">) Beispiel(en) </w:t>
            </w:r>
          </w:p>
          <w:p w:rsidR="00C430F7" w:rsidRDefault="003E094E">
            <w:pPr>
              <w:spacing w:after="0" w:line="259" w:lineRule="auto"/>
              <w:ind w:left="720" w:right="0" w:hanging="360"/>
            </w:pPr>
            <w:r>
              <w:rPr>
                <w:sz w:val="22"/>
              </w:rPr>
              <w:t xml:space="preserve"> </w:t>
            </w:r>
            <w:r>
              <w:rPr>
                <w:sz w:val="22"/>
              </w:rPr>
              <w:tab/>
              <w:t xml:space="preserve">Vom Eliten – zum Massennationalismus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spacing w:after="17" w:line="236" w:lineRule="auto"/>
              <w:ind w:left="286" w:right="0" w:firstLine="0"/>
            </w:pPr>
            <w:r>
              <w:rPr>
                <w:sz w:val="22"/>
              </w:rPr>
              <w:t xml:space="preserve">grundlegende Schritte der Interpretation von Textquellen fachgerecht an (MK 6), </w:t>
            </w:r>
          </w:p>
          <w:p w:rsidR="00C430F7" w:rsidRDefault="003E094E">
            <w:pPr>
              <w:numPr>
                <w:ilvl w:val="0"/>
                <w:numId w:val="73"/>
              </w:numPr>
              <w:spacing w:after="15" w:line="238" w:lineRule="auto"/>
              <w:ind w:left="285" w:right="0" w:hanging="283"/>
            </w:pPr>
            <w:r>
              <w:rPr>
                <w:sz w:val="22"/>
              </w:rPr>
              <w:t xml:space="preserve">beurteilen und bewerten die Forderung nach nationaler Einheit im Vormärz (konkretisierte UK 1; IF 6), </w:t>
            </w:r>
          </w:p>
          <w:p w:rsidR="00C430F7" w:rsidRDefault="003E094E">
            <w:pPr>
              <w:numPr>
                <w:ilvl w:val="0"/>
                <w:numId w:val="73"/>
              </w:numPr>
              <w:spacing w:after="0" w:line="259" w:lineRule="auto"/>
              <w:ind w:left="285" w:right="0" w:hanging="283"/>
            </w:pPr>
            <w:r>
              <w:rPr>
                <w:sz w:val="22"/>
              </w:rPr>
              <w:t xml:space="preserve">beurteilen angeleitet die Friedensordnung des Wiener Kongresses unter verschiedenen Aspekten (UK 1).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r>
      <w:tr w:rsidR="00C430F7">
        <w:trPr>
          <w:trHeight w:val="6991"/>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60" w:line="236" w:lineRule="auto"/>
              <w:ind w:left="228" w:right="0" w:hanging="228"/>
            </w:pPr>
            <w:r>
              <w:rPr>
                <w:sz w:val="22"/>
              </w:rPr>
              <w:lastRenderedPageBreak/>
              <w:t xml:space="preserve">3 Die Revolution von 1848 – Das Scheitern von Einheit und Freiheit?  </w:t>
            </w:r>
          </w:p>
          <w:p w:rsidR="00C430F7" w:rsidRDefault="003E094E">
            <w:pPr>
              <w:spacing w:after="31" w:line="259" w:lineRule="auto"/>
              <w:ind w:left="0" w:right="0" w:firstLine="0"/>
            </w:pPr>
            <w:r>
              <w:rPr>
                <w:sz w:val="22"/>
              </w:rPr>
              <w:t xml:space="preserve">Beurteilung der Revolution von 1848 </w:t>
            </w:r>
          </w:p>
          <w:p w:rsidR="00C430F7" w:rsidRDefault="003E094E">
            <w:pPr>
              <w:numPr>
                <w:ilvl w:val="0"/>
                <w:numId w:val="74"/>
              </w:numPr>
              <w:spacing w:after="0" w:line="259" w:lineRule="auto"/>
              <w:ind w:right="0" w:hanging="284"/>
            </w:pPr>
            <w:r>
              <w:rPr>
                <w:sz w:val="22"/>
              </w:rPr>
              <w:t xml:space="preserve">Liberale und Demokraten: Die deutsche </w:t>
            </w:r>
          </w:p>
          <w:p w:rsidR="00C430F7" w:rsidRDefault="003E094E">
            <w:pPr>
              <w:spacing w:after="0" w:line="259" w:lineRule="auto"/>
              <w:ind w:left="283" w:right="0" w:firstLine="0"/>
            </w:pPr>
            <w:r>
              <w:rPr>
                <w:sz w:val="22"/>
              </w:rPr>
              <w:t xml:space="preserve">Nationalbewegung um 1848  </w:t>
            </w:r>
          </w:p>
          <w:p w:rsidR="00C430F7" w:rsidRDefault="003E094E">
            <w:pPr>
              <w:numPr>
                <w:ilvl w:val="0"/>
                <w:numId w:val="74"/>
              </w:numPr>
              <w:spacing w:after="15" w:line="238" w:lineRule="auto"/>
              <w:ind w:right="0" w:hanging="284"/>
            </w:pPr>
            <w:r>
              <w:rPr>
                <w:sz w:val="22"/>
              </w:rPr>
              <w:t xml:space="preserve">Einheit und Freiheit, großdeutsch-kleindeutsch, Republik oder Monarchie? Probleme der Paulskirche </w:t>
            </w:r>
          </w:p>
          <w:p w:rsidR="00C430F7" w:rsidRDefault="003E094E">
            <w:pPr>
              <w:numPr>
                <w:ilvl w:val="0"/>
                <w:numId w:val="74"/>
              </w:numPr>
              <w:spacing w:after="0" w:line="259" w:lineRule="auto"/>
              <w:ind w:right="0" w:hanging="284"/>
            </w:pPr>
            <w:r>
              <w:rPr>
                <w:sz w:val="22"/>
              </w:rPr>
              <w:t xml:space="preserve">Was heißt Deutschland? Die nationale </w:t>
            </w:r>
          </w:p>
          <w:p w:rsidR="00C430F7" w:rsidRDefault="003E094E">
            <w:pPr>
              <w:spacing w:after="0" w:line="259" w:lineRule="auto"/>
              <w:ind w:left="283" w:right="0" w:firstLine="0"/>
            </w:pPr>
            <w:r>
              <w:rPr>
                <w:sz w:val="22"/>
              </w:rPr>
              <w:t xml:space="preserve">Frage am Beispiel </w:t>
            </w:r>
            <w:proofErr w:type="gramStart"/>
            <w:r>
              <w:rPr>
                <w:sz w:val="22"/>
              </w:rPr>
              <w:t>der ,</w:t>
            </w:r>
            <w:proofErr w:type="gramEnd"/>
            <w:r>
              <w:rPr>
                <w:sz w:val="22"/>
              </w:rPr>
              <w:t xml:space="preserve"> „Polenfrage“ </w:t>
            </w:r>
          </w:p>
          <w:p w:rsidR="00C430F7" w:rsidRDefault="003E094E">
            <w:pPr>
              <w:numPr>
                <w:ilvl w:val="0"/>
                <w:numId w:val="74"/>
              </w:numPr>
              <w:spacing w:after="0" w:line="259" w:lineRule="auto"/>
              <w:ind w:right="0" w:hanging="284"/>
            </w:pPr>
            <w:r>
              <w:rPr>
                <w:sz w:val="22"/>
              </w:rPr>
              <w:t xml:space="preserve">Vertane Chancen? Die Revolution im </w:t>
            </w:r>
            <w:proofErr w:type="spellStart"/>
            <w:r>
              <w:rPr>
                <w:sz w:val="22"/>
              </w:rPr>
              <w:t>his-torischen</w:t>
            </w:r>
            <w:proofErr w:type="spellEnd"/>
            <w:r>
              <w:rPr>
                <w:sz w:val="22"/>
              </w:rPr>
              <w:t xml:space="preserve"> Urteil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75"/>
              </w:numPr>
              <w:spacing w:after="15" w:line="238" w:lineRule="auto"/>
              <w:ind w:left="285" w:right="0" w:hanging="283"/>
            </w:pPr>
            <w:r>
              <w:rPr>
                <w:sz w:val="22"/>
              </w:rPr>
              <w:t xml:space="preserve">erläutern das Verständnis von „Nation“ in einem weiteren europäischen Land (hier: Polen) (konkretisierte SK 1; IF 6), </w:t>
            </w:r>
          </w:p>
          <w:p w:rsidR="00C430F7" w:rsidRDefault="003E094E">
            <w:pPr>
              <w:numPr>
                <w:ilvl w:val="0"/>
                <w:numId w:val="75"/>
              </w:numPr>
              <w:spacing w:after="15" w:line="238" w:lineRule="auto"/>
              <w:ind w:left="285" w:right="0" w:hanging="283"/>
            </w:pPr>
            <w:r>
              <w:rPr>
                <w:sz w:val="22"/>
              </w:rPr>
              <w:t xml:space="preserve">erläutern die Funktion des deutschen Nationalismus in der Revolution von 1848 (konkretisierte SK 2; IF 6), </w:t>
            </w:r>
          </w:p>
          <w:p w:rsidR="00C430F7" w:rsidRDefault="003E094E">
            <w:pPr>
              <w:numPr>
                <w:ilvl w:val="0"/>
                <w:numId w:val="75"/>
              </w:numPr>
              <w:spacing w:after="15" w:line="238" w:lineRule="auto"/>
              <w:ind w:left="285" w:right="0" w:hanging="283"/>
            </w:pPr>
            <w:r>
              <w:rPr>
                <w:sz w:val="22"/>
              </w:rPr>
              <w:t xml:space="preserve">beschreiben den Revolutionsverlauf in Grundzügen und benennen </w:t>
            </w:r>
            <w:proofErr w:type="spellStart"/>
            <w:proofErr w:type="gramStart"/>
            <w:r>
              <w:rPr>
                <w:sz w:val="22"/>
              </w:rPr>
              <w:t>we-sentliche</w:t>
            </w:r>
            <w:proofErr w:type="spellEnd"/>
            <w:proofErr w:type="gramEnd"/>
            <w:r>
              <w:rPr>
                <w:sz w:val="22"/>
              </w:rPr>
              <w:t xml:space="preserve"> Ziele der Revolutionäre (SK 1), </w:t>
            </w:r>
          </w:p>
          <w:p w:rsidR="00C430F7" w:rsidRDefault="003E094E">
            <w:pPr>
              <w:numPr>
                <w:ilvl w:val="0"/>
                <w:numId w:val="75"/>
              </w:numPr>
              <w:spacing w:after="15" w:line="238" w:lineRule="auto"/>
              <w:ind w:left="285" w:right="0" w:hanging="283"/>
            </w:pPr>
            <w:r>
              <w:rPr>
                <w:sz w:val="22"/>
              </w:rPr>
              <w:t xml:space="preserve">erläutern die Zusammenhänge zwischen demokratischen und </w:t>
            </w:r>
            <w:proofErr w:type="spellStart"/>
            <w:proofErr w:type="gramStart"/>
            <w:r>
              <w:rPr>
                <w:sz w:val="22"/>
              </w:rPr>
              <w:t>nationa-len</w:t>
            </w:r>
            <w:proofErr w:type="spellEnd"/>
            <w:proofErr w:type="gramEnd"/>
            <w:r>
              <w:rPr>
                <w:sz w:val="22"/>
              </w:rPr>
              <w:t xml:space="preserve"> Forderungen in der Zeit des Vormärz (SK 2), </w:t>
            </w:r>
          </w:p>
          <w:p w:rsidR="00C430F7" w:rsidRDefault="003E094E">
            <w:pPr>
              <w:numPr>
                <w:ilvl w:val="0"/>
                <w:numId w:val="75"/>
              </w:numPr>
              <w:spacing w:after="15" w:line="238" w:lineRule="auto"/>
              <w:ind w:left="285" w:right="0" w:hanging="283"/>
            </w:pPr>
            <w:r>
              <w:rPr>
                <w:sz w:val="22"/>
              </w:rPr>
              <w:t xml:space="preserve">recherchieren fachgerecht und selbstständig innerhalb und außerhalb der Schule in relevanten Medien und beschaffen zielgerichtet Informationen auch zu komplexeren Problemstellungen (MK 2), </w:t>
            </w:r>
          </w:p>
          <w:p w:rsidR="00C430F7" w:rsidRDefault="003E094E">
            <w:pPr>
              <w:numPr>
                <w:ilvl w:val="0"/>
                <w:numId w:val="75"/>
              </w:numPr>
              <w:spacing w:after="16" w:line="237" w:lineRule="auto"/>
              <w:ind w:left="285" w:right="0" w:hanging="283"/>
            </w:pPr>
            <w:r>
              <w:rPr>
                <w:sz w:val="22"/>
              </w:rPr>
              <w:t xml:space="preserve">wenden angeleitet und sachgerecht das perspektivisch-ideologiekritische Verfahren an, um Widersprüche im Konzept der Nationsidee zu untersuchen (MK 5), </w:t>
            </w:r>
          </w:p>
          <w:p w:rsidR="00C430F7" w:rsidRDefault="003E094E">
            <w:pPr>
              <w:numPr>
                <w:ilvl w:val="0"/>
                <w:numId w:val="75"/>
              </w:numPr>
              <w:spacing w:after="16" w:line="238" w:lineRule="auto"/>
              <w:ind w:left="285" w:right="0" w:hanging="283"/>
            </w:pPr>
            <w:r>
              <w:rPr>
                <w:sz w:val="22"/>
              </w:rPr>
              <w:t xml:space="preserve">wenden, an wissenschaftlichen Standards orientiert, grundlegende Schritte der Interpretation von Textquellen und der Analyse von und kritischen Auseinandersetzung mit historischen Darstellungen fachgerecht an (MK 6), </w:t>
            </w:r>
          </w:p>
          <w:p w:rsidR="00C430F7" w:rsidRDefault="003E094E">
            <w:pPr>
              <w:numPr>
                <w:ilvl w:val="0"/>
                <w:numId w:val="75"/>
              </w:numPr>
              <w:spacing w:after="15" w:line="238" w:lineRule="auto"/>
              <w:ind w:left="285" w:right="0" w:hanging="283"/>
            </w:pPr>
            <w:r>
              <w:rPr>
                <w:sz w:val="22"/>
              </w:rPr>
              <w:t xml:space="preserve">interpretieren und analysieren sach- und fachgerecht nichtsprachliche Quellen; hier: Karikaturen (MK 7), </w:t>
            </w:r>
          </w:p>
          <w:p w:rsidR="00C430F7" w:rsidRDefault="003E094E">
            <w:pPr>
              <w:numPr>
                <w:ilvl w:val="0"/>
                <w:numId w:val="75"/>
              </w:numPr>
              <w:spacing w:after="16" w:line="238" w:lineRule="auto"/>
              <w:ind w:left="285" w:right="0" w:hanging="283"/>
            </w:pPr>
            <w:r>
              <w:rPr>
                <w:sz w:val="22"/>
              </w:rPr>
              <w:t xml:space="preserve">beurteilen und bewerten die Forderung nach nationaler Einheit in der Revolution von 1848 im Hinblick auf Verlauf und Scheitern der Revolution von 1848/49 (Konkretisierte UK 2; IF 6) unter Berücksichtigung verschiedener Perspektiven (UK 3), </w:t>
            </w:r>
          </w:p>
          <w:p w:rsidR="00C430F7" w:rsidRDefault="003E094E">
            <w:pPr>
              <w:numPr>
                <w:ilvl w:val="0"/>
                <w:numId w:val="75"/>
              </w:numPr>
              <w:spacing w:after="0" w:line="259" w:lineRule="auto"/>
              <w:ind w:left="285" w:right="0" w:hanging="283"/>
            </w:pPr>
            <w:r>
              <w:rPr>
                <w:sz w:val="22"/>
              </w:rPr>
              <w:t xml:space="preserve">beziehen – im Hinblick auf die Belastung des deutsch-polnische </w:t>
            </w:r>
            <w:proofErr w:type="spellStart"/>
            <w:proofErr w:type="gramStart"/>
            <w:r>
              <w:rPr>
                <w:sz w:val="22"/>
              </w:rPr>
              <w:t>Ver-hältnisses</w:t>
            </w:r>
            <w:proofErr w:type="spellEnd"/>
            <w:proofErr w:type="gramEnd"/>
            <w:r>
              <w:rPr>
                <w:sz w:val="22"/>
              </w:rPr>
              <w:t xml:space="preserve"> – Position in Debatten um gegenwärtige Verantwortung für historische Sachverhalte und deren Konsequenzen (HK 3).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jc w:val="both"/>
            </w:pPr>
            <w:r>
              <w:rPr>
                <w:sz w:val="22"/>
              </w:rPr>
              <w:t xml:space="preserve">Abitur 2022: „Die Deutsche </w:t>
            </w:r>
          </w:p>
          <w:p w:rsidR="00C430F7" w:rsidRDefault="003E094E">
            <w:pPr>
              <w:spacing w:after="0" w:line="259" w:lineRule="auto"/>
              <w:ind w:left="2" w:right="0" w:firstLine="0"/>
            </w:pPr>
            <w:r>
              <w:rPr>
                <w:sz w:val="22"/>
              </w:rPr>
              <w:t xml:space="preserve">Frage“ im 19. Jahrhundert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Geschätzter Zeitbedarf: </w:t>
            </w:r>
          </w:p>
          <w:p w:rsidR="00C430F7" w:rsidRDefault="003E094E">
            <w:pPr>
              <w:spacing w:after="0" w:line="259" w:lineRule="auto"/>
              <w:ind w:left="2" w:right="0" w:firstLine="0"/>
            </w:pPr>
            <w:r>
              <w:rPr>
                <w:sz w:val="22"/>
              </w:rPr>
              <w:t xml:space="preserve">10-12 </w:t>
            </w:r>
            <w:proofErr w:type="spellStart"/>
            <w:r>
              <w:rPr>
                <w:sz w:val="22"/>
              </w:rPr>
              <w:t>UStd</w:t>
            </w:r>
            <w:proofErr w:type="spellEnd"/>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tc>
      </w:tr>
    </w:tbl>
    <w:p w:rsidR="00C430F7" w:rsidRDefault="003E094E">
      <w:pPr>
        <w:ind w:left="13671" w:right="0"/>
      </w:pPr>
      <w:r>
        <w:t xml:space="preserve">33 </w:t>
      </w:r>
    </w:p>
    <w:tbl>
      <w:tblPr>
        <w:tblStyle w:val="TableGrid"/>
        <w:tblW w:w="14854" w:type="dxa"/>
        <w:tblInd w:w="-70" w:type="dxa"/>
        <w:tblCellMar>
          <w:top w:w="53" w:type="dxa"/>
          <w:left w:w="70" w:type="dxa"/>
          <w:right w:w="10" w:type="dxa"/>
        </w:tblCellMar>
        <w:tblLook w:val="04A0" w:firstRow="1" w:lastRow="0" w:firstColumn="1" w:lastColumn="0" w:noHBand="0" w:noVBand="1"/>
      </w:tblPr>
      <w:tblGrid>
        <w:gridCol w:w="4534"/>
        <w:gridCol w:w="7483"/>
        <w:gridCol w:w="2837"/>
      </w:tblGrid>
      <w:tr w:rsidR="00C430F7">
        <w:trPr>
          <w:trHeight w:val="5174"/>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77" w:line="236" w:lineRule="auto"/>
              <w:ind w:left="228" w:right="0" w:hanging="228"/>
            </w:pPr>
            <w:r>
              <w:rPr>
                <w:sz w:val="22"/>
              </w:rPr>
              <w:lastRenderedPageBreak/>
              <w:t xml:space="preserve">4 Reichsgründung von oben – die Lösung der deutschen Frage unter preußischer Führung </w:t>
            </w:r>
          </w:p>
          <w:p w:rsidR="00C430F7" w:rsidRDefault="003E094E">
            <w:pPr>
              <w:numPr>
                <w:ilvl w:val="0"/>
                <w:numId w:val="76"/>
              </w:numPr>
              <w:spacing w:after="15" w:line="238" w:lineRule="auto"/>
              <w:ind w:right="0" w:hanging="283"/>
              <w:jc w:val="both"/>
            </w:pPr>
            <w:r>
              <w:rPr>
                <w:sz w:val="22"/>
              </w:rPr>
              <w:t xml:space="preserve">Reichsgründung 1871 „von oben“: Einheit statt Freiheit? </w:t>
            </w:r>
          </w:p>
          <w:p w:rsidR="00C430F7" w:rsidRDefault="003E094E">
            <w:pPr>
              <w:numPr>
                <w:ilvl w:val="0"/>
                <w:numId w:val="76"/>
              </w:numPr>
              <w:spacing w:after="15" w:line="238" w:lineRule="auto"/>
              <w:ind w:right="0" w:hanging="283"/>
              <w:jc w:val="both"/>
            </w:pPr>
            <w:r>
              <w:rPr>
                <w:sz w:val="22"/>
              </w:rPr>
              <w:t xml:space="preserve">Grundlagen des Kaiserreiches: </w:t>
            </w:r>
            <w:proofErr w:type="spellStart"/>
            <w:proofErr w:type="gramStart"/>
            <w:r>
              <w:rPr>
                <w:sz w:val="22"/>
              </w:rPr>
              <w:t>Verfas-sung</w:t>
            </w:r>
            <w:proofErr w:type="spellEnd"/>
            <w:proofErr w:type="gramEnd"/>
            <w:r>
              <w:rPr>
                <w:sz w:val="22"/>
              </w:rPr>
              <w:t xml:space="preserve">, Wirtschaft und Außenpolitik </w:t>
            </w:r>
          </w:p>
          <w:p w:rsidR="00C430F7" w:rsidRDefault="003E094E">
            <w:pPr>
              <w:numPr>
                <w:ilvl w:val="0"/>
                <w:numId w:val="76"/>
              </w:numPr>
              <w:spacing w:after="15" w:line="238" w:lineRule="auto"/>
              <w:ind w:right="0" w:hanging="283"/>
              <w:jc w:val="both"/>
            </w:pPr>
            <w:r>
              <w:rPr>
                <w:sz w:val="22"/>
              </w:rPr>
              <w:t xml:space="preserve">Bismarcks Politik gegenüber Minderheiten und politischen Gegnern </w:t>
            </w:r>
          </w:p>
          <w:p w:rsidR="00C430F7" w:rsidRDefault="003E094E">
            <w:pPr>
              <w:numPr>
                <w:ilvl w:val="0"/>
                <w:numId w:val="76"/>
              </w:numPr>
              <w:spacing w:after="15" w:line="238" w:lineRule="auto"/>
              <w:ind w:right="0" w:hanging="283"/>
              <w:jc w:val="both"/>
            </w:pPr>
            <w:r>
              <w:rPr>
                <w:sz w:val="22"/>
              </w:rPr>
              <w:t xml:space="preserve">„Innere Reichsgründung“ und </w:t>
            </w:r>
            <w:proofErr w:type="gramStart"/>
            <w:r>
              <w:rPr>
                <w:sz w:val="22"/>
              </w:rPr>
              <w:t>Funktions-wandel</w:t>
            </w:r>
            <w:proofErr w:type="gramEnd"/>
            <w:r>
              <w:rPr>
                <w:sz w:val="22"/>
              </w:rPr>
              <w:t xml:space="preserve"> des Nationalismus </w:t>
            </w:r>
          </w:p>
          <w:p w:rsidR="00C430F7" w:rsidRDefault="003E094E">
            <w:pPr>
              <w:numPr>
                <w:ilvl w:val="0"/>
                <w:numId w:val="76"/>
              </w:numPr>
              <w:spacing w:after="0" w:line="259" w:lineRule="auto"/>
              <w:ind w:right="0" w:hanging="283"/>
              <w:jc w:val="both"/>
            </w:pPr>
            <w:r>
              <w:rPr>
                <w:sz w:val="22"/>
              </w:rPr>
              <w:t xml:space="preserve">Nationale Symbole im Wandel der Zeit </w:t>
            </w:r>
            <w:r>
              <w:rPr>
                <w:sz w:val="22"/>
              </w:rPr>
              <w:t xml:space="preserve"> Mythos Bismarck?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77"/>
              </w:numPr>
              <w:spacing w:after="15" w:line="238" w:lineRule="auto"/>
              <w:ind w:right="0" w:hanging="284"/>
            </w:pPr>
            <w:r>
              <w:rPr>
                <w:sz w:val="22"/>
              </w:rPr>
              <w:t xml:space="preserve">erläutern Entstehung und politische Grundlagen des Kaiserreiches sowie die veränderte Funktion des Nationalismus im Kaiserreich (konkretisierte SK 3, IF 6), </w:t>
            </w:r>
          </w:p>
          <w:p w:rsidR="00C430F7" w:rsidRDefault="003E094E">
            <w:pPr>
              <w:numPr>
                <w:ilvl w:val="0"/>
                <w:numId w:val="77"/>
              </w:numPr>
              <w:spacing w:after="16" w:line="237" w:lineRule="auto"/>
              <w:ind w:right="0" w:hanging="284"/>
            </w:pPr>
            <w:r>
              <w:rPr>
                <w:sz w:val="22"/>
              </w:rPr>
              <w:t xml:space="preserve">erläutern Bismarcks Politik gegenüber Minderheiten und politischen Gegnern und bewerten sie vor dem Hintergrund seiner Denk- und Legitimationsmuster (SK 4; UK 4), </w:t>
            </w:r>
          </w:p>
          <w:p w:rsidR="00C430F7" w:rsidRDefault="003E094E">
            <w:pPr>
              <w:numPr>
                <w:ilvl w:val="0"/>
                <w:numId w:val="77"/>
              </w:numPr>
              <w:spacing w:after="0" w:line="259" w:lineRule="auto"/>
              <w:ind w:right="0" w:hanging="284"/>
            </w:pPr>
            <w:r>
              <w:rPr>
                <w:sz w:val="22"/>
              </w:rPr>
              <w:t xml:space="preserve">interpretieren und analysieren sach- und fachgerecht nichtsprachliche </w:t>
            </w:r>
          </w:p>
          <w:p w:rsidR="00C430F7" w:rsidRDefault="003E094E">
            <w:pPr>
              <w:spacing w:after="0" w:line="259" w:lineRule="auto"/>
              <w:ind w:left="286" w:right="0" w:firstLine="0"/>
            </w:pPr>
            <w:r>
              <w:rPr>
                <w:sz w:val="22"/>
              </w:rPr>
              <w:t xml:space="preserve">Quellen; hier: Schaubilder und Historiengemälde (MK 7), </w:t>
            </w:r>
          </w:p>
          <w:p w:rsidR="00C430F7" w:rsidRDefault="003E094E">
            <w:pPr>
              <w:numPr>
                <w:ilvl w:val="0"/>
                <w:numId w:val="77"/>
              </w:numPr>
              <w:spacing w:after="16" w:line="237" w:lineRule="auto"/>
              <w:ind w:right="0" w:hanging="284"/>
            </w:pPr>
            <w:r>
              <w:rPr>
                <w:sz w:val="22"/>
              </w:rPr>
              <w:t xml:space="preserve">bewerten den politischen Charakter des 1871 entstandenen Staates unter Berücksichtigung unterschiedlicher Perspektiven (konkretisierte UK 2, IF 6), </w:t>
            </w:r>
          </w:p>
          <w:p w:rsidR="00C430F7" w:rsidRDefault="003E094E">
            <w:pPr>
              <w:numPr>
                <w:ilvl w:val="0"/>
                <w:numId w:val="77"/>
              </w:numPr>
              <w:spacing w:after="15" w:line="238" w:lineRule="auto"/>
              <w:ind w:right="0" w:hanging="284"/>
            </w:pPr>
            <w:r>
              <w:rPr>
                <w:sz w:val="22"/>
              </w:rPr>
              <w:t xml:space="preserve">beurteilen den Prozess der „inneren Reichsgründung“ vor allem im Hinblick auf die Funktion von Segregation und </w:t>
            </w:r>
            <w:proofErr w:type="gramStart"/>
            <w:r>
              <w:rPr>
                <w:sz w:val="22"/>
              </w:rPr>
              <w:t>Integration  für</w:t>
            </w:r>
            <w:proofErr w:type="gramEnd"/>
            <w:r>
              <w:rPr>
                <w:sz w:val="22"/>
              </w:rPr>
              <w:t xml:space="preserve"> einen Staat und eine Gesellschaft (konkretisierte UK 3, IF6), </w:t>
            </w:r>
          </w:p>
          <w:p w:rsidR="00C430F7" w:rsidRDefault="003E094E">
            <w:pPr>
              <w:numPr>
                <w:ilvl w:val="0"/>
                <w:numId w:val="77"/>
              </w:numPr>
              <w:spacing w:after="16" w:line="237" w:lineRule="auto"/>
              <w:ind w:right="0" w:hanging="284"/>
            </w:pPr>
            <w:r>
              <w:rPr>
                <w:sz w:val="22"/>
              </w:rPr>
              <w:t xml:space="preserve">entscheiden sich in Bezug auf nationale Denkmäler für oder gegen die Teilnahme an Formen der öffentlichen Erinnerungskultur und begründen ihre Entscheidung differenziert (HK 4), </w:t>
            </w:r>
          </w:p>
          <w:p w:rsidR="00C430F7" w:rsidRDefault="003E094E">
            <w:pPr>
              <w:numPr>
                <w:ilvl w:val="0"/>
                <w:numId w:val="77"/>
              </w:numPr>
              <w:spacing w:after="0" w:line="259" w:lineRule="auto"/>
              <w:ind w:right="0" w:hanging="284"/>
            </w:pPr>
            <w:r>
              <w:rPr>
                <w:sz w:val="22"/>
              </w:rPr>
              <w:t xml:space="preserve">charakterisieren die Rolle Bismarcks in der Geschichts- und </w:t>
            </w:r>
            <w:proofErr w:type="spellStart"/>
            <w:r>
              <w:rPr>
                <w:sz w:val="22"/>
              </w:rPr>
              <w:t>Erinne-rungskultur</w:t>
            </w:r>
            <w:proofErr w:type="spellEnd"/>
            <w:r>
              <w:rPr>
                <w:sz w:val="22"/>
              </w:rPr>
              <w:t xml:space="preserve"> und beziehen zur Frage von Bismarcks Bedeutung selbstständig Position (HK 5/6).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jc w:val="both"/>
            </w:pPr>
            <w:r>
              <w:rPr>
                <w:sz w:val="22"/>
              </w:rPr>
              <w:t xml:space="preserve">Abitur 2022: „Die Deutsche </w:t>
            </w:r>
          </w:p>
          <w:p w:rsidR="00C430F7" w:rsidRDefault="003E094E">
            <w:pPr>
              <w:spacing w:after="0" w:line="259" w:lineRule="auto"/>
              <w:ind w:left="2" w:right="0" w:firstLine="0"/>
            </w:pPr>
            <w:r>
              <w:rPr>
                <w:sz w:val="22"/>
              </w:rPr>
              <w:t xml:space="preserve">Frage“ im 19. Jahrhundert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Geschätzter Zeitbedarf: </w:t>
            </w:r>
          </w:p>
          <w:p w:rsidR="00C430F7" w:rsidRDefault="003E094E">
            <w:pPr>
              <w:spacing w:after="0" w:line="259" w:lineRule="auto"/>
              <w:ind w:left="2" w:right="0" w:firstLine="0"/>
            </w:pPr>
            <w:r>
              <w:rPr>
                <w:sz w:val="22"/>
              </w:rPr>
              <w:t xml:space="preserve">10-12 </w:t>
            </w:r>
            <w:proofErr w:type="spellStart"/>
            <w:r>
              <w:rPr>
                <w:sz w:val="22"/>
              </w:rPr>
              <w:t>UStd</w:t>
            </w:r>
            <w:proofErr w:type="spellEnd"/>
            <w:r>
              <w:rPr>
                <w:sz w:val="22"/>
              </w:rPr>
              <w:t xml:space="preserve">. </w:t>
            </w:r>
          </w:p>
          <w:p w:rsidR="00C430F7" w:rsidRDefault="003E094E">
            <w:pPr>
              <w:spacing w:after="0" w:line="259" w:lineRule="auto"/>
              <w:ind w:left="2" w:right="0" w:firstLine="0"/>
            </w:pPr>
            <w:r>
              <w:rPr>
                <w:sz w:val="22"/>
              </w:rPr>
              <w:t xml:space="preserve"> </w:t>
            </w:r>
          </w:p>
        </w:tc>
      </w:tr>
    </w:tbl>
    <w:p w:rsidR="00C430F7" w:rsidRDefault="003E094E">
      <w:pPr>
        <w:tabs>
          <w:tab w:val="center" w:pos="9072"/>
        </w:tabs>
        <w:ind w:left="-15" w:right="0" w:firstLine="0"/>
      </w:pPr>
      <w:r>
        <w:t xml:space="preserve">34  </w:t>
      </w:r>
      <w:r>
        <w:tab/>
        <w:t xml:space="preserve"> </w:t>
      </w:r>
    </w:p>
    <w:p w:rsidR="00C430F7" w:rsidRDefault="00C430F7">
      <w:pPr>
        <w:sectPr w:rsidR="00C430F7">
          <w:footerReference w:type="even" r:id="rId33"/>
          <w:footerReference w:type="default" r:id="rId34"/>
          <w:footerReference w:type="first" r:id="rId35"/>
          <w:pgSz w:w="16838" w:h="11906" w:orient="landscape"/>
          <w:pgMar w:top="1138" w:right="1778" w:bottom="708" w:left="1133" w:header="720" w:footer="720" w:gutter="0"/>
          <w:cols w:space="720"/>
        </w:sectPr>
      </w:pPr>
    </w:p>
    <w:p w:rsidR="00C430F7" w:rsidRDefault="003E094E">
      <w:pPr>
        <w:spacing w:after="189"/>
        <w:ind w:left="779" w:right="0" w:hanging="794"/>
        <w:jc w:val="both"/>
      </w:pPr>
      <w:r>
        <w:rPr>
          <w:sz w:val="28"/>
        </w:rPr>
        <w:lastRenderedPageBreak/>
        <w:t>UV II: Durchbruch der Moderne? Die moderne Industriegesell-</w:t>
      </w:r>
    </w:p>
    <w:p w:rsidR="00C430F7" w:rsidRDefault="003E094E">
      <w:pPr>
        <w:spacing w:after="189"/>
        <w:ind w:left="779" w:right="0" w:hanging="794"/>
        <w:jc w:val="both"/>
      </w:pPr>
      <w:proofErr w:type="spellStart"/>
      <w:r>
        <w:rPr>
          <w:sz w:val="28"/>
        </w:rPr>
        <w:t>schaft</w:t>
      </w:r>
      <w:proofErr w:type="spellEnd"/>
      <w:r>
        <w:rPr>
          <w:sz w:val="28"/>
        </w:rPr>
        <w:t xml:space="preserve"> zwischen Fortschritt und Krise (1880-1930) </w:t>
      </w:r>
    </w:p>
    <w:p w:rsidR="00C430F7" w:rsidRDefault="003E094E">
      <w:pPr>
        <w:spacing w:after="0" w:line="259" w:lineRule="auto"/>
        <w:ind w:left="0" w:right="0" w:firstLine="0"/>
      </w:pPr>
      <w:r>
        <w:t xml:space="preserve"> </w:t>
      </w:r>
    </w:p>
    <w:p w:rsidR="00C430F7" w:rsidRDefault="003E094E">
      <w:pPr>
        <w:spacing w:after="10" w:line="249" w:lineRule="auto"/>
        <w:ind w:left="-5" w:right="0"/>
      </w:pPr>
      <w:r>
        <w:t xml:space="preserve">Übergeordnete Kompetenzen: </w:t>
      </w:r>
    </w:p>
    <w:p w:rsidR="00C430F7" w:rsidRDefault="003E094E">
      <w:pPr>
        <w:spacing w:after="0" w:line="259" w:lineRule="auto"/>
        <w:ind w:left="0" w:right="0" w:firstLine="0"/>
      </w:pPr>
      <w:r>
        <w:t xml:space="preserve"> </w:t>
      </w:r>
    </w:p>
    <w:p w:rsidR="00C430F7" w:rsidRDefault="003E094E">
      <w:pPr>
        <w:spacing w:after="34" w:line="259" w:lineRule="auto"/>
        <w:ind w:left="-5" w:right="0"/>
      </w:pPr>
      <w:r>
        <w:rPr>
          <w:u w:val="single" w:color="000000"/>
        </w:rPr>
        <w:t>Sachkompetenz:</w:t>
      </w:r>
      <w:r>
        <w:t xml:space="preserve"> </w:t>
      </w:r>
    </w:p>
    <w:p w:rsidR="00C430F7" w:rsidRDefault="003E094E">
      <w:pPr>
        <w:ind w:left="-5" w:right="0"/>
      </w:pPr>
      <w:r>
        <w:t xml:space="preserve">Die Schülerinnen und Schüler </w:t>
      </w:r>
    </w:p>
    <w:p w:rsidR="00C430F7" w:rsidRDefault="003E094E">
      <w:pPr>
        <w:numPr>
          <w:ilvl w:val="0"/>
          <w:numId w:val="7"/>
        </w:numPr>
        <w:ind w:right="0" w:hanging="360"/>
      </w:pPr>
      <w:r>
        <w:t xml:space="preserve">ordnen historische Ereignisse, Personen, Prozesse und Strukturen in einen chronologischen, räumlichen und sachlich-thematischen Zusammenhang ein (SK 1), </w:t>
      </w:r>
    </w:p>
    <w:p w:rsidR="00C430F7" w:rsidRDefault="003E094E">
      <w:pPr>
        <w:numPr>
          <w:ilvl w:val="0"/>
          <w:numId w:val="7"/>
        </w:numPr>
        <w:ind w:right="0" w:hanging="360"/>
      </w:pPr>
      <w:r>
        <w:t xml:space="preserve">erläutern historische Ereignisse, Personen, Prozesse, Strukturen und </w:t>
      </w:r>
      <w:proofErr w:type="spellStart"/>
      <w:r>
        <w:t>Epo-chenmerkmale</w:t>
      </w:r>
      <w:proofErr w:type="spellEnd"/>
      <w:r>
        <w:t xml:space="preserve"> in ihrem Zusammenhang unter sachgerechter Verwendung </w:t>
      </w:r>
    </w:p>
    <w:p w:rsidR="00C430F7" w:rsidRDefault="003E094E">
      <w:pPr>
        <w:ind w:left="370" w:right="0"/>
      </w:pPr>
      <w:r>
        <w:t xml:space="preserve">relevanter historischer Fachbegriffe (SK 2), </w:t>
      </w:r>
    </w:p>
    <w:p w:rsidR="00C430F7" w:rsidRDefault="003E094E">
      <w:pPr>
        <w:numPr>
          <w:ilvl w:val="0"/>
          <w:numId w:val="7"/>
        </w:numPr>
        <w:ind w:right="0" w:hanging="360"/>
      </w:pPr>
      <w:r>
        <w:t xml:space="preserve">erklären Anlässe und Ursachen, Verlaufsformen sowie Folgen und </w:t>
      </w:r>
      <w:proofErr w:type="spellStart"/>
      <w:proofErr w:type="gramStart"/>
      <w:r>
        <w:t>Wirkun</w:t>
      </w:r>
      <w:proofErr w:type="spellEnd"/>
      <w:r>
        <w:t>-gen</w:t>
      </w:r>
      <w:proofErr w:type="gramEnd"/>
      <w:r>
        <w:t xml:space="preserve"> historischer Ereignisse, Prozesse und Umbrüche (SK 3), </w:t>
      </w:r>
    </w:p>
    <w:p w:rsidR="00C430F7" w:rsidRDefault="003E094E">
      <w:pPr>
        <w:numPr>
          <w:ilvl w:val="0"/>
          <w:numId w:val="7"/>
        </w:numPr>
        <w:spacing w:after="5" w:line="247" w:lineRule="auto"/>
        <w:ind w:right="0" w:hanging="360"/>
      </w:pPr>
      <w:r>
        <w:t xml:space="preserve">erläutern Zusammenhänge von Ereignissen, Entwicklungen, Strukturen </w:t>
      </w:r>
      <w:proofErr w:type="gramStart"/>
      <w:r>
        <w:t>so-wie</w:t>
      </w:r>
      <w:proofErr w:type="gramEnd"/>
      <w:r>
        <w:t xml:space="preserve"> dem Denken und Handeln von Personen vor dem Hinter-grund der jeweiligen historischen Rahmenbedingungen und Handlungsspielräume (SK 4), </w:t>
      </w:r>
    </w:p>
    <w:p w:rsidR="00C430F7" w:rsidRDefault="003E094E">
      <w:pPr>
        <w:numPr>
          <w:ilvl w:val="0"/>
          <w:numId w:val="7"/>
        </w:numPr>
        <w:ind w:right="0" w:hanging="360"/>
      </w:pPr>
      <w:r>
        <w:t xml:space="preserve">identifizieren Spuren der Vergangenheit in der Gegenwart und erläutern ihre heutige Bedeutung (SK 5), </w:t>
      </w:r>
    </w:p>
    <w:p w:rsidR="00C430F7" w:rsidRDefault="003E094E">
      <w:pPr>
        <w:numPr>
          <w:ilvl w:val="0"/>
          <w:numId w:val="7"/>
        </w:numPr>
        <w:ind w:right="0" w:hanging="360"/>
      </w:pPr>
      <w:r>
        <w:t xml:space="preserve">beziehen historische Situationen exemplarisch durch Fragen, Vergleich und Unterscheidung auf die Gegenwart (SK 6). </w:t>
      </w:r>
    </w:p>
    <w:p w:rsidR="00C430F7" w:rsidRDefault="003E094E">
      <w:pPr>
        <w:spacing w:after="0" w:line="259" w:lineRule="auto"/>
        <w:ind w:left="360" w:right="0" w:firstLine="0"/>
      </w:pPr>
      <w:r>
        <w:t xml:space="preserve"> </w:t>
      </w:r>
    </w:p>
    <w:p w:rsidR="00C430F7" w:rsidRDefault="003E094E">
      <w:pPr>
        <w:spacing w:after="34" w:line="259" w:lineRule="auto"/>
        <w:ind w:left="-5" w:right="0"/>
      </w:pPr>
      <w:r>
        <w:rPr>
          <w:u w:val="single" w:color="000000"/>
        </w:rPr>
        <w:t>Methodenkompetenz:</w:t>
      </w:r>
      <w:r>
        <w:t xml:space="preserve"> </w:t>
      </w:r>
    </w:p>
    <w:p w:rsidR="00C430F7" w:rsidRDefault="003E094E">
      <w:pPr>
        <w:ind w:left="-5" w:right="0"/>
      </w:pPr>
      <w:r>
        <w:t xml:space="preserve">Die Schülerinnen und Schüler </w:t>
      </w:r>
    </w:p>
    <w:p w:rsidR="00C430F7" w:rsidRDefault="003E094E">
      <w:pPr>
        <w:numPr>
          <w:ilvl w:val="0"/>
          <w:numId w:val="7"/>
        </w:numPr>
        <w:ind w:right="0" w:hanging="360"/>
      </w:pPr>
      <w:r>
        <w:t xml:space="preserve">recherchieren fachgerecht und selbstständig innerhalb und außerhalb der Schule in relevanten Medien und beschaffen zielgerichtet Informationen auch zu komplexeren Problemstellungen (MK 2), </w:t>
      </w:r>
    </w:p>
    <w:p w:rsidR="00C430F7" w:rsidRDefault="003E094E">
      <w:pPr>
        <w:numPr>
          <w:ilvl w:val="0"/>
          <w:numId w:val="7"/>
        </w:numPr>
        <w:ind w:right="0" w:hanging="360"/>
      </w:pPr>
      <w:r>
        <w:t xml:space="preserve">erläutern den Unterschied zwischen Quellen und Darstellungen, vergleichen Informationen aus ihnen miteinander und stellen auch weniger offenkundige Bezüge zwischen ihnen her (MK 3), </w:t>
      </w:r>
    </w:p>
    <w:p w:rsidR="00C430F7" w:rsidRDefault="003E094E">
      <w:pPr>
        <w:numPr>
          <w:ilvl w:val="0"/>
          <w:numId w:val="7"/>
        </w:numPr>
        <w:ind w:right="0" w:hanging="360"/>
      </w:pPr>
      <w:r>
        <w:t xml:space="preserve">identifizieren </w:t>
      </w:r>
      <w:proofErr w:type="spellStart"/>
      <w:r>
        <w:t>Verstehensprobleme</w:t>
      </w:r>
      <w:proofErr w:type="spellEnd"/>
      <w:r>
        <w:t xml:space="preserve"> auch bei komplexeren Materialien und führen fachgerecht die notwendigen Klärungen herbei (MK 4), </w:t>
      </w:r>
    </w:p>
    <w:p w:rsidR="00C430F7" w:rsidRDefault="003E094E">
      <w:pPr>
        <w:numPr>
          <w:ilvl w:val="0"/>
          <w:numId w:val="7"/>
        </w:numPr>
        <w:ind w:right="0" w:hanging="360"/>
      </w:pPr>
      <w:r>
        <w:t xml:space="preserve">wenden angeleitet unterschiedliche historische Untersuchungsformen an </w:t>
      </w:r>
    </w:p>
    <w:p w:rsidR="00C430F7" w:rsidRDefault="003E094E">
      <w:pPr>
        <w:ind w:left="370" w:right="0"/>
      </w:pPr>
      <w:r>
        <w:t xml:space="preserve">(gegenwartsgenetisch, diachron, synchron, perspektivisch-ideologiekritisch, Untersuchung eines historischen Falls) (MK 5), </w:t>
      </w:r>
    </w:p>
    <w:p w:rsidR="00C430F7" w:rsidRDefault="003E094E">
      <w:pPr>
        <w:numPr>
          <w:ilvl w:val="0"/>
          <w:numId w:val="7"/>
        </w:numPr>
        <w:ind w:right="0" w:hanging="360"/>
      </w:pPr>
      <w:r>
        <w:t xml:space="preserve">wenden, an wissenschaftlichen Standards orientiert, grundlegende Schritte der Interpretation von Textquellen und der Analyse von und kritischen Auseinandersetzung mit historischen Darstellungen fachgerecht an (MK 6), </w:t>
      </w:r>
    </w:p>
    <w:p w:rsidR="00C430F7" w:rsidRDefault="003E094E">
      <w:pPr>
        <w:numPr>
          <w:ilvl w:val="0"/>
          <w:numId w:val="7"/>
        </w:numPr>
        <w:ind w:right="0" w:hanging="360"/>
      </w:pPr>
      <w:r>
        <w:t xml:space="preserve">interpretieren und analysieren sach- und fachgerecht nichtsprachliche </w:t>
      </w:r>
      <w:proofErr w:type="spellStart"/>
      <w:proofErr w:type="gramStart"/>
      <w:r>
        <w:t>Quel-len</w:t>
      </w:r>
      <w:proofErr w:type="spellEnd"/>
      <w:proofErr w:type="gramEnd"/>
      <w:r>
        <w:t xml:space="preserve"> und Darstellungen wie Karten, Grafiken, Statistiken, Schaubilder, Diagramme, Bilder, Karikaturen, Filme und historische Sachquellen (u.a. Denkmäler) (MK 7), </w:t>
      </w:r>
    </w:p>
    <w:p w:rsidR="00C430F7" w:rsidRDefault="003E094E">
      <w:pPr>
        <w:numPr>
          <w:ilvl w:val="0"/>
          <w:numId w:val="7"/>
        </w:numPr>
        <w:ind w:right="0" w:hanging="360"/>
      </w:pPr>
      <w:r>
        <w:t xml:space="preserve">stellen komplexere Zusammenhänge aufgabenbezogen geordnet, </w:t>
      </w:r>
      <w:proofErr w:type="spellStart"/>
      <w:proofErr w:type="gramStart"/>
      <w:r>
        <w:t>struktu-riert</w:t>
      </w:r>
      <w:proofErr w:type="spellEnd"/>
      <w:proofErr w:type="gramEnd"/>
      <w:r>
        <w:t xml:space="preserve"> und optisch prägnant in Kartenskizzen, Diagrammen und Strukturbildern dar (MK 8). </w:t>
      </w:r>
    </w:p>
    <w:p w:rsidR="00C430F7" w:rsidRDefault="003E094E">
      <w:pPr>
        <w:spacing w:after="0" w:line="259" w:lineRule="auto"/>
        <w:ind w:left="0" w:right="0" w:firstLine="0"/>
      </w:pPr>
      <w:r>
        <w:t xml:space="preserve"> </w:t>
      </w:r>
    </w:p>
    <w:p w:rsidR="00C430F7" w:rsidRDefault="003E094E">
      <w:pPr>
        <w:spacing w:after="518" w:line="259" w:lineRule="auto"/>
        <w:ind w:left="0" w:right="0" w:firstLine="0"/>
      </w:pPr>
      <w:r>
        <w:t xml:space="preserve"> </w:t>
      </w:r>
      <w:r>
        <w:tab/>
        <w:t xml:space="preserve"> </w:t>
      </w:r>
    </w:p>
    <w:p w:rsidR="00C430F7" w:rsidRDefault="003E094E">
      <w:pPr>
        <w:spacing w:after="3" w:line="265" w:lineRule="auto"/>
        <w:ind w:left="10" w:right="349"/>
        <w:jc w:val="right"/>
      </w:pPr>
      <w:r>
        <w:t xml:space="preserve">35 </w:t>
      </w:r>
    </w:p>
    <w:p w:rsidR="00C430F7" w:rsidRDefault="003E094E">
      <w:pPr>
        <w:spacing w:after="34" w:line="259" w:lineRule="auto"/>
        <w:ind w:left="-5" w:right="0"/>
      </w:pPr>
      <w:r>
        <w:rPr>
          <w:u w:val="single" w:color="000000"/>
        </w:rPr>
        <w:lastRenderedPageBreak/>
        <w:t>Urteilskompetenz:</w:t>
      </w:r>
      <w:r>
        <w:t xml:space="preserve"> </w:t>
      </w:r>
    </w:p>
    <w:p w:rsidR="00C430F7" w:rsidRDefault="003E094E">
      <w:pPr>
        <w:ind w:left="-5" w:right="0"/>
      </w:pPr>
      <w:r>
        <w:t xml:space="preserve">Die Schülerinnen und Schüler </w:t>
      </w:r>
    </w:p>
    <w:p w:rsidR="00C430F7" w:rsidRDefault="003E094E">
      <w:pPr>
        <w:numPr>
          <w:ilvl w:val="0"/>
          <w:numId w:val="7"/>
        </w:numPr>
        <w:ind w:right="0" w:hanging="360"/>
      </w:pPr>
      <w:r>
        <w:t xml:space="preserve">beurteilen in Grundzügen das Handeln historischer Akteurinnen und Akteure und deren Motive bzw. Interessen im Kontext der jeweiligen Wertvorstellungen und im Spannungsfeld von Offenheit und Bedingtheit (UK 1), </w:t>
      </w:r>
    </w:p>
    <w:p w:rsidR="00C430F7" w:rsidRDefault="003E094E">
      <w:pPr>
        <w:numPr>
          <w:ilvl w:val="0"/>
          <w:numId w:val="7"/>
        </w:numPr>
        <w:ind w:right="0" w:hanging="360"/>
      </w:pPr>
      <w:r>
        <w:t xml:space="preserve">beurteilen das Besondere eines historischen Sachverhaltes und seine </w:t>
      </w:r>
      <w:proofErr w:type="spellStart"/>
      <w:proofErr w:type="gramStart"/>
      <w:r>
        <w:t>histo-rische</w:t>
      </w:r>
      <w:proofErr w:type="spellEnd"/>
      <w:proofErr w:type="gramEnd"/>
      <w:r>
        <w:t xml:space="preserve"> Bedeutung für die weitere Entwicklung und für die Gegenwart (UK 2). </w:t>
      </w:r>
    </w:p>
    <w:p w:rsidR="00C430F7" w:rsidRDefault="003E094E">
      <w:pPr>
        <w:spacing w:after="0" w:line="259" w:lineRule="auto"/>
        <w:ind w:left="360" w:right="0" w:firstLine="0"/>
      </w:pPr>
      <w:r>
        <w:t xml:space="preserve"> </w:t>
      </w:r>
    </w:p>
    <w:p w:rsidR="00C430F7" w:rsidRDefault="003E094E">
      <w:pPr>
        <w:spacing w:after="34" w:line="259" w:lineRule="auto"/>
        <w:ind w:left="-5" w:right="0"/>
      </w:pPr>
      <w:r>
        <w:rPr>
          <w:u w:val="single" w:color="000000"/>
        </w:rPr>
        <w:t>Handlungskompetenz:</w:t>
      </w:r>
      <w:r>
        <w:t xml:space="preserve"> </w:t>
      </w:r>
    </w:p>
    <w:p w:rsidR="00C430F7" w:rsidRDefault="003E094E">
      <w:pPr>
        <w:ind w:left="-5" w:right="0"/>
      </w:pPr>
      <w:r>
        <w:t xml:space="preserve">Die Schülerinnen und Schüler </w:t>
      </w:r>
    </w:p>
    <w:p w:rsidR="00C430F7" w:rsidRDefault="003E094E">
      <w:pPr>
        <w:numPr>
          <w:ilvl w:val="0"/>
          <w:numId w:val="7"/>
        </w:numPr>
        <w:spacing w:after="5" w:line="247" w:lineRule="auto"/>
        <w:ind w:right="0" w:hanging="360"/>
      </w:pPr>
      <w:r>
        <w:t xml:space="preserve">entwickeln Handlungsoptionen für die Gegenwart unter Beachtung </w:t>
      </w:r>
      <w:proofErr w:type="spellStart"/>
      <w:proofErr w:type="gramStart"/>
      <w:r>
        <w:t>histori</w:t>
      </w:r>
      <w:proofErr w:type="spellEnd"/>
      <w:r>
        <w:t>-scher</w:t>
      </w:r>
      <w:proofErr w:type="gramEnd"/>
      <w:r>
        <w:t xml:space="preserve"> Erfahrungen und der jeweils herrschenden historischen Rahmenbedingungen (HK 2), </w:t>
      </w:r>
    </w:p>
    <w:p w:rsidR="00C430F7" w:rsidRDefault="003E094E">
      <w:pPr>
        <w:numPr>
          <w:ilvl w:val="0"/>
          <w:numId w:val="7"/>
        </w:numPr>
        <w:ind w:right="0" w:hanging="360"/>
      </w:pPr>
      <w:r>
        <w:t xml:space="preserve">beziehen Position in Debatten um gegenwärtige Verantwortung für </w:t>
      </w:r>
      <w:proofErr w:type="spellStart"/>
      <w:proofErr w:type="gramStart"/>
      <w:r>
        <w:t>histori-sche</w:t>
      </w:r>
      <w:proofErr w:type="spellEnd"/>
      <w:proofErr w:type="gramEnd"/>
      <w:r>
        <w:t xml:space="preserve"> Sachverhalte und deren Konsequenzen (HK 3), </w:t>
      </w:r>
    </w:p>
    <w:p w:rsidR="00C430F7" w:rsidRDefault="003E094E">
      <w:pPr>
        <w:numPr>
          <w:ilvl w:val="0"/>
          <w:numId w:val="7"/>
        </w:numPr>
        <w:ind w:right="0" w:hanging="360"/>
      </w:pPr>
      <w:r>
        <w:t xml:space="preserve">präsentieren eigene historische Narrationen und vertreten begründet </w:t>
      </w:r>
      <w:proofErr w:type="spellStart"/>
      <w:proofErr w:type="gramStart"/>
      <w:r>
        <w:t>Positi-onen</w:t>
      </w:r>
      <w:proofErr w:type="spellEnd"/>
      <w:proofErr w:type="gramEnd"/>
      <w:r>
        <w:t xml:space="preserve"> zu einzelnen historischen Streitfragen (HK 6).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10" w:line="249" w:lineRule="auto"/>
        <w:ind w:left="-5" w:right="0"/>
      </w:pPr>
      <w:r>
        <w:t xml:space="preserve">Inhaltsfeld:  </w:t>
      </w:r>
    </w:p>
    <w:p w:rsidR="00C430F7" w:rsidRDefault="003E094E">
      <w:pPr>
        <w:ind w:left="-5" w:right="0"/>
      </w:pPr>
      <w:r>
        <w:t xml:space="preserve">IF 4: Die moderne Industriegesellschaft zwischen Fortschritt und Krise </w:t>
      </w:r>
    </w:p>
    <w:p w:rsidR="00C430F7" w:rsidRDefault="003E094E">
      <w:pPr>
        <w:spacing w:after="0" w:line="259" w:lineRule="auto"/>
        <w:ind w:left="0" w:right="0" w:firstLine="0"/>
      </w:pPr>
      <w:r>
        <w:t xml:space="preserve"> </w:t>
      </w:r>
    </w:p>
    <w:p w:rsidR="00C430F7" w:rsidRDefault="003E094E">
      <w:pPr>
        <w:spacing w:after="10" w:line="249" w:lineRule="auto"/>
        <w:ind w:left="-5" w:right="0"/>
      </w:pPr>
      <w:r>
        <w:t xml:space="preserve">Inhaltliche Schwerpunkte:   </w:t>
      </w:r>
    </w:p>
    <w:p w:rsidR="00C430F7" w:rsidRDefault="003E094E">
      <w:pPr>
        <w:numPr>
          <w:ilvl w:val="0"/>
          <w:numId w:val="7"/>
        </w:numPr>
        <w:ind w:right="0" w:hanging="360"/>
      </w:pPr>
      <w:r>
        <w:t xml:space="preserve">Die „Zweite </w:t>
      </w:r>
      <w:proofErr w:type="spellStart"/>
      <w:r>
        <w:t>Industrielle</w:t>
      </w:r>
      <w:proofErr w:type="spellEnd"/>
      <w:r>
        <w:t xml:space="preserve"> Revolution“ und die Entstehung der modernen </w:t>
      </w:r>
      <w:proofErr w:type="gramStart"/>
      <w:r>
        <w:t>Mas-</w:t>
      </w:r>
      <w:proofErr w:type="spellStart"/>
      <w:r>
        <w:t>sengesellschaft</w:t>
      </w:r>
      <w:proofErr w:type="spellEnd"/>
      <w:proofErr w:type="gramEnd"/>
      <w:r>
        <w:t xml:space="preserve"> (IF 4)  </w:t>
      </w:r>
    </w:p>
    <w:p w:rsidR="00C430F7" w:rsidRDefault="003E094E">
      <w:pPr>
        <w:numPr>
          <w:ilvl w:val="0"/>
          <w:numId w:val="7"/>
        </w:numPr>
        <w:ind w:right="0" w:hanging="360"/>
      </w:pPr>
      <w:r>
        <w:t xml:space="preserve">Vom Hochimperialismus zum ersten modernen Krieg (IF 4)  </w:t>
      </w:r>
    </w:p>
    <w:p w:rsidR="00C430F7" w:rsidRDefault="003E094E">
      <w:pPr>
        <w:numPr>
          <w:ilvl w:val="0"/>
          <w:numId w:val="7"/>
        </w:numPr>
        <w:ind w:right="0" w:hanging="360"/>
      </w:pPr>
      <w:r>
        <w:t xml:space="preserve">Ursachen und Folgen der Weltwirtschaftskrise 1929 (IF 4)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6183" w:line="265" w:lineRule="auto"/>
        <w:ind w:left="-5" w:right="0"/>
      </w:pPr>
      <w:r>
        <w:t>Zeitbedarf: 33-42 Std.</w:t>
      </w:r>
    </w:p>
    <w:p w:rsidR="00C430F7" w:rsidRDefault="003E094E">
      <w:pPr>
        <w:tabs>
          <w:tab w:val="center" w:pos="9072"/>
        </w:tabs>
        <w:ind w:left="-15" w:right="0" w:firstLine="0"/>
      </w:pPr>
      <w:r>
        <w:lastRenderedPageBreak/>
        <w:t xml:space="preserve">36  </w:t>
      </w:r>
      <w:r>
        <w:tab/>
        <w:t xml:space="preserve"> </w:t>
      </w:r>
    </w:p>
    <w:p w:rsidR="00C430F7" w:rsidRDefault="00C430F7">
      <w:pPr>
        <w:sectPr w:rsidR="00C430F7">
          <w:footerReference w:type="even" r:id="rId36"/>
          <w:footerReference w:type="default" r:id="rId37"/>
          <w:footerReference w:type="first" r:id="rId38"/>
          <w:pgSz w:w="11906" w:h="16838"/>
          <w:pgMar w:top="1184" w:right="1415" w:bottom="708" w:left="1985" w:header="720" w:footer="720" w:gutter="0"/>
          <w:cols w:space="720"/>
        </w:sectPr>
      </w:pPr>
    </w:p>
    <w:p w:rsidR="00C430F7" w:rsidRDefault="003E094E">
      <w:pPr>
        <w:spacing w:after="10" w:line="249" w:lineRule="auto"/>
        <w:ind w:left="-5" w:right="0"/>
      </w:pPr>
      <w:r>
        <w:lastRenderedPageBreak/>
        <w:t xml:space="preserve">Vorhabenbezogene Konkretisierung:  </w:t>
      </w:r>
    </w:p>
    <w:p w:rsidR="00C430F7" w:rsidRDefault="003E094E">
      <w:pPr>
        <w:spacing w:after="0" w:line="259" w:lineRule="auto"/>
        <w:ind w:left="0" w:right="0" w:firstLine="0"/>
      </w:pPr>
      <w:r>
        <w:rPr>
          <w:sz w:val="22"/>
        </w:rPr>
        <w:t xml:space="preserve"> </w:t>
      </w:r>
    </w:p>
    <w:tbl>
      <w:tblPr>
        <w:tblStyle w:val="TableGrid"/>
        <w:tblW w:w="14854" w:type="dxa"/>
        <w:tblInd w:w="-70" w:type="dxa"/>
        <w:tblCellMar>
          <w:top w:w="50" w:type="dxa"/>
          <w:left w:w="70" w:type="dxa"/>
          <w:right w:w="21" w:type="dxa"/>
        </w:tblCellMar>
        <w:tblLook w:val="04A0" w:firstRow="1" w:lastRow="0" w:firstColumn="1" w:lastColumn="0" w:noHBand="0" w:noVBand="1"/>
      </w:tblPr>
      <w:tblGrid>
        <w:gridCol w:w="4534"/>
        <w:gridCol w:w="7483"/>
        <w:gridCol w:w="2837"/>
      </w:tblGrid>
      <w:tr w:rsidR="00C430F7">
        <w:trPr>
          <w:trHeight w:val="1279"/>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16" w:line="259" w:lineRule="auto"/>
              <w:ind w:left="0" w:right="0" w:firstLine="0"/>
            </w:pPr>
            <w:r>
              <w:t xml:space="preserve">Unterrichtssequenzen / </w:t>
            </w:r>
          </w:p>
          <w:p w:rsidR="00C430F7" w:rsidRDefault="003E094E">
            <w:pPr>
              <w:spacing w:after="0" w:line="259" w:lineRule="auto"/>
              <w:ind w:left="0" w:right="0" w:firstLine="0"/>
            </w:pPr>
            <w:r>
              <w:t xml:space="preserve">Inhaltliche Schwerpunkte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spacing w:after="16" w:line="259" w:lineRule="auto"/>
              <w:ind w:left="2" w:right="0" w:firstLine="0"/>
            </w:pPr>
            <w:r>
              <w:t xml:space="preserve">Kompetenzerwerb mit Bezug zum KLP </w:t>
            </w:r>
          </w:p>
          <w:p w:rsidR="00C430F7" w:rsidRDefault="003E094E">
            <w:pPr>
              <w:spacing w:after="19" w:line="259" w:lineRule="auto"/>
              <w:ind w:left="2" w:right="0" w:firstLine="0"/>
            </w:pPr>
            <w:r>
              <w:t xml:space="preserve"> </w:t>
            </w:r>
          </w:p>
          <w:p w:rsidR="00C430F7" w:rsidRDefault="003E094E">
            <w:pPr>
              <w:spacing w:after="16" w:line="259" w:lineRule="auto"/>
              <w:ind w:left="2" w:right="0" w:firstLine="0"/>
            </w:pPr>
            <w:r>
              <w:t xml:space="preserve"> </w:t>
            </w:r>
          </w:p>
          <w:p w:rsidR="00C430F7" w:rsidRDefault="003E094E">
            <w:pPr>
              <w:spacing w:after="0" w:line="259" w:lineRule="auto"/>
              <w:ind w:left="2" w:right="0" w:firstLine="0"/>
            </w:pPr>
            <w:r>
              <w:t xml:space="preserve">Die Schülerinnen und Schüler …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16" w:line="259" w:lineRule="auto"/>
              <w:ind w:left="2" w:right="0" w:firstLine="0"/>
            </w:pPr>
            <w:r>
              <w:t xml:space="preserve">Vorhabenbezogene </w:t>
            </w:r>
          </w:p>
          <w:p w:rsidR="00C430F7" w:rsidRDefault="003E094E">
            <w:pPr>
              <w:spacing w:after="19" w:line="259" w:lineRule="auto"/>
              <w:ind w:left="2" w:right="0" w:firstLine="0"/>
            </w:pPr>
            <w:r>
              <w:t xml:space="preserve">Absprachen / </w:t>
            </w:r>
          </w:p>
          <w:p w:rsidR="00C430F7" w:rsidRDefault="003E094E">
            <w:pPr>
              <w:spacing w:after="0" w:line="259" w:lineRule="auto"/>
              <w:ind w:left="2" w:right="0" w:firstLine="0"/>
            </w:pPr>
            <w:r>
              <w:t xml:space="preserve">Bezüge zum eingeführten Lehrwerk </w:t>
            </w:r>
          </w:p>
        </w:tc>
      </w:tr>
      <w:tr w:rsidR="00C430F7">
        <w:trPr>
          <w:trHeight w:val="2410"/>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53" w:line="259" w:lineRule="auto"/>
              <w:ind w:left="0" w:right="0" w:firstLine="0"/>
            </w:pPr>
            <w:r>
              <w:rPr>
                <w:sz w:val="22"/>
              </w:rPr>
              <w:t xml:space="preserve">1 Themenaufriss </w:t>
            </w:r>
          </w:p>
          <w:p w:rsidR="00C430F7" w:rsidRDefault="003E094E">
            <w:pPr>
              <w:numPr>
                <w:ilvl w:val="0"/>
                <w:numId w:val="78"/>
              </w:numPr>
              <w:spacing w:after="34" w:line="238" w:lineRule="auto"/>
              <w:ind w:right="262" w:hanging="359"/>
            </w:pPr>
            <w:r>
              <w:rPr>
                <w:sz w:val="22"/>
              </w:rPr>
              <w:t xml:space="preserve">Weltausstellungen als Selbstdarstellung der modernen Industriegesellschaft </w:t>
            </w:r>
            <w:r>
              <w:rPr>
                <w:sz w:val="22"/>
                <w:u w:val="single" w:color="000000"/>
              </w:rPr>
              <w:t>oder</w:t>
            </w:r>
            <w:r>
              <w:rPr>
                <w:sz w:val="22"/>
              </w:rPr>
              <w:t xml:space="preserve"> </w:t>
            </w:r>
          </w:p>
          <w:p w:rsidR="00C430F7" w:rsidRDefault="003E094E">
            <w:pPr>
              <w:numPr>
                <w:ilvl w:val="0"/>
                <w:numId w:val="78"/>
              </w:numPr>
              <w:spacing w:after="0" w:line="259" w:lineRule="auto"/>
              <w:ind w:right="262" w:hanging="359"/>
            </w:pPr>
            <w:r>
              <w:rPr>
                <w:sz w:val="22"/>
              </w:rPr>
              <w:t xml:space="preserve">„An der Schwelle des 20. Jahrhunderts“ – Epochenwende 1900? </w:t>
            </w:r>
            <w:r>
              <w:t xml:space="preserve"> </w:t>
            </w:r>
            <w:r>
              <w:rPr>
                <w:sz w:val="22"/>
              </w:rPr>
              <w:t>(….)</w:t>
            </w:r>
            <w:r>
              <w:t xml:space="preserve">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79"/>
              </w:numPr>
              <w:spacing w:after="16" w:line="237" w:lineRule="auto"/>
              <w:ind w:right="0" w:hanging="284"/>
            </w:pPr>
            <w:r>
              <w:rPr>
                <w:sz w:val="22"/>
              </w:rPr>
              <w:t xml:space="preserve">erörtern die Angemessenheit des Fortschrittsbegriffs für die Beschreibung der Modernisierungsprozesse in der Zweiten Industriellen Revolution (konkretisierte UK 1; IF 4), </w:t>
            </w:r>
          </w:p>
          <w:p w:rsidR="00C430F7" w:rsidRDefault="003E094E">
            <w:pPr>
              <w:numPr>
                <w:ilvl w:val="0"/>
                <w:numId w:val="79"/>
              </w:numPr>
              <w:spacing w:after="0" w:line="259" w:lineRule="auto"/>
              <w:ind w:right="0" w:hanging="284"/>
            </w:pPr>
            <w:r>
              <w:rPr>
                <w:sz w:val="22"/>
              </w:rPr>
              <w:t xml:space="preserve">wenden, an wissenschaftlichen Standards orientiert, grundlegende </w:t>
            </w:r>
          </w:p>
          <w:p w:rsidR="00C430F7" w:rsidRDefault="003E094E">
            <w:pPr>
              <w:spacing w:after="0" w:line="259" w:lineRule="auto"/>
              <w:ind w:left="286" w:right="0" w:firstLine="0"/>
            </w:pPr>
            <w:r>
              <w:rPr>
                <w:sz w:val="22"/>
              </w:rPr>
              <w:t xml:space="preserve">Schritte der Interpretation von Textquellen fachgerecht an (MK 6), </w:t>
            </w:r>
          </w:p>
          <w:p w:rsidR="00C430F7" w:rsidRDefault="003E094E">
            <w:pPr>
              <w:numPr>
                <w:ilvl w:val="0"/>
                <w:numId w:val="79"/>
              </w:numPr>
              <w:spacing w:after="0" w:line="259" w:lineRule="auto"/>
              <w:ind w:right="0" w:hanging="284"/>
            </w:pPr>
            <w:r>
              <w:rPr>
                <w:sz w:val="22"/>
              </w:rPr>
              <w:t xml:space="preserve">vertreten begründet erste Positionen zu einzelnen historischen </w:t>
            </w:r>
            <w:proofErr w:type="spellStart"/>
            <w:proofErr w:type="gramStart"/>
            <w:r>
              <w:rPr>
                <w:sz w:val="22"/>
              </w:rPr>
              <w:t>Streitfra</w:t>
            </w:r>
            <w:proofErr w:type="spellEnd"/>
            <w:r>
              <w:rPr>
                <w:sz w:val="22"/>
              </w:rPr>
              <w:t>-gen</w:t>
            </w:r>
            <w:proofErr w:type="gramEnd"/>
            <w:r>
              <w:rPr>
                <w:sz w:val="22"/>
              </w:rPr>
              <w:t xml:space="preserve"> im Hinblick auf das Fortschrittsnarrativ (HK 6).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rPr>
                <w:sz w:val="22"/>
              </w:rPr>
              <w:t xml:space="preserve"> </w:t>
            </w:r>
            <w:proofErr w:type="spellStart"/>
            <w:r>
              <w:rPr>
                <w:sz w:val="22"/>
              </w:rPr>
              <w:t>Advance</w:t>
            </w:r>
            <w:proofErr w:type="spellEnd"/>
            <w:r>
              <w:rPr>
                <w:sz w:val="22"/>
              </w:rPr>
              <w:t xml:space="preserve"> Organizer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BGO (S. 12f.)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Geschätzter Zeitbedarf: </w:t>
            </w:r>
          </w:p>
          <w:p w:rsidR="00C430F7" w:rsidRDefault="003E094E">
            <w:pPr>
              <w:spacing w:after="0" w:line="259" w:lineRule="auto"/>
              <w:ind w:left="2" w:right="0" w:firstLine="0"/>
            </w:pPr>
            <w:r>
              <w:rPr>
                <w:sz w:val="22"/>
              </w:rPr>
              <w:t xml:space="preserve">2 </w:t>
            </w:r>
            <w:proofErr w:type="spellStart"/>
            <w:r>
              <w:rPr>
                <w:sz w:val="22"/>
              </w:rPr>
              <w:t>UStd</w:t>
            </w:r>
            <w:proofErr w:type="spellEnd"/>
            <w:r>
              <w:rPr>
                <w:sz w:val="22"/>
              </w:rPr>
              <w:t xml:space="preserve">. </w:t>
            </w:r>
          </w:p>
        </w:tc>
      </w:tr>
      <w:tr w:rsidR="00C430F7">
        <w:trPr>
          <w:trHeight w:val="5172"/>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62" w:line="236" w:lineRule="auto"/>
              <w:ind w:left="228" w:right="0" w:hanging="228"/>
              <w:jc w:val="both"/>
            </w:pPr>
            <w:r>
              <w:rPr>
                <w:sz w:val="22"/>
              </w:rPr>
              <w:lastRenderedPageBreak/>
              <w:t xml:space="preserve">2 Rückblick und Ausblick: Deutschlands Aufstieg zum Industriestaat </w:t>
            </w:r>
          </w:p>
          <w:p w:rsidR="00C430F7" w:rsidRDefault="003E094E">
            <w:pPr>
              <w:spacing w:after="14" w:line="259" w:lineRule="auto"/>
              <w:ind w:left="0" w:right="0" w:firstLine="0"/>
            </w:pPr>
            <w:r>
              <w:rPr>
                <w:sz w:val="22"/>
              </w:rPr>
              <w:t xml:space="preserve">Chancen und Probleme einer entstehenden </w:t>
            </w:r>
          </w:p>
          <w:p w:rsidR="00C430F7" w:rsidRDefault="003E094E">
            <w:pPr>
              <w:spacing w:after="15" w:line="259" w:lineRule="auto"/>
              <w:ind w:left="0" w:right="0" w:firstLine="0"/>
            </w:pPr>
            <w:r>
              <w:rPr>
                <w:sz w:val="22"/>
              </w:rPr>
              <w:t xml:space="preserve">Industriegesellschaft </w:t>
            </w:r>
          </w:p>
          <w:p w:rsidR="00C430F7" w:rsidRDefault="003E094E">
            <w:pPr>
              <w:numPr>
                <w:ilvl w:val="0"/>
                <w:numId w:val="80"/>
              </w:numPr>
              <w:spacing w:after="18" w:line="243" w:lineRule="auto"/>
              <w:ind w:right="53" w:hanging="358"/>
              <w:jc w:val="both"/>
            </w:pPr>
            <w:r>
              <w:rPr>
                <w:sz w:val="22"/>
              </w:rPr>
              <w:t>Deutschland wird Industrie- und Sozialstaat (</w:t>
            </w:r>
            <w:r>
              <w:rPr>
                <w:sz w:val="20"/>
              </w:rPr>
              <w:t xml:space="preserve">Zweite Industrialisierung und erste Globalisierung; Herausbildung des Sozial- und Interventionsstaates; Bildung und Wissenschaft) </w:t>
            </w:r>
          </w:p>
          <w:p w:rsidR="00C430F7" w:rsidRDefault="003E094E">
            <w:pPr>
              <w:numPr>
                <w:ilvl w:val="0"/>
                <w:numId w:val="80"/>
              </w:numPr>
              <w:spacing w:after="55" w:line="240" w:lineRule="auto"/>
              <w:ind w:right="53" w:hanging="358"/>
              <w:jc w:val="both"/>
            </w:pPr>
            <w:r>
              <w:rPr>
                <w:sz w:val="22"/>
              </w:rPr>
              <w:t xml:space="preserve">Die moderne Massengesellschaft </w:t>
            </w:r>
            <w:r>
              <w:rPr>
                <w:sz w:val="20"/>
              </w:rPr>
              <w:t xml:space="preserve">(Gesellschaftliche Gruppen im Wandel, Lebensverhältnisse um 1900; Urbanisierung, Umweltgeschichte, Massenkultur, Zivilisationskritik) </w:t>
            </w:r>
          </w:p>
          <w:p w:rsidR="00C430F7" w:rsidRDefault="003E094E">
            <w:pPr>
              <w:numPr>
                <w:ilvl w:val="0"/>
                <w:numId w:val="80"/>
              </w:numPr>
              <w:spacing w:after="0" w:line="259" w:lineRule="auto"/>
              <w:ind w:right="53" w:hanging="358"/>
              <w:jc w:val="both"/>
            </w:pPr>
            <w:r>
              <w:rPr>
                <w:sz w:val="22"/>
              </w:rPr>
              <w:t xml:space="preserve">Mythos Fortschritt?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81"/>
              </w:numPr>
              <w:spacing w:after="16" w:line="237" w:lineRule="auto"/>
              <w:ind w:left="285" w:right="0" w:hanging="283"/>
            </w:pPr>
            <w:r>
              <w:rPr>
                <w:sz w:val="22"/>
              </w:rPr>
              <w:t xml:space="preserve">beschreiben Modernisierungsprozesse in den Bereichen Bevölkerung, Technik, Arbeit, soziale Sicherheit, Verkehr und Umwelt im jeweiligen Zusammenhang (konkretisierte SK 1; IF 4), </w:t>
            </w:r>
          </w:p>
          <w:p w:rsidR="00C430F7" w:rsidRDefault="003E094E">
            <w:pPr>
              <w:numPr>
                <w:ilvl w:val="0"/>
                <w:numId w:val="81"/>
              </w:numPr>
              <w:spacing w:after="16" w:line="237" w:lineRule="auto"/>
              <w:ind w:left="285" w:right="0" w:hanging="283"/>
            </w:pPr>
            <w:r>
              <w:rPr>
                <w:sz w:val="22"/>
              </w:rPr>
              <w:t xml:space="preserve">beschreiben an ausgewählten Beispielen die Veränderung der Lebenswirklichkeit für unterschiedliche soziale Schichten und Gruppen (konkretisierte SK 2; IF 4), </w:t>
            </w:r>
          </w:p>
          <w:p w:rsidR="00C430F7" w:rsidRDefault="003E094E">
            <w:pPr>
              <w:numPr>
                <w:ilvl w:val="0"/>
                <w:numId w:val="81"/>
              </w:numPr>
              <w:spacing w:after="15" w:line="238" w:lineRule="auto"/>
              <w:ind w:left="285" w:right="0" w:hanging="283"/>
            </w:pPr>
            <w:r>
              <w:rPr>
                <w:sz w:val="22"/>
              </w:rPr>
              <w:t xml:space="preserve">erläutern den Unterschied zwischen Quellen und Darstellungen zur </w:t>
            </w:r>
            <w:proofErr w:type="gramStart"/>
            <w:r>
              <w:rPr>
                <w:sz w:val="22"/>
              </w:rPr>
              <w:t>So-</w:t>
            </w:r>
            <w:proofErr w:type="spellStart"/>
            <w:r>
              <w:rPr>
                <w:sz w:val="22"/>
              </w:rPr>
              <w:t>zialen</w:t>
            </w:r>
            <w:proofErr w:type="spellEnd"/>
            <w:proofErr w:type="gramEnd"/>
            <w:r>
              <w:rPr>
                <w:sz w:val="22"/>
              </w:rPr>
              <w:t xml:space="preserve"> Frage, vergleichen Informationen aus ihnen miteinander und stellen auch weniger offenkundige Bezüge zwischen ihnen her (MK 3), </w:t>
            </w:r>
          </w:p>
          <w:p w:rsidR="00C430F7" w:rsidRDefault="003E094E">
            <w:pPr>
              <w:numPr>
                <w:ilvl w:val="0"/>
                <w:numId w:val="81"/>
              </w:numPr>
              <w:spacing w:after="16" w:line="237" w:lineRule="auto"/>
              <w:ind w:left="285" w:right="0" w:hanging="283"/>
            </w:pPr>
            <w:r>
              <w:rPr>
                <w:sz w:val="22"/>
              </w:rPr>
              <w:t xml:space="preserve">identifizieren </w:t>
            </w:r>
            <w:proofErr w:type="spellStart"/>
            <w:r>
              <w:rPr>
                <w:sz w:val="22"/>
              </w:rPr>
              <w:t>Verstehensprobleme</w:t>
            </w:r>
            <w:proofErr w:type="spellEnd"/>
            <w:r>
              <w:rPr>
                <w:sz w:val="22"/>
              </w:rPr>
              <w:t xml:space="preserve"> auch bei komplexeren Statistiken und Diagrammen und führen fachgerecht die notwendigen Klärungen herbei (MK 4), </w:t>
            </w:r>
          </w:p>
          <w:p w:rsidR="00C430F7" w:rsidRDefault="003E094E">
            <w:pPr>
              <w:numPr>
                <w:ilvl w:val="0"/>
                <w:numId w:val="81"/>
              </w:numPr>
              <w:spacing w:after="15" w:line="238" w:lineRule="auto"/>
              <w:ind w:left="285" w:right="0" w:hanging="283"/>
            </w:pPr>
            <w:r>
              <w:rPr>
                <w:sz w:val="22"/>
              </w:rPr>
              <w:t xml:space="preserve">wenden angeleitet eine synchrone Untersuchung für das Zeitalter der Zweiten Industrialisierung an (MK 5), </w:t>
            </w:r>
          </w:p>
          <w:p w:rsidR="00C430F7" w:rsidRDefault="003E094E">
            <w:pPr>
              <w:numPr>
                <w:ilvl w:val="0"/>
                <w:numId w:val="81"/>
              </w:numPr>
              <w:spacing w:after="16" w:line="238" w:lineRule="auto"/>
              <w:ind w:left="285" w:right="0" w:hanging="283"/>
            </w:pPr>
            <w:r>
              <w:rPr>
                <w:sz w:val="22"/>
              </w:rPr>
              <w:t xml:space="preserve">wenden, an wissenschaftlichen Standards orientiert, grundlegende Schritte der Interpretation von Textquellen und der Analyse von und kritischen Auseinandersetzung mit historischen Darstellungen fachgerecht an (MK 6), </w:t>
            </w:r>
          </w:p>
          <w:p w:rsidR="00C430F7" w:rsidRDefault="003E094E">
            <w:pPr>
              <w:numPr>
                <w:ilvl w:val="0"/>
                <w:numId w:val="81"/>
              </w:numPr>
              <w:spacing w:after="0" w:line="259" w:lineRule="auto"/>
              <w:ind w:left="285" w:right="0" w:hanging="283"/>
            </w:pPr>
            <w:r>
              <w:rPr>
                <w:sz w:val="22"/>
              </w:rPr>
              <w:t xml:space="preserve">interpretieren und analysieren sach- und fachgerecht Grafiken, </w:t>
            </w:r>
            <w:proofErr w:type="spellStart"/>
            <w:r>
              <w:rPr>
                <w:sz w:val="22"/>
              </w:rPr>
              <w:t>Statisti-ken</w:t>
            </w:r>
            <w:proofErr w:type="spellEnd"/>
            <w:r>
              <w:rPr>
                <w:sz w:val="22"/>
              </w:rPr>
              <w:t xml:space="preserve">, Schaubilder und Diagramme (MK 7),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rPr>
                <w:sz w:val="22"/>
              </w:rPr>
              <w:t xml:space="preserve">BGO (S. 14-47)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1" w:line="237" w:lineRule="auto"/>
              <w:ind w:left="2" w:right="0" w:firstLine="0"/>
            </w:pPr>
            <w:r>
              <w:rPr>
                <w:sz w:val="22"/>
              </w:rPr>
              <w:t xml:space="preserve">Abitur 2022: „Die Zweite </w:t>
            </w:r>
            <w:proofErr w:type="spellStart"/>
            <w:r>
              <w:rPr>
                <w:sz w:val="22"/>
              </w:rPr>
              <w:t>Industrielle</w:t>
            </w:r>
            <w:proofErr w:type="spellEnd"/>
            <w:r>
              <w:rPr>
                <w:sz w:val="22"/>
              </w:rPr>
              <w:t xml:space="preserve"> Revolution“ und die Entstehung der modernen Massengesellschaft, Veränderung der Lebenswirklichkeit für die Industriearbeiterschaft in den Bereichen Arbeit und soziale Sicherheit.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Geschätzter Zeitbedarf: </w:t>
            </w:r>
          </w:p>
          <w:p w:rsidR="00C430F7" w:rsidRDefault="003E094E">
            <w:pPr>
              <w:spacing w:after="0" w:line="259" w:lineRule="auto"/>
              <w:ind w:left="2" w:right="0" w:firstLine="0"/>
            </w:pPr>
            <w:r>
              <w:rPr>
                <w:sz w:val="22"/>
              </w:rPr>
              <w:t xml:space="preserve">9-12 </w:t>
            </w:r>
            <w:proofErr w:type="spellStart"/>
            <w:r>
              <w:rPr>
                <w:sz w:val="22"/>
              </w:rPr>
              <w:t>UStd</w:t>
            </w:r>
            <w:proofErr w:type="spellEnd"/>
            <w:r>
              <w:rPr>
                <w:sz w:val="22"/>
              </w:rPr>
              <w:t xml:space="preserve">. </w:t>
            </w:r>
          </w:p>
          <w:p w:rsidR="00C430F7" w:rsidRDefault="003E094E">
            <w:pPr>
              <w:spacing w:after="0" w:line="259" w:lineRule="auto"/>
              <w:ind w:left="2" w:right="0" w:firstLine="0"/>
            </w:pPr>
            <w:r>
              <w:rPr>
                <w:sz w:val="22"/>
              </w:rPr>
              <w:t xml:space="preserve"> </w:t>
            </w:r>
          </w:p>
        </w:tc>
      </w:tr>
    </w:tbl>
    <w:p w:rsidR="00C430F7" w:rsidRDefault="003E094E">
      <w:pPr>
        <w:spacing w:after="3" w:line="265" w:lineRule="auto"/>
        <w:ind w:left="10" w:right="0"/>
        <w:jc w:val="right"/>
      </w:pPr>
      <w:r>
        <w:t xml:space="preserve">37 </w:t>
      </w:r>
    </w:p>
    <w:tbl>
      <w:tblPr>
        <w:tblStyle w:val="TableGrid"/>
        <w:tblW w:w="14854" w:type="dxa"/>
        <w:tblInd w:w="-70" w:type="dxa"/>
        <w:tblCellMar>
          <w:top w:w="50" w:type="dxa"/>
          <w:left w:w="70" w:type="dxa"/>
          <w:right w:w="21" w:type="dxa"/>
        </w:tblCellMar>
        <w:tblLook w:val="04A0" w:firstRow="1" w:lastRow="0" w:firstColumn="1" w:lastColumn="0" w:noHBand="0" w:noVBand="1"/>
      </w:tblPr>
      <w:tblGrid>
        <w:gridCol w:w="4534"/>
        <w:gridCol w:w="7483"/>
        <w:gridCol w:w="2837"/>
      </w:tblGrid>
      <w:tr w:rsidR="00C430F7">
        <w:trPr>
          <w:trHeight w:val="2854"/>
        </w:trPr>
        <w:tc>
          <w:tcPr>
            <w:tcW w:w="4534" w:type="dxa"/>
            <w:tcBorders>
              <w:top w:val="single" w:sz="4" w:space="0" w:color="000000"/>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82"/>
              </w:numPr>
              <w:spacing w:after="15" w:line="238" w:lineRule="auto"/>
              <w:ind w:left="285" w:right="0" w:hanging="283"/>
            </w:pPr>
            <w:r>
              <w:rPr>
                <w:sz w:val="22"/>
              </w:rPr>
              <w:t xml:space="preserve">stellen komplexere Zusammenhänge, z. B. statistische Daten, </w:t>
            </w:r>
            <w:proofErr w:type="spellStart"/>
            <w:r>
              <w:rPr>
                <w:sz w:val="22"/>
              </w:rPr>
              <w:t>aufga-benbezogen</w:t>
            </w:r>
            <w:proofErr w:type="spellEnd"/>
            <w:r>
              <w:rPr>
                <w:sz w:val="22"/>
              </w:rPr>
              <w:t xml:space="preserve"> geordnet, strukturiert und optisch prägnant in grafischen Darstellungsformen dar (MK 8), </w:t>
            </w:r>
          </w:p>
          <w:p w:rsidR="00C430F7" w:rsidRDefault="003E094E">
            <w:pPr>
              <w:numPr>
                <w:ilvl w:val="0"/>
                <w:numId w:val="82"/>
              </w:numPr>
              <w:spacing w:after="16" w:line="237" w:lineRule="auto"/>
              <w:ind w:left="285" w:right="0" w:hanging="283"/>
            </w:pPr>
            <w:r>
              <w:rPr>
                <w:sz w:val="22"/>
              </w:rPr>
              <w:t xml:space="preserve">erörtern die Angemessenheit des Fortschrittsbegriffs für die </w:t>
            </w:r>
            <w:proofErr w:type="gramStart"/>
            <w:r>
              <w:rPr>
                <w:sz w:val="22"/>
              </w:rPr>
              <w:t>Beschrei-</w:t>
            </w:r>
            <w:proofErr w:type="spellStart"/>
            <w:r>
              <w:rPr>
                <w:sz w:val="22"/>
              </w:rPr>
              <w:t>bung</w:t>
            </w:r>
            <w:proofErr w:type="spellEnd"/>
            <w:proofErr w:type="gramEnd"/>
            <w:r>
              <w:rPr>
                <w:sz w:val="22"/>
              </w:rPr>
              <w:t xml:space="preserve"> der Modernisierungsprozesse in der Zweiten Industriellen Revolution (konkretisierte UK 1; IF 4), </w:t>
            </w:r>
          </w:p>
          <w:p w:rsidR="00C430F7" w:rsidRDefault="003E094E">
            <w:pPr>
              <w:numPr>
                <w:ilvl w:val="0"/>
                <w:numId w:val="82"/>
              </w:numPr>
              <w:spacing w:after="16" w:line="237" w:lineRule="auto"/>
              <w:ind w:left="285" w:right="0" w:hanging="283"/>
            </w:pPr>
            <w:r>
              <w:rPr>
                <w:sz w:val="22"/>
              </w:rPr>
              <w:t xml:space="preserve">entwickeln an Beispielen (Umwelt, Sozialstaat) Handlungsoptionen für die Gegenwart unter Beachtung historischer Erfahrungen und der jeweils herrschenden historischen Rahmenbedingungen (HK 2), </w:t>
            </w:r>
          </w:p>
          <w:p w:rsidR="00C430F7" w:rsidRDefault="003E094E">
            <w:pPr>
              <w:numPr>
                <w:ilvl w:val="0"/>
                <w:numId w:val="82"/>
              </w:numPr>
              <w:spacing w:after="0" w:line="259" w:lineRule="auto"/>
              <w:ind w:left="285" w:right="0" w:hanging="283"/>
            </w:pPr>
            <w:r>
              <w:rPr>
                <w:sz w:val="22"/>
              </w:rPr>
              <w:t xml:space="preserve">vertreten begründet Positionen zur Eignung des </w:t>
            </w:r>
            <w:proofErr w:type="spellStart"/>
            <w:r>
              <w:rPr>
                <w:sz w:val="22"/>
              </w:rPr>
              <w:t>Fortschrittsnarrativs</w:t>
            </w:r>
            <w:proofErr w:type="spellEnd"/>
            <w:r>
              <w:rPr>
                <w:sz w:val="22"/>
              </w:rPr>
              <w:t xml:space="preserve"> im Hinblick auf Industrialisierung und Globalisierung (HK 6).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r>
      <w:tr w:rsidR="00C430F7">
        <w:trPr>
          <w:trHeight w:val="5962"/>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77" w:line="236" w:lineRule="auto"/>
              <w:ind w:left="228" w:right="0" w:hanging="228"/>
            </w:pPr>
            <w:r>
              <w:rPr>
                <w:sz w:val="22"/>
              </w:rPr>
              <w:lastRenderedPageBreak/>
              <w:t xml:space="preserve">3 Hochimperialismus: Die Europäisierung der Welt im Industriezeitalter </w:t>
            </w:r>
          </w:p>
          <w:p w:rsidR="00C430F7" w:rsidRDefault="003E094E">
            <w:pPr>
              <w:numPr>
                <w:ilvl w:val="0"/>
                <w:numId w:val="83"/>
              </w:numPr>
              <w:spacing w:after="0" w:line="259" w:lineRule="auto"/>
              <w:ind w:right="0" w:hanging="284"/>
            </w:pPr>
            <w:r>
              <w:rPr>
                <w:sz w:val="22"/>
              </w:rPr>
              <w:t xml:space="preserve">Afrika: Aufteilung eines Kontinents </w:t>
            </w:r>
          </w:p>
          <w:p w:rsidR="00C430F7" w:rsidRDefault="003E094E">
            <w:pPr>
              <w:numPr>
                <w:ilvl w:val="0"/>
                <w:numId w:val="83"/>
              </w:numPr>
              <w:spacing w:after="15" w:line="238" w:lineRule="auto"/>
              <w:ind w:right="0" w:hanging="284"/>
            </w:pPr>
            <w:r>
              <w:rPr>
                <w:sz w:val="22"/>
              </w:rPr>
              <w:t xml:space="preserve">White man’s </w:t>
            </w:r>
            <w:proofErr w:type="spellStart"/>
            <w:r>
              <w:rPr>
                <w:sz w:val="22"/>
              </w:rPr>
              <w:t>burden</w:t>
            </w:r>
            <w:proofErr w:type="spellEnd"/>
            <w:r>
              <w:rPr>
                <w:sz w:val="22"/>
              </w:rPr>
              <w:t xml:space="preserve"> – Motive und Formen des Imperialismus  </w:t>
            </w:r>
          </w:p>
          <w:p w:rsidR="00C430F7" w:rsidRDefault="003E094E">
            <w:pPr>
              <w:numPr>
                <w:ilvl w:val="0"/>
                <w:numId w:val="83"/>
              </w:numPr>
              <w:spacing w:after="27" w:line="259" w:lineRule="auto"/>
              <w:ind w:right="0" w:hanging="284"/>
            </w:pPr>
            <w:r>
              <w:rPr>
                <w:sz w:val="22"/>
              </w:rPr>
              <w:t xml:space="preserve">Kolonialkriege am Deutschen Beispiel  </w:t>
            </w:r>
          </w:p>
          <w:p w:rsidR="00C430F7" w:rsidRDefault="003E094E">
            <w:pPr>
              <w:numPr>
                <w:ilvl w:val="0"/>
                <w:numId w:val="83"/>
              </w:numPr>
              <w:spacing w:after="0" w:line="249" w:lineRule="auto"/>
              <w:ind w:right="0" w:hanging="284"/>
            </w:pPr>
            <w:r>
              <w:rPr>
                <w:sz w:val="22"/>
              </w:rPr>
              <w:t>Imperialistische Politik: Nationale und internationale Krisen (</w:t>
            </w:r>
            <w:r>
              <w:rPr>
                <w:sz w:val="20"/>
              </w:rPr>
              <w:t xml:space="preserve">Deutsche „Weltpolitik, </w:t>
            </w:r>
          </w:p>
          <w:p w:rsidR="00C430F7" w:rsidRDefault="003E094E">
            <w:pPr>
              <w:spacing w:after="0" w:line="259" w:lineRule="auto"/>
              <w:ind w:left="283" w:right="0" w:firstLine="0"/>
            </w:pPr>
            <w:r>
              <w:rPr>
                <w:sz w:val="20"/>
              </w:rPr>
              <w:t>Marokko-Krise, Pulverfass Balkan …)</w:t>
            </w:r>
            <w:r>
              <w:t xml:space="preserve">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84"/>
              </w:numPr>
              <w:spacing w:after="16" w:line="237" w:lineRule="auto"/>
              <w:ind w:left="285" w:right="0" w:hanging="283"/>
            </w:pPr>
            <w:r>
              <w:rPr>
                <w:sz w:val="22"/>
              </w:rPr>
              <w:t xml:space="preserve">erläutern – vor allem am Beispiel des afrikanischen Kontinents – Merkmale, Motive, Ziele, Funktionen und Formen des Imperialismus (konkretisierte SK 3; IF 4), </w:t>
            </w:r>
          </w:p>
          <w:p w:rsidR="00C430F7" w:rsidRDefault="003E094E">
            <w:pPr>
              <w:numPr>
                <w:ilvl w:val="0"/>
                <w:numId w:val="84"/>
              </w:numPr>
              <w:spacing w:after="15" w:line="238" w:lineRule="auto"/>
              <w:ind w:left="285" w:right="0" w:hanging="283"/>
            </w:pPr>
            <w:r>
              <w:rPr>
                <w:sz w:val="22"/>
              </w:rPr>
              <w:t xml:space="preserve">beschreiben unterschiedliche Formen imperialistischer Politik unter sachgerechter Verwendung von Fachbegriffen (SK 2), </w:t>
            </w:r>
          </w:p>
          <w:p w:rsidR="00C430F7" w:rsidRDefault="003E094E">
            <w:pPr>
              <w:numPr>
                <w:ilvl w:val="0"/>
                <w:numId w:val="84"/>
              </w:numPr>
              <w:spacing w:after="16" w:line="237" w:lineRule="auto"/>
              <w:ind w:left="285" w:right="0" w:hanging="283"/>
            </w:pPr>
            <w:r>
              <w:rPr>
                <w:sz w:val="22"/>
              </w:rPr>
              <w:t xml:space="preserve">beschreiben Entstehung und Verlauf internationaler Krisen und Konflikte in der Zeit vor dem Ersten Weltkrieg und analysieren deren Hintergründe (SK 3), </w:t>
            </w:r>
          </w:p>
          <w:p w:rsidR="00C430F7" w:rsidRDefault="003E094E">
            <w:pPr>
              <w:numPr>
                <w:ilvl w:val="0"/>
                <w:numId w:val="84"/>
              </w:numPr>
              <w:spacing w:after="15" w:line="238" w:lineRule="auto"/>
              <w:ind w:left="285" w:right="0" w:hanging="283"/>
            </w:pPr>
            <w:r>
              <w:rPr>
                <w:sz w:val="22"/>
              </w:rPr>
              <w:t xml:space="preserve">wenden angeleitet eine Falluntersuchung (Aufstand der Herero und </w:t>
            </w:r>
            <w:proofErr w:type="spellStart"/>
            <w:r>
              <w:rPr>
                <w:sz w:val="22"/>
              </w:rPr>
              <w:t>Nama</w:t>
            </w:r>
            <w:proofErr w:type="spellEnd"/>
            <w:r>
              <w:rPr>
                <w:sz w:val="22"/>
              </w:rPr>
              <w:t xml:space="preserve">) an (MK 5), </w:t>
            </w:r>
          </w:p>
          <w:p w:rsidR="00C430F7" w:rsidRDefault="003E094E">
            <w:pPr>
              <w:numPr>
                <w:ilvl w:val="0"/>
                <w:numId w:val="84"/>
              </w:numPr>
              <w:spacing w:after="16" w:line="238" w:lineRule="auto"/>
              <w:ind w:left="285" w:right="0" w:hanging="283"/>
            </w:pPr>
            <w:r>
              <w:rPr>
                <w:sz w:val="22"/>
              </w:rPr>
              <w:t xml:space="preserve">wenden, an wissenschaftlichen Standards orientiert, grundlegende Schritte der Interpretation von Textquellen und der Analyse von und kritischen Auseinandersetzung mit historischen Darstellungen fachgerecht an (MK 6), </w:t>
            </w:r>
          </w:p>
          <w:p w:rsidR="00C430F7" w:rsidRDefault="003E094E">
            <w:pPr>
              <w:numPr>
                <w:ilvl w:val="0"/>
                <w:numId w:val="84"/>
              </w:numPr>
              <w:spacing w:after="15" w:line="238" w:lineRule="auto"/>
              <w:ind w:left="285" w:right="0" w:hanging="283"/>
            </w:pPr>
            <w:r>
              <w:rPr>
                <w:sz w:val="22"/>
              </w:rPr>
              <w:t xml:space="preserve">interpretieren und analysieren sach- und fachgerecht Karikaturen und Geschichtskarten (MK 7), </w:t>
            </w:r>
          </w:p>
          <w:p w:rsidR="00C430F7" w:rsidRDefault="003E094E">
            <w:pPr>
              <w:numPr>
                <w:ilvl w:val="0"/>
                <w:numId w:val="84"/>
              </w:numPr>
              <w:spacing w:after="15" w:line="238" w:lineRule="auto"/>
              <w:ind w:left="285" w:right="0" w:hanging="283"/>
            </w:pPr>
            <w:r>
              <w:rPr>
                <w:sz w:val="22"/>
              </w:rPr>
              <w:t xml:space="preserve">stellen komplexere Zusammenhänge, z. B. Textinformationen, </w:t>
            </w:r>
            <w:proofErr w:type="spellStart"/>
            <w:r>
              <w:rPr>
                <w:sz w:val="22"/>
              </w:rPr>
              <w:t>aufga-benbezogen</w:t>
            </w:r>
            <w:proofErr w:type="spellEnd"/>
            <w:r>
              <w:rPr>
                <w:sz w:val="22"/>
              </w:rPr>
              <w:t xml:space="preserve"> geordnet, strukturiert und optisch prägnant in grafischen Darstellungsformen dar (MK 8), </w:t>
            </w:r>
          </w:p>
          <w:p w:rsidR="00C430F7" w:rsidRDefault="003E094E">
            <w:pPr>
              <w:numPr>
                <w:ilvl w:val="0"/>
                <w:numId w:val="84"/>
              </w:numPr>
              <w:spacing w:after="15" w:line="238" w:lineRule="auto"/>
              <w:ind w:left="285" w:right="0" w:hanging="283"/>
            </w:pPr>
            <w:r>
              <w:rPr>
                <w:sz w:val="22"/>
              </w:rPr>
              <w:t xml:space="preserve">bewerten imperialistische Bewegungen unter Berücksichtigung zeitgenössischer Perspektiven (konkretisierte UK 2; IF 4), </w:t>
            </w:r>
          </w:p>
          <w:p w:rsidR="00C430F7" w:rsidRDefault="003E094E">
            <w:pPr>
              <w:numPr>
                <w:ilvl w:val="0"/>
                <w:numId w:val="84"/>
              </w:numPr>
              <w:spacing w:after="0" w:line="259" w:lineRule="auto"/>
              <w:ind w:left="285" w:right="0" w:hanging="283"/>
            </w:pPr>
            <w:r>
              <w:rPr>
                <w:sz w:val="22"/>
              </w:rPr>
              <w:t xml:space="preserve">beziehen Position in Debatten um gegenwärtige Verantwortung für die deutsche Kolonialpolitik und deren Konsequenzen (HK 3).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rPr>
                <w:sz w:val="22"/>
              </w:rPr>
              <w:t xml:space="preserve">BGO (S. 48-69)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1" w:line="237" w:lineRule="auto"/>
              <w:ind w:left="2" w:right="0" w:firstLine="0"/>
            </w:pPr>
            <w:r>
              <w:rPr>
                <w:sz w:val="22"/>
              </w:rPr>
              <w:t xml:space="preserve">Abitur 2022: Vom Hochimperialismus zum ersten „modernen“ Krieg der </w:t>
            </w:r>
            <w:proofErr w:type="spellStart"/>
            <w:r>
              <w:rPr>
                <w:sz w:val="22"/>
              </w:rPr>
              <w:t>Industiregesellschaft</w:t>
            </w:r>
            <w:proofErr w:type="spellEnd"/>
            <w:r>
              <w:rPr>
                <w:sz w:val="22"/>
              </w:rPr>
              <w:t xml:space="preserve">. Merkmale, Motive, Ziele, Funktionen und Formen des Imperialismus am Beispiel Afrikas.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Geschätzter Zeitbedarf: </w:t>
            </w:r>
          </w:p>
          <w:p w:rsidR="00C430F7" w:rsidRDefault="003E094E">
            <w:pPr>
              <w:spacing w:after="0" w:line="259" w:lineRule="auto"/>
              <w:ind w:left="2" w:right="0" w:firstLine="0"/>
            </w:pPr>
            <w:r>
              <w:rPr>
                <w:sz w:val="22"/>
              </w:rPr>
              <w:t xml:space="preserve">8-10 </w:t>
            </w:r>
            <w:proofErr w:type="spellStart"/>
            <w:r>
              <w:rPr>
                <w:sz w:val="22"/>
              </w:rPr>
              <w:t>UStd</w:t>
            </w:r>
            <w:proofErr w:type="spellEnd"/>
            <w:r>
              <w:rPr>
                <w:sz w:val="22"/>
              </w:rPr>
              <w:t xml:space="preserve">. </w:t>
            </w:r>
          </w:p>
          <w:p w:rsidR="00C430F7" w:rsidRDefault="003E094E">
            <w:pPr>
              <w:spacing w:after="0" w:line="259" w:lineRule="auto"/>
              <w:ind w:left="2" w:right="0" w:firstLine="0"/>
            </w:pPr>
            <w:r>
              <w:rPr>
                <w:sz w:val="22"/>
              </w:rPr>
              <w:t xml:space="preserve"> </w:t>
            </w:r>
          </w:p>
        </w:tc>
      </w:tr>
    </w:tbl>
    <w:p w:rsidR="00C430F7" w:rsidRDefault="003E094E">
      <w:pPr>
        <w:tabs>
          <w:tab w:val="center" w:pos="9072"/>
        </w:tabs>
        <w:ind w:left="-15" w:right="0" w:firstLine="0"/>
      </w:pPr>
      <w:r>
        <w:t xml:space="preserve">38  </w:t>
      </w:r>
      <w:r>
        <w:tab/>
        <w:t xml:space="preserve"> </w:t>
      </w:r>
    </w:p>
    <w:tbl>
      <w:tblPr>
        <w:tblStyle w:val="TableGrid"/>
        <w:tblW w:w="14854" w:type="dxa"/>
        <w:tblInd w:w="-70" w:type="dxa"/>
        <w:tblCellMar>
          <w:top w:w="50" w:type="dxa"/>
          <w:left w:w="70" w:type="dxa"/>
          <w:right w:w="9" w:type="dxa"/>
        </w:tblCellMar>
        <w:tblLook w:val="04A0" w:firstRow="1" w:lastRow="0" w:firstColumn="1" w:lastColumn="0" w:noHBand="0" w:noVBand="1"/>
      </w:tblPr>
      <w:tblGrid>
        <w:gridCol w:w="4534"/>
        <w:gridCol w:w="7483"/>
        <w:gridCol w:w="2837"/>
      </w:tblGrid>
      <w:tr w:rsidR="00C430F7">
        <w:trPr>
          <w:trHeight w:val="6974"/>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60" w:line="236" w:lineRule="auto"/>
              <w:ind w:left="228" w:right="0" w:hanging="228"/>
            </w:pPr>
            <w:r>
              <w:rPr>
                <w:sz w:val="22"/>
              </w:rPr>
              <w:lastRenderedPageBreak/>
              <w:t xml:space="preserve">4 Die „Urkatastrophe des 20. Jahrhunderts?“ – Der erste Weltkrieg </w:t>
            </w:r>
          </w:p>
          <w:p w:rsidR="00C430F7" w:rsidRDefault="003E094E">
            <w:pPr>
              <w:spacing w:after="15" w:line="275" w:lineRule="auto"/>
              <w:ind w:left="0" w:right="0" w:firstLine="0"/>
            </w:pPr>
            <w:r>
              <w:rPr>
                <w:sz w:val="22"/>
              </w:rPr>
              <w:t xml:space="preserve">Der erste Weltkrieg und der Verlust der europäischen Vormachtstellung über die Welt </w:t>
            </w:r>
          </w:p>
          <w:p w:rsidR="00C430F7" w:rsidRDefault="003E094E">
            <w:pPr>
              <w:numPr>
                <w:ilvl w:val="0"/>
                <w:numId w:val="85"/>
              </w:numPr>
              <w:spacing w:after="0" w:line="259" w:lineRule="auto"/>
              <w:ind w:right="0" w:hanging="284"/>
            </w:pPr>
            <w:r>
              <w:rPr>
                <w:sz w:val="22"/>
              </w:rPr>
              <w:t xml:space="preserve">Julikrise und Kriegsschuldfrage  </w:t>
            </w:r>
          </w:p>
          <w:p w:rsidR="00C430F7" w:rsidRDefault="003E094E">
            <w:pPr>
              <w:numPr>
                <w:ilvl w:val="0"/>
                <w:numId w:val="85"/>
              </w:numPr>
              <w:spacing w:after="15" w:line="238" w:lineRule="auto"/>
              <w:ind w:right="0" w:hanging="284"/>
            </w:pPr>
            <w:r>
              <w:rPr>
                <w:sz w:val="22"/>
              </w:rPr>
              <w:t xml:space="preserve">Kriegsverlauf: Die Illusion des schnellen Sieges </w:t>
            </w:r>
          </w:p>
          <w:p w:rsidR="00C430F7" w:rsidRDefault="003E094E">
            <w:pPr>
              <w:numPr>
                <w:ilvl w:val="0"/>
                <w:numId w:val="85"/>
              </w:numPr>
              <w:spacing w:after="15" w:line="238" w:lineRule="auto"/>
              <w:ind w:right="0" w:hanging="284"/>
            </w:pPr>
            <w:r>
              <w:rPr>
                <w:sz w:val="22"/>
              </w:rPr>
              <w:t xml:space="preserve">Der Erste Weltkrieg als „moderner Krieg“ des Industriezeitalters </w:t>
            </w:r>
          </w:p>
          <w:p w:rsidR="00C430F7" w:rsidRDefault="003E094E">
            <w:pPr>
              <w:numPr>
                <w:ilvl w:val="0"/>
                <w:numId w:val="85"/>
              </w:numPr>
              <w:spacing w:after="0" w:line="259" w:lineRule="auto"/>
              <w:ind w:right="0" w:hanging="284"/>
            </w:pPr>
            <w:r>
              <w:rPr>
                <w:sz w:val="22"/>
              </w:rPr>
              <w:t xml:space="preserve">Der Versailler Vertrag – ein ungerechter Friede?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86"/>
              </w:numPr>
              <w:spacing w:after="0" w:line="238" w:lineRule="auto"/>
              <w:ind w:left="285" w:right="0" w:hanging="283"/>
            </w:pPr>
            <w:r>
              <w:rPr>
                <w:sz w:val="22"/>
              </w:rPr>
              <w:t xml:space="preserve">erläutern Ursachen und Anlass für den Ausbruch des Ersten Weltkrieges, die besonderen Merkmale der Kriegsführung und die Auswirkungen des Krieges auf das Alltagsleben (konkretisierte SK </w:t>
            </w:r>
          </w:p>
          <w:p w:rsidR="00C430F7" w:rsidRDefault="003E094E">
            <w:pPr>
              <w:spacing w:after="0" w:line="259" w:lineRule="auto"/>
              <w:ind w:left="286" w:right="0" w:firstLine="0"/>
            </w:pPr>
            <w:r>
              <w:rPr>
                <w:sz w:val="22"/>
              </w:rPr>
              <w:t xml:space="preserve">4; IF 4), </w:t>
            </w:r>
          </w:p>
          <w:p w:rsidR="00C430F7" w:rsidRDefault="003E094E">
            <w:pPr>
              <w:numPr>
                <w:ilvl w:val="0"/>
                <w:numId w:val="86"/>
              </w:numPr>
              <w:spacing w:after="16" w:line="237" w:lineRule="auto"/>
              <w:ind w:left="285" w:right="0" w:hanging="283"/>
            </w:pPr>
            <w:r>
              <w:rPr>
                <w:sz w:val="22"/>
              </w:rPr>
              <w:t xml:space="preserve">erläutern Grundsätze, Zielsetzungen und Beschlüsse der </w:t>
            </w:r>
            <w:proofErr w:type="spellStart"/>
            <w:proofErr w:type="gramStart"/>
            <w:r>
              <w:rPr>
                <w:sz w:val="22"/>
              </w:rPr>
              <w:t>Verhand-lungspartner</w:t>
            </w:r>
            <w:proofErr w:type="spellEnd"/>
            <w:proofErr w:type="gramEnd"/>
            <w:r>
              <w:rPr>
                <w:sz w:val="22"/>
              </w:rPr>
              <w:t xml:space="preserve"> von 1919 und deren jeweiligen Folgeerscheinungen (konkretisierte SK, IF 7), </w:t>
            </w:r>
          </w:p>
          <w:p w:rsidR="00C430F7" w:rsidRDefault="003E094E">
            <w:pPr>
              <w:numPr>
                <w:ilvl w:val="0"/>
                <w:numId w:val="86"/>
              </w:numPr>
              <w:spacing w:after="15" w:line="238" w:lineRule="auto"/>
              <w:ind w:left="285" w:right="0" w:hanging="283"/>
            </w:pPr>
            <w:r>
              <w:rPr>
                <w:sz w:val="22"/>
              </w:rPr>
              <w:t xml:space="preserve">erläutern wichtige Stationen des Kriegsverlaufs bis 1918 und die globale Dimension des Krieges (SK 1/2), </w:t>
            </w:r>
          </w:p>
          <w:p w:rsidR="00C430F7" w:rsidRDefault="003E094E">
            <w:pPr>
              <w:numPr>
                <w:ilvl w:val="0"/>
                <w:numId w:val="86"/>
              </w:numPr>
              <w:spacing w:after="16" w:line="238" w:lineRule="auto"/>
              <w:ind w:left="285" w:right="0" w:hanging="283"/>
            </w:pPr>
            <w:r>
              <w:rPr>
                <w:sz w:val="22"/>
              </w:rPr>
              <w:t xml:space="preserve">wenden, an wissenschaftlichen Standards orientiert, grundlegende Schritte der Interpretation von Textquellen und der Analyse von und kritischen Auseinandersetzung mit historischen Darstellungen fachgerecht an (MK 6), </w:t>
            </w:r>
          </w:p>
          <w:p w:rsidR="00C430F7" w:rsidRDefault="003E094E">
            <w:pPr>
              <w:numPr>
                <w:ilvl w:val="0"/>
                <w:numId w:val="86"/>
              </w:numPr>
              <w:spacing w:after="15" w:line="238" w:lineRule="auto"/>
              <w:ind w:left="285" w:right="0" w:hanging="283"/>
            </w:pPr>
            <w:r>
              <w:rPr>
                <w:sz w:val="22"/>
              </w:rPr>
              <w:t xml:space="preserve">interpretieren und analysieren sach- und fachgerecht </w:t>
            </w:r>
            <w:proofErr w:type="spellStart"/>
            <w:r>
              <w:rPr>
                <w:sz w:val="22"/>
              </w:rPr>
              <w:t>Propagandaplaka-te</w:t>
            </w:r>
            <w:proofErr w:type="spellEnd"/>
            <w:r>
              <w:rPr>
                <w:sz w:val="22"/>
              </w:rPr>
              <w:t xml:space="preserve"> und Geschichtskarten (MK 7), </w:t>
            </w:r>
          </w:p>
          <w:p w:rsidR="00C430F7" w:rsidRDefault="003E094E">
            <w:pPr>
              <w:numPr>
                <w:ilvl w:val="0"/>
                <w:numId w:val="86"/>
              </w:numPr>
              <w:spacing w:after="15" w:line="238" w:lineRule="auto"/>
              <w:ind w:left="285" w:right="0" w:hanging="283"/>
            </w:pPr>
            <w:r>
              <w:rPr>
                <w:sz w:val="22"/>
              </w:rPr>
              <w:t xml:space="preserve">erörtern die Relevanz der Unterscheidung zwischen „herkömmlicher“ und „moderner“ Kriegsführung (konkretisierte UK 3; IF 4), </w:t>
            </w:r>
          </w:p>
          <w:p w:rsidR="00C430F7" w:rsidRDefault="003E094E">
            <w:pPr>
              <w:numPr>
                <w:ilvl w:val="0"/>
                <w:numId w:val="86"/>
              </w:numPr>
              <w:spacing w:after="15" w:line="238" w:lineRule="auto"/>
              <w:ind w:left="285" w:right="0" w:hanging="283"/>
            </w:pPr>
            <w:r>
              <w:rPr>
                <w:sz w:val="22"/>
              </w:rPr>
              <w:t xml:space="preserve">beurteilen ausgehend von kontroversen Positionen ansatzweise die Verantwortung für den Ausbruch des Ersten Weltkriegs (konkretisierte UK 4; IF 4), </w:t>
            </w:r>
          </w:p>
          <w:p w:rsidR="00C430F7" w:rsidRDefault="003E094E">
            <w:pPr>
              <w:numPr>
                <w:ilvl w:val="0"/>
                <w:numId w:val="86"/>
              </w:numPr>
              <w:spacing w:after="16" w:line="237" w:lineRule="auto"/>
              <w:ind w:left="285" w:right="0" w:hanging="283"/>
            </w:pPr>
            <w:r>
              <w:rPr>
                <w:sz w:val="22"/>
              </w:rPr>
              <w:t xml:space="preserve">beurteilen die Bedeutung des Kriegsschuldartikels im Versailler Vertrag für die Friedenssicherung in Europa (konkretisierte UK 3, IF 7), </w:t>
            </w:r>
          </w:p>
          <w:p w:rsidR="00C430F7" w:rsidRDefault="003E094E">
            <w:pPr>
              <w:numPr>
                <w:ilvl w:val="0"/>
                <w:numId w:val="86"/>
              </w:numPr>
              <w:spacing w:after="0" w:line="259" w:lineRule="auto"/>
              <w:ind w:left="285" w:right="0" w:hanging="283"/>
            </w:pPr>
            <w:r>
              <w:rPr>
                <w:sz w:val="22"/>
              </w:rPr>
              <w:t xml:space="preserve">entwickeln am Beispiel des Scheiterns der Diplomatie 1914 Maßstäbe für Krisensituationen in der Gegenwart unter Beachtung historischer Erfahrungen und der jeweils herrschenden historischen Rahmenbedingungen (HK 2).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rPr>
                <w:sz w:val="22"/>
              </w:rPr>
              <w:t xml:space="preserve">BGO (S. 70-89)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Geschätzter Zeitbedarf: </w:t>
            </w:r>
          </w:p>
          <w:p w:rsidR="00C430F7" w:rsidRDefault="003E094E">
            <w:pPr>
              <w:spacing w:after="0" w:line="259" w:lineRule="auto"/>
              <w:ind w:left="2" w:right="0" w:firstLine="0"/>
            </w:pPr>
            <w:r>
              <w:rPr>
                <w:sz w:val="22"/>
              </w:rPr>
              <w:t>8-</w:t>
            </w:r>
            <w:proofErr w:type="gramStart"/>
            <w:r>
              <w:rPr>
                <w:sz w:val="22"/>
              </w:rPr>
              <w:t xml:space="preserve">10  </w:t>
            </w:r>
            <w:proofErr w:type="spellStart"/>
            <w:r>
              <w:rPr>
                <w:sz w:val="22"/>
              </w:rPr>
              <w:t>UStd</w:t>
            </w:r>
            <w:proofErr w:type="spellEnd"/>
            <w:proofErr w:type="gramEnd"/>
            <w:r>
              <w:rPr>
                <w:sz w:val="22"/>
              </w:rPr>
              <w:t xml:space="preserve">. </w:t>
            </w:r>
          </w:p>
          <w:p w:rsidR="00C430F7" w:rsidRDefault="003E094E">
            <w:pPr>
              <w:spacing w:after="0" w:line="259" w:lineRule="auto"/>
              <w:ind w:left="2" w:right="0" w:firstLine="0"/>
            </w:pPr>
            <w:r>
              <w:rPr>
                <w:sz w:val="22"/>
              </w:rPr>
              <w:t xml:space="preserve"> </w:t>
            </w:r>
          </w:p>
        </w:tc>
      </w:tr>
      <w:tr w:rsidR="00C430F7">
        <w:trPr>
          <w:trHeight w:val="2616"/>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76" w:line="238" w:lineRule="auto"/>
              <w:ind w:left="228" w:right="0" w:hanging="228"/>
            </w:pPr>
            <w:r>
              <w:rPr>
                <w:sz w:val="22"/>
              </w:rPr>
              <w:lastRenderedPageBreak/>
              <w:t xml:space="preserve">5 Der Große Crash – Ursachen und Folgen der Weltwirtschaftskrise (19291932) </w:t>
            </w:r>
          </w:p>
          <w:p w:rsidR="00C430F7" w:rsidRDefault="003E094E">
            <w:pPr>
              <w:numPr>
                <w:ilvl w:val="0"/>
                <w:numId w:val="87"/>
              </w:numPr>
              <w:spacing w:after="15" w:line="238" w:lineRule="auto"/>
              <w:ind w:right="0" w:hanging="283"/>
            </w:pPr>
            <w:r>
              <w:rPr>
                <w:sz w:val="22"/>
              </w:rPr>
              <w:t xml:space="preserve">Deutschland und die USA: Verflechtung in der Weltwirtschaft der 20er Jahre </w:t>
            </w:r>
          </w:p>
          <w:p w:rsidR="00C430F7" w:rsidRDefault="003E094E">
            <w:pPr>
              <w:numPr>
                <w:ilvl w:val="0"/>
                <w:numId w:val="87"/>
              </w:numPr>
              <w:spacing w:after="15" w:line="238" w:lineRule="auto"/>
              <w:ind w:right="0" w:hanging="283"/>
            </w:pPr>
            <w:r>
              <w:rPr>
                <w:sz w:val="22"/>
              </w:rPr>
              <w:t xml:space="preserve">Ursachen, Verlauf und Folgen der </w:t>
            </w:r>
            <w:proofErr w:type="gramStart"/>
            <w:r>
              <w:rPr>
                <w:sz w:val="22"/>
              </w:rPr>
              <w:t>Welt-wirtschaftskrise</w:t>
            </w:r>
            <w:proofErr w:type="gramEnd"/>
            <w:r>
              <w:rPr>
                <w:sz w:val="22"/>
              </w:rPr>
              <w:t xml:space="preserve"> in globaler Perspektive </w:t>
            </w:r>
          </w:p>
          <w:p w:rsidR="00C430F7" w:rsidRDefault="003E094E">
            <w:pPr>
              <w:numPr>
                <w:ilvl w:val="0"/>
                <w:numId w:val="87"/>
              </w:numPr>
              <w:spacing w:after="0" w:line="259" w:lineRule="auto"/>
              <w:ind w:right="0" w:hanging="283"/>
            </w:pPr>
            <w:r>
              <w:rPr>
                <w:sz w:val="22"/>
              </w:rPr>
              <w:t xml:space="preserve">Handlungsspielräume der Politik in der Weltwirtschaftskrise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88"/>
              </w:numPr>
              <w:spacing w:after="15" w:line="238" w:lineRule="auto"/>
              <w:ind w:left="285" w:right="0" w:hanging="283"/>
            </w:pPr>
            <w:r>
              <w:rPr>
                <w:sz w:val="22"/>
              </w:rPr>
              <w:t xml:space="preserve">beschreiben den Verlauf der Weltwirtschaftskrise in Deutschland und den USA (SK 2), </w:t>
            </w:r>
          </w:p>
          <w:p w:rsidR="00C430F7" w:rsidRDefault="003E094E">
            <w:pPr>
              <w:numPr>
                <w:ilvl w:val="0"/>
                <w:numId w:val="88"/>
              </w:numPr>
              <w:spacing w:after="15" w:line="238" w:lineRule="auto"/>
              <w:ind w:left="285" w:right="0" w:hanging="283"/>
            </w:pPr>
            <w:r>
              <w:rPr>
                <w:sz w:val="22"/>
              </w:rPr>
              <w:t xml:space="preserve">erläutern die Ursachen- und Wirkungszusammenhänge der Weltwirtschaftskrise (konkretisierte SK 5; IF 4), </w:t>
            </w:r>
          </w:p>
          <w:p w:rsidR="00C430F7" w:rsidRDefault="003E094E">
            <w:pPr>
              <w:numPr>
                <w:ilvl w:val="0"/>
                <w:numId w:val="88"/>
              </w:numPr>
              <w:spacing w:after="15" w:line="238" w:lineRule="auto"/>
              <w:ind w:left="285" w:right="0" w:hanging="283"/>
            </w:pPr>
            <w:r>
              <w:rPr>
                <w:sz w:val="22"/>
              </w:rPr>
              <w:t xml:space="preserve">beziehen die historische Situation der Weltwirtschaftskrise vergleichend und unterscheidend auf ähnliche Situationen der Gegenwart (SK 6), </w:t>
            </w:r>
          </w:p>
          <w:p w:rsidR="00C430F7" w:rsidRDefault="003E094E">
            <w:pPr>
              <w:numPr>
                <w:ilvl w:val="0"/>
                <w:numId w:val="88"/>
              </w:numPr>
              <w:spacing w:after="16" w:line="237" w:lineRule="auto"/>
              <w:ind w:left="285" w:right="0" w:hanging="283"/>
            </w:pPr>
            <w:r>
              <w:rPr>
                <w:sz w:val="22"/>
              </w:rPr>
              <w:t xml:space="preserve">identifizieren </w:t>
            </w:r>
            <w:proofErr w:type="spellStart"/>
            <w:r>
              <w:rPr>
                <w:sz w:val="22"/>
              </w:rPr>
              <w:t>Verstehensprobleme</w:t>
            </w:r>
            <w:proofErr w:type="spellEnd"/>
            <w:r>
              <w:rPr>
                <w:sz w:val="22"/>
              </w:rPr>
              <w:t xml:space="preserve"> auch bei komplexeren Statistiken, Diagrammen sowie wirtschaftshistorischen Texten und führen fachgerecht die notwendigen Klärungen herbei (MK 4), </w:t>
            </w:r>
          </w:p>
          <w:p w:rsidR="00C430F7" w:rsidRDefault="003E094E">
            <w:pPr>
              <w:numPr>
                <w:ilvl w:val="0"/>
                <w:numId w:val="88"/>
              </w:numPr>
              <w:spacing w:after="0" w:line="259" w:lineRule="auto"/>
              <w:ind w:left="285" w:right="0" w:hanging="283"/>
            </w:pPr>
            <w:r>
              <w:rPr>
                <w:sz w:val="22"/>
              </w:rPr>
              <w:t xml:space="preserve">wenden, an wissenschaftlichen Standards orientiert, grundlegende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rPr>
                <w:sz w:val="22"/>
              </w:rPr>
              <w:t xml:space="preserve">BGO (S. 90-127)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2" w:line="236" w:lineRule="auto"/>
              <w:ind w:left="2" w:right="138" w:firstLine="0"/>
              <w:jc w:val="both"/>
            </w:pPr>
            <w:r>
              <w:rPr>
                <w:sz w:val="22"/>
              </w:rPr>
              <w:t xml:space="preserve">Abitur 2022: Ursachen und Folgen der Weltwirtschaftskrise 1929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Geschätzter Zeitbedarf: </w:t>
            </w:r>
          </w:p>
          <w:p w:rsidR="00C430F7" w:rsidRDefault="003E094E">
            <w:pPr>
              <w:spacing w:after="0" w:line="259" w:lineRule="auto"/>
              <w:ind w:left="2" w:right="0" w:firstLine="0"/>
            </w:pPr>
            <w:r>
              <w:rPr>
                <w:sz w:val="22"/>
              </w:rPr>
              <w:t xml:space="preserve">6-8 </w:t>
            </w:r>
            <w:proofErr w:type="spellStart"/>
            <w:r>
              <w:rPr>
                <w:sz w:val="22"/>
              </w:rPr>
              <w:t>UStd</w:t>
            </w:r>
            <w:proofErr w:type="spellEnd"/>
            <w:r>
              <w:rPr>
                <w:sz w:val="22"/>
              </w:rPr>
              <w:t xml:space="preserve">. </w:t>
            </w:r>
          </w:p>
        </w:tc>
      </w:tr>
    </w:tbl>
    <w:p w:rsidR="00C430F7" w:rsidRDefault="003E094E">
      <w:pPr>
        <w:ind w:left="13671" w:right="0"/>
      </w:pPr>
      <w:r>
        <w:t xml:space="preserve">39 </w:t>
      </w:r>
    </w:p>
    <w:tbl>
      <w:tblPr>
        <w:tblStyle w:val="TableGrid"/>
        <w:tblW w:w="14854" w:type="dxa"/>
        <w:tblInd w:w="-70" w:type="dxa"/>
        <w:tblCellMar>
          <w:top w:w="53" w:type="dxa"/>
          <w:left w:w="70" w:type="dxa"/>
          <w:right w:w="10" w:type="dxa"/>
        </w:tblCellMar>
        <w:tblLook w:val="04A0" w:firstRow="1" w:lastRow="0" w:firstColumn="1" w:lastColumn="0" w:noHBand="0" w:noVBand="1"/>
      </w:tblPr>
      <w:tblGrid>
        <w:gridCol w:w="4534"/>
        <w:gridCol w:w="7483"/>
        <w:gridCol w:w="2837"/>
      </w:tblGrid>
      <w:tr w:rsidR="00C430F7">
        <w:trPr>
          <w:trHeight w:val="4387"/>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spacing w:after="16" w:line="237" w:lineRule="auto"/>
              <w:ind w:left="286" w:right="0" w:firstLine="0"/>
            </w:pPr>
            <w:r>
              <w:rPr>
                <w:sz w:val="22"/>
              </w:rPr>
              <w:t xml:space="preserve">Schritte der Interpretation von Textquellen (z. B. Brünings Deflationspolitik) und der Analyse von und kritischen Auseinandersetzung mit historischen Darstellungen (z. B. wirtschaftshistorische Erklärungsmodelle) fachgerecht an (MK 6), </w:t>
            </w:r>
          </w:p>
          <w:p w:rsidR="00C430F7" w:rsidRDefault="003E094E">
            <w:pPr>
              <w:numPr>
                <w:ilvl w:val="0"/>
                <w:numId w:val="89"/>
              </w:numPr>
              <w:spacing w:after="15" w:line="238" w:lineRule="auto"/>
              <w:ind w:left="285" w:right="0" w:hanging="283"/>
            </w:pPr>
            <w:r>
              <w:rPr>
                <w:sz w:val="22"/>
              </w:rPr>
              <w:t xml:space="preserve">interpretieren und analysieren sach- und fachgerecht Grafiken und </w:t>
            </w:r>
            <w:proofErr w:type="spellStart"/>
            <w:proofErr w:type="gramStart"/>
            <w:r>
              <w:rPr>
                <w:sz w:val="22"/>
              </w:rPr>
              <w:t>Sta-tistiken</w:t>
            </w:r>
            <w:proofErr w:type="spellEnd"/>
            <w:proofErr w:type="gramEnd"/>
            <w:r>
              <w:rPr>
                <w:sz w:val="22"/>
              </w:rPr>
              <w:t xml:space="preserve"> zur Weltwirtschaftskrise (MK 7), </w:t>
            </w:r>
          </w:p>
          <w:p w:rsidR="00C430F7" w:rsidRDefault="003E094E">
            <w:pPr>
              <w:numPr>
                <w:ilvl w:val="0"/>
                <w:numId w:val="89"/>
              </w:numPr>
              <w:spacing w:after="16" w:line="237" w:lineRule="auto"/>
              <w:ind w:left="285" w:right="0" w:hanging="283"/>
            </w:pPr>
            <w:r>
              <w:rPr>
                <w:sz w:val="22"/>
              </w:rPr>
              <w:t xml:space="preserve">beurteilen die Bedeutung von internationalen Verflechtungen in den 1920er Jahren für die Entwicklung von Krisen und Krisenbewältigungsstrategien (konkretisierte UK 5; IF 4), </w:t>
            </w:r>
          </w:p>
          <w:p w:rsidR="00C430F7" w:rsidRDefault="003E094E">
            <w:pPr>
              <w:numPr>
                <w:ilvl w:val="0"/>
                <w:numId w:val="89"/>
              </w:numPr>
              <w:spacing w:after="15" w:line="238" w:lineRule="auto"/>
              <w:ind w:left="285" w:right="0" w:hanging="283"/>
            </w:pPr>
            <w:r>
              <w:rPr>
                <w:sz w:val="22"/>
              </w:rPr>
              <w:t xml:space="preserve">beurteilen wichtige getroffene wirtschaftliche und politische </w:t>
            </w:r>
            <w:proofErr w:type="spellStart"/>
            <w:proofErr w:type="gramStart"/>
            <w:r>
              <w:rPr>
                <w:sz w:val="22"/>
              </w:rPr>
              <w:t>Entschei-dungen</w:t>
            </w:r>
            <w:proofErr w:type="spellEnd"/>
            <w:proofErr w:type="gramEnd"/>
            <w:r>
              <w:rPr>
                <w:sz w:val="22"/>
              </w:rPr>
              <w:t xml:space="preserve"> unter Berücksichtigung der jeweiligen Handlungsspielräume und Denkmuster (UK 1;2), </w:t>
            </w:r>
          </w:p>
          <w:p w:rsidR="00C430F7" w:rsidRDefault="003E094E">
            <w:pPr>
              <w:numPr>
                <w:ilvl w:val="0"/>
                <w:numId w:val="89"/>
              </w:numPr>
              <w:spacing w:after="16" w:line="237" w:lineRule="auto"/>
              <w:ind w:left="285" w:right="0" w:hanging="283"/>
            </w:pPr>
            <w:r>
              <w:rPr>
                <w:sz w:val="22"/>
              </w:rPr>
              <w:t xml:space="preserve">entwickeln von der Weltwirtschaftskrise ausgehend Handlungsoptionen für Krisensituationen in der Gegenwart unter Beachtung der historischen Rahmenbedingungen (HK 2), </w:t>
            </w:r>
          </w:p>
          <w:p w:rsidR="00C430F7" w:rsidRDefault="003E094E">
            <w:pPr>
              <w:numPr>
                <w:ilvl w:val="0"/>
                <w:numId w:val="89"/>
              </w:numPr>
              <w:spacing w:after="0" w:line="259" w:lineRule="auto"/>
              <w:ind w:left="285" w:right="0" w:hanging="283"/>
            </w:pPr>
            <w:r>
              <w:rPr>
                <w:sz w:val="22"/>
              </w:rPr>
              <w:t xml:space="preserve">vertreten begründet Positionen zu einzelnen historischen Streitfragen, hier der </w:t>
            </w:r>
            <w:proofErr w:type="spellStart"/>
            <w:r>
              <w:rPr>
                <w:sz w:val="22"/>
              </w:rPr>
              <w:t>Brüningschen</w:t>
            </w:r>
            <w:proofErr w:type="spellEnd"/>
            <w:r>
              <w:rPr>
                <w:sz w:val="22"/>
              </w:rPr>
              <w:t xml:space="preserve"> Deflationspolitik (HK 6).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rPr>
                <w:sz w:val="22"/>
              </w:rPr>
              <w:t xml:space="preserve"> </w:t>
            </w:r>
          </w:p>
        </w:tc>
      </w:tr>
    </w:tbl>
    <w:p w:rsidR="00C430F7" w:rsidRDefault="003E094E">
      <w:pPr>
        <w:tabs>
          <w:tab w:val="center" w:pos="9072"/>
        </w:tabs>
        <w:ind w:left="-15" w:right="0" w:firstLine="0"/>
      </w:pPr>
      <w:r>
        <w:t xml:space="preserve">40  </w:t>
      </w:r>
      <w:r>
        <w:tab/>
        <w:t xml:space="preserve"> </w:t>
      </w:r>
    </w:p>
    <w:p w:rsidR="00C430F7" w:rsidRDefault="00C430F7">
      <w:pPr>
        <w:sectPr w:rsidR="00C430F7">
          <w:footerReference w:type="even" r:id="rId39"/>
          <w:footerReference w:type="default" r:id="rId40"/>
          <w:footerReference w:type="first" r:id="rId41"/>
          <w:pgSz w:w="16838" w:h="11906" w:orient="landscape"/>
          <w:pgMar w:top="1138" w:right="1778" w:bottom="708" w:left="1133" w:header="720" w:footer="720" w:gutter="0"/>
          <w:cols w:space="720"/>
        </w:sectPr>
      </w:pPr>
    </w:p>
    <w:p w:rsidR="00C430F7" w:rsidRDefault="003E094E">
      <w:pPr>
        <w:spacing w:after="189"/>
        <w:ind w:left="779" w:right="0" w:hanging="794"/>
        <w:jc w:val="both"/>
      </w:pPr>
      <w:r>
        <w:rPr>
          <w:sz w:val="28"/>
        </w:rPr>
        <w:lastRenderedPageBreak/>
        <w:t xml:space="preserve">UV III: Der Nationalsozialismus als Zivilisationsbruch – Voraussetzungen, Herrschaftsstrukturen, Nachwirkungen und </w:t>
      </w:r>
    </w:p>
    <w:p w:rsidR="00C430F7" w:rsidRDefault="003E094E">
      <w:pPr>
        <w:spacing w:after="189"/>
        <w:ind w:left="779" w:right="0" w:hanging="794"/>
        <w:jc w:val="both"/>
      </w:pPr>
      <w:r>
        <w:rPr>
          <w:sz w:val="28"/>
        </w:rPr>
        <w:t xml:space="preserve">Deutungen </w:t>
      </w:r>
    </w:p>
    <w:p w:rsidR="00C430F7" w:rsidRDefault="003E094E">
      <w:pPr>
        <w:spacing w:after="0" w:line="259" w:lineRule="auto"/>
        <w:ind w:left="0" w:right="0" w:firstLine="0"/>
      </w:pPr>
      <w:r>
        <w:t xml:space="preserve"> </w:t>
      </w:r>
    </w:p>
    <w:p w:rsidR="00C430F7" w:rsidRDefault="003E094E">
      <w:pPr>
        <w:spacing w:after="10" w:line="249" w:lineRule="auto"/>
        <w:ind w:left="-5" w:right="0"/>
      </w:pPr>
      <w:r>
        <w:t xml:space="preserve">Übergeordnete Kompetenzen: </w:t>
      </w:r>
    </w:p>
    <w:p w:rsidR="00C430F7" w:rsidRDefault="003E094E">
      <w:pPr>
        <w:spacing w:after="0" w:line="259" w:lineRule="auto"/>
        <w:ind w:left="0" w:right="0" w:firstLine="0"/>
      </w:pPr>
      <w:r>
        <w:t xml:space="preserve"> </w:t>
      </w:r>
    </w:p>
    <w:p w:rsidR="00C430F7" w:rsidRDefault="003E094E">
      <w:pPr>
        <w:spacing w:after="34" w:line="259" w:lineRule="auto"/>
        <w:ind w:left="-5" w:right="0"/>
      </w:pPr>
      <w:r>
        <w:rPr>
          <w:u w:val="single" w:color="000000"/>
        </w:rPr>
        <w:t>Sachkompetenz:</w:t>
      </w:r>
      <w:r>
        <w:t xml:space="preserve"> </w:t>
      </w:r>
    </w:p>
    <w:p w:rsidR="00C430F7" w:rsidRDefault="003E094E">
      <w:pPr>
        <w:ind w:left="-5" w:right="0"/>
      </w:pPr>
      <w:r>
        <w:t xml:space="preserve">Die Schülerinnen und Schüler </w:t>
      </w:r>
    </w:p>
    <w:p w:rsidR="00C430F7" w:rsidRDefault="003E094E">
      <w:pPr>
        <w:numPr>
          <w:ilvl w:val="0"/>
          <w:numId w:val="8"/>
        </w:numPr>
        <w:ind w:right="0" w:hanging="360"/>
      </w:pPr>
      <w:r>
        <w:t xml:space="preserve">ordnen historische Ereignisse, Personen, Prozesse und Strukturen in einen chronologischen, räumlichen und sachlich-thematischen Zusammenhang ein (SK 1), </w:t>
      </w:r>
    </w:p>
    <w:p w:rsidR="00C430F7" w:rsidRDefault="003E094E">
      <w:pPr>
        <w:numPr>
          <w:ilvl w:val="0"/>
          <w:numId w:val="8"/>
        </w:numPr>
        <w:ind w:right="0" w:hanging="360"/>
      </w:pPr>
      <w:r>
        <w:t xml:space="preserve">erläutern historische Ereignisse, Personen, Prozesse, Strukturen und </w:t>
      </w:r>
      <w:proofErr w:type="spellStart"/>
      <w:r>
        <w:t>Epo-chenmerkmale</w:t>
      </w:r>
      <w:proofErr w:type="spellEnd"/>
      <w:r>
        <w:t xml:space="preserve"> in ihrem Zusammenhang unter sachgerechter Verwendung </w:t>
      </w:r>
    </w:p>
    <w:p w:rsidR="00C430F7" w:rsidRDefault="003E094E">
      <w:pPr>
        <w:ind w:left="370" w:right="0"/>
      </w:pPr>
      <w:r>
        <w:t xml:space="preserve">relevanter historischer Fachbegriffe (SK 2), </w:t>
      </w:r>
    </w:p>
    <w:p w:rsidR="00C430F7" w:rsidRDefault="003E094E">
      <w:pPr>
        <w:numPr>
          <w:ilvl w:val="0"/>
          <w:numId w:val="8"/>
        </w:numPr>
        <w:ind w:right="0" w:hanging="360"/>
      </w:pPr>
      <w:r>
        <w:t xml:space="preserve">erklären Anlässe und Ursachen, Verlaufsformen sowie Folgen und </w:t>
      </w:r>
      <w:proofErr w:type="spellStart"/>
      <w:proofErr w:type="gramStart"/>
      <w:r>
        <w:t>Wirkun</w:t>
      </w:r>
      <w:proofErr w:type="spellEnd"/>
      <w:r>
        <w:t>-gen</w:t>
      </w:r>
      <w:proofErr w:type="gramEnd"/>
      <w:r>
        <w:t xml:space="preserve"> historischer Ereignisse, Prozesse und Umbrüche (SK 3), </w:t>
      </w:r>
    </w:p>
    <w:p w:rsidR="00C430F7" w:rsidRDefault="003E094E">
      <w:pPr>
        <w:numPr>
          <w:ilvl w:val="0"/>
          <w:numId w:val="8"/>
        </w:numPr>
        <w:spacing w:after="5" w:line="247" w:lineRule="auto"/>
        <w:ind w:right="0" w:hanging="360"/>
      </w:pPr>
      <w:r>
        <w:t xml:space="preserve">erläutern Zusammenhänge von Ereignissen, Entwicklungen, Strukturen </w:t>
      </w:r>
      <w:proofErr w:type="gramStart"/>
      <w:r>
        <w:t>so-wie</w:t>
      </w:r>
      <w:proofErr w:type="gramEnd"/>
      <w:r>
        <w:t xml:space="preserve"> dem Denken und Handeln von Personen vor dem Hinter-grund der jeweiligen historischen Rahmenbedingungen und Handlungsspielräume (SK 4), </w:t>
      </w:r>
    </w:p>
    <w:p w:rsidR="00C430F7" w:rsidRDefault="003E094E">
      <w:pPr>
        <w:numPr>
          <w:ilvl w:val="0"/>
          <w:numId w:val="8"/>
        </w:numPr>
        <w:ind w:right="0" w:hanging="360"/>
      </w:pPr>
      <w:r>
        <w:t xml:space="preserve">identifizieren Spuren der Vergangenheit in der Gegenwart und erläutern ihre heutige Bedeutung (SK 5). </w:t>
      </w:r>
    </w:p>
    <w:p w:rsidR="00C430F7" w:rsidRDefault="003E094E">
      <w:pPr>
        <w:spacing w:after="0" w:line="259" w:lineRule="auto"/>
        <w:ind w:left="360" w:right="0" w:firstLine="0"/>
      </w:pPr>
      <w:r>
        <w:t xml:space="preserve"> </w:t>
      </w:r>
    </w:p>
    <w:p w:rsidR="00C430F7" w:rsidRDefault="003E094E">
      <w:pPr>
        <w:spacing w:after="34" w:line="259" w:lineRule="auto"/>
        <w:ind w:left="-5" w:right="0"/>
      </w:pPr>
      <w:r>
        <w:rPr>
          <w:u w:val="single" w:color="000000"/>
        </w:rPr>
        <w:t>Methodenkompetenz:</w:t>
      </w:r>
      <w:r>
        <w:t xml:space="preserve"> </w:t>
      </w:r>
    </w:p>
    <w:p w:rsidR="00C430F7" w:rsidRDefault="003E094E">
      <w:pPr>
        <w:ind w:left="-5" w:right="0"/>
      </w:pPr>
      <w:r>
        <w:t xml:space="preserve">Die Schülerinnen und Schüler </w:t>
      </w:r>
    </w:p>
    <w:p w:rsidR="00C430F7" w:rsidRDefault="003E094E">
      <w:pPr>
        <w:numPr>
          <w:ilvl w:val="0"/>
          <w:numId w:val="8"/>
        </w:numPr>
        <w:ind w:right="0" w:hanging="360"/>
      </w:pPr>
      <w:r>
        <w:t xml:space="preserve">treffen selbstständig zentrale methodische Entscheidungen für eine </w:t>
      </w:r>
      <w:proofErr w:type="spellStart"/>
      <w:proofErr w:type="gramStart"/>
      <w:r>
        <w:t>histori-sche</w:t>
      </w:r>
      <w:proofErr w:type="spellEnd"/>
      <w:proofErr w:type="gramEnd"/>
      <w:r>
        <w:t xml:space="preserve"> Untersuchung (MK 1), </w:t>
      </w:r>
    </w:p>
    <w:p w:rsidR="00C430F7" w:rsidRDefault="003E094E">
      <w:pPr>
        <w:numPr>
          <w:ilvl w:val="0"/>
          <w:numId w:val="8"/>
        </w:numPr>
        <w:ind w:right="0" w:hanging="360"/>
      </w:pPr>
      <w:r>
        <w:t xml:space="preserve">recherchieren fachgerecht und selbstständig innerhalb und außerhalb der Schule in relevanten Medien und beschaffen zielgerichtet Informationen auch zu komplexeren Problemstellungen (MK 2), </w:t>
      </w:r>
    </w:p>
    <w:p w:rsidR="00C430F7" w:rsidRDefault="003E094E">
      <w:pPr>
        <w:numPr>
          <w:ilvl w:val="0"/>
          <w:numId w:val="8"/>
        </w:numPr>
        <w:ind w:right="0" w:hanging="360"/>
      </w:pPr>
      <w:r>
        <w:t xml:space="preserve">erläutern den Unterschied zwischen Quellen und Darstellungen, vergleichen Informationen aus ihnen miteinander und stellen auch weniger offenkundige Bezüge zwischen ihnen her (MK 3), </w:t>
      </w:r>
    </w:p>
    <w:p w:rsidR="00C430F7" w:rsidRDefault="003E094E">
      <w:pPr>
        <w:numPr>
          <w:ilvl w:val="0"/>
          <w:numId w:val="8"/>
        </w:numPr>
        <w:ind w:right="0" w:hanging="360"/>
      </w:pPr>
      <w:r>
        <w:t xml:space="preserve">identifizieren </w:t>
      </w:r>
      <w:proofErr w:type="spellStart"/>
      <w:r>
        <w:t>Verstehensprobleme</w:t>
      </w:r>
      <w:proofErr w:type="spellEnd"/>
      <w:r>
        <w:t xml:space="preserve"> auch bei komplexeren Materialien und führen fachgerecht die notwendigen Klärungen herbei (MK 4), </w:t>
      </w:r>
    </w:p>
    <w:p w:rsidR="00C430F7" w:rsidRDefault="003E094E">
      <w:pPr>
        <w:numPr>
          <w:ilvl w:val="0"/>
          <w:numId w:val="8"/>
        </w:numPr>
        <w:ind w:right="0" w:hanging="360"/>
      </w:pPr>
      <w:r>
        <w:t xml:space="preserve">wenden angeleitet unterschiedliche historische Untersuchungsformen an </w:t>
      </w:r>
    </w:p>
    <w:p w:rsidR="00C430F7" w:rsidRDefault="003E094E">
      <w:pPr>
        <w:ind w:left="370" w:right="0"/>
      </w:pPr>
      <w:r>
        <w:t xml:space="preserve">(gegenwartsgenetisch, diachron, synchron, perspektivisch-ideologiekritisch, Untersuchung eines historischen Falls) (MK 5), </w:t>
      </w:r>
    </w:p>
    <w:p w:rsidR="00C430F7" w:rsidRDefault="003E094E">
      <w:pPr>
        <w:numPr>
          <w:ilvl w:val="0"/>
          <w:numId w:val="8"/>
        </w:numPr>
        <w:ind w:right="0" w:hanging="360"/>
      </w:pPr>
      <w:r>
        <w:t xml:space="preserve">wenden, an wissenschaftlichen Standards orientiert, grundlegende Schritte der Interpretation von Textquellen und der Analyse von und kritischen Auseinandersetzung mit historischen Darstellungen fachgerecht an (MK 6), </w:t>
      </w:r>
    </w:p>
    <w:p w:rsidR="00C430F7" w:rsidRDefault="003E094E">
      <w:pPr>
        <w:numPr>
          <w:ilvl w:val="0"/>
          <w:numId w:val="8"/>
        </w:numPr>
        <w:ind w:right="0" w:hanging="360"/>
      </w:pPr>
      <w:r>
        <w:t xml:space="preserve">interpretieren und analysieren sach- und fachgerecht nichtsprachliche </w:t>
      </w:r>
      <w:proofErr w:type="spellStart"/>
      <w:proofErr w:type="gramStart"/>
      <w:r>
        <w:t>Quel-len</w:t>
      </w:r>
      <w:proofErr w:type="spellEnd"/>
      <w:proofErr w:type="gramEnd"/>
      <w:r>
        <w:t xml:space="preserve"> und Darstellungen wie Karten, Grafiken, Statistiken, Schaubilder, Diagramme, Bilder, Karikaturen, Filme und historische Sachquellen (u.a. Denkmäler) (MK 7), </w:t>
      </w:r>
    </w:p>
    <w:p w:rsidR="00C430F7" w:rsidRDefault="003E094E">
      <w:pPr>
        <w:numPr>
          <w:ilvl w:val="0"/>
          <w:numId w:val="8"/>
        </w:numPr>
        <w:spacing w:after="479"/>
        <w:ind w:right="0" w:hanging="360"/>
      </w:pPr>
      <w:r>
        <w:t xml:space="preserve">stellen komplexere fachspezifische Sachverhalte unter Verwendung </w:t>
      </w:r>
      <w:proofErr w:type="spellStart"/>
      <w:proofErr w:type="gramStart"/>
      <w:r>
        <w:t>geeig-neter</w:t>
      </w:r>
      <w:proofErr w:type="spellEnd"/>
      <w:proofErr w:type="gramEnd"/>
      <w:r>
        <w:t xml:space="preserve"> sprachlicher Mittel und Fachbegriffe/Kategorien adressatenbezogen sowie problemorientiert dar und präsentieren diese auch unter Nutzung elektronischer Datenverarbeitungssysteme anschaulich (MK 9). </w:t>
      </w:r>
    </w:p>
    <w:p w:rsidR="00C430F7" w:rsidRDefault="003E094E">
      <w:pPr>
        <w:spacing w:after="3" w:line="265" w:lineRule="auto"/>
        <w:ind w:left="10" w:right="349"/>
        <w:jc w:val="right"/>
      </w:pPr>
      <w:r>
        <w:lastRenderedPageBreak/>
        <w:t xml:space="preserve">41 </w:t>
      </w:r>
    </w:p>
    <w:p w:rsidR="00C430F7" w:rsidRDefault="003E094E">
      <w:pPr>
        <w:spacing w:after="0" w:line="259" w:lineRule="auto"/>
        <w:ind w:left="-5" w:right="0"/>
      </w:pPr>
      <w:r>
        <w:rPr>
          <w:u w:val="single" w:color="000000"/>
        </w:rPr>
        <w:t>Urteilskompetenz:</w:t>
      </w:r>
      <w:r>
        <w:t xml:space="preserve"> </w:t>
      </w:r>
    </w:p>
    <w:p w:rsidR="00C430F7" w:rsidRDefault="003E094E">
      <w:pPr>
        <w:spacing w:after="0" w:line="259" w:lineRule="auto"/>
        <w:ind w:left="0" w:right="0" w:firstLine="0"/>
      </w:pPr>
      <w:r>
        <w:t xml:space="preserve"> </w:t>
      </w:r>
    </w:p>
    <w:p w:rsidR="00C430F7" w:rsidRDefault="003E094E">
      <w:pPr>
        <w:ind w:left="-5" w:right="0"/>
      </w:pPr>
      <w:r>
        <w:t xml:space="preserve">Die Schülerinnen und Schüler </w:t>
      </w:r>
    </w:p>
    <w:p w:rsidR="00C430F7" w:rsidRDefault="003E094E">
      <w:pPr>
        <w:numPr>
          <w:ilvl w:val="0"/>
          <w:numId w:val="8"/>
        </w:numPr>
        <w:ind w:right="0" w:hanging="360"/>
      </w:pPr>
      <w:r>
        <w:t xml:space="preserve">beurteilen in Grundzügen das Handeln historischer Akteurinnen und Akteure und deren Motive bzw. Interessen im Kontext der jeweiligen Wertvorstellungen und im Spannungsfeld von Offenheit und Bedingtheit (UK 1), </w:t>
      </w:r>
    </w:p>
    <w:p w:rsidR="00C430F7" w:rsidRDefault="003E094E">
      <w:pPr>
        <w:numPr>
          <w:ilvl w:val="0"/>
          <w:numId w:val="8"/>
        </w:numPr>
        <w:ind w:right="0" w:hanging="360"/>
      </w:pPr>
      <w:r>
        <w:t xml:space="preserve">beurteilen das Besondere eines historischen Sachverhaltes und seine </w:t>
      </w:r>
      <w:proofErr w:type="spellStart"/>
      <w:proofErr w:type="gramStart"/>
      <w:r>
        <w:t>histo-rische</w:t>
      </w:r>
      <w:proofErr w:type="spellEnd"/>
      <w:proofErr w:type="gramEnd"/>
      <w:r>
        <w:t xml:space="preserve"> Bedeutung für die weitere Entwicklung und für die Gegenwart (UK 2) </w:t>
      </w:r>
    </w:p>
    <w:p w:rsidR="00C430F7" w:rsidRDefault="003E094E">
      <w:pPr>
        <w:numPr>
          <w:ilvl w:val="0"/>
          <w:numId w:val="8"/>
        </w:numPr>
        <w:ind w:right="0" w:hanging="360"/>
      </w:pPr>
      <w:r>
        <w:t xml:space="preserve">beurteilen historische Sachverhalte unter Berücksichtigung bzw. Gewichtung verschiedener Kategorien, Perspektiven und Zeitebenen (UK 3), </w:t>
      </w:r>
    </w:p>
    <w:p w:rsidR="00C430F7" w:rsidRDefault="003E094E">
      <w:pPr>
        <w:numPr>
          <w:ilvl w:val="0"/>
          <w:numId w:val="8"/>
        </w:numPr>
        <w:ind w:right="0" w:hanging="360"/>
      </w:pPr>
      <w:r>
        <w:t xml:space="preserve">beurteilen wesentliche Denk- und Legitimationsmuster, Weltsichten und Menschenbilder (UK 4), </w:t>
      </w:r>
    </w:p>
    <w:p w:rsidR="00C430F7" w:rsidRDefault="003E094E">
      <w:pPr>
        <w:numPr>
          <w:ilvl w:val="0"/>
          <w:numId w:val="8"/>
        </w:numPr>
        <w:ind w:right="0" w:hanging="360"/>
      </w:pPr>
      <w:r>
        <w:t xml:space="preserve">erörtern die Angemessenheit von wesentlichen Begriffsverwendungen für historische Sachverhalte auch unter genderkritischem Aspekt (UK 5), </w:t>
      </w:r>
    </w:p>
    <w:p w:rsidR="00C430F7" w:rsidRDefault="003E094E">
      <w:pPr>
        <w:numPr>
          <w:ilvl w:val="0"/>
          <w:numId w:val="8"/>
        </w:numPr>
        <w:ind w:right="0" w:hanging="360"/>
      </w:pPr>
      <w:r>
        <w:t xml:space="preserve">erörtern die Stichhaltigkeit und Aussagekraft von historischen Deutungen unter Berücksichtigung von Standort- und Perspektivenabhängigkeit (UK6), </w:t>
      </w:r>
    </w:p>
    <w:p w:rsidR="00C430F7" w:rsidRDefault="003E094E">
      <w:pPr>
        <w:numPr>
          <w:ilvl w:val="0"/>
          <w:numId w:val="8"/>
        </w:numPr>
        <w:ind w:right="0" w:hanging="360"/>
      </w:pPr>
      <w:r>
        <w:t xml:space="preserve">bewerten selbstständig historische Sachverhalte unter Offenlegung der </w:t>
      </w:r>
      <w:proofErr w:type="gramStart"/>
      <w:r>
        <w:t>da-bei</w:t>
      </w:r>
      <w:proofErr w:type="gramEnd"/>
      <w:r>
        <w:t xml:space="preserve"> zu Grunde gelegten Kriterien (UK 7). </w:t>
      </w:r>
    </w:p>
    <w:p w:rsidR="00C430F7" w:rsidRDefault="003E094E">
      <w:pPr>
        <w:spacing w:after="0" w:line="259" w:lineRule="auto"/>
        <w:ind w:left="360" w:right="0" w:firstLine="0"/>
      </w:pPr>
      <w:r>
        <w:t xml:space="preserve"> </w:t>
      </w:r>
    </w:p>
    <w:p w:rsidR="00C430F7" w:rsidRDefault="003E094E">
      <w:pPr>
        <w:spacing w:after="0" w:line="259" w:lineRule="auto"/>
        <w:ind w:left="360" w:right="0" w:firstLine="0"/>
      </w:pPr>
      <w:r>
        <w:t xml:space="preserve"> </w:t>
      </w:r>
    </w:p>
    <w:p w:rsidR="00C430F7" w:rsidRDefault="003E094E">
      <w:pPr>
        <w:spacing w:after="0" w:line="259" w:lineRule="auto"/>
        <w:ind w:left="-5" w:right="0"/>
      </w:pPr>
      <w:r>
        <w:rPr>
          <w:u w:val="single" w:color="000000"/>
        </w:rPr>
        <w:t>Handlungskompetenz:</w:t>
      </w:r>
      <w:r>
        <w:t xml:space="preserve"> </w:t>
      </w:r>
    </w:p>
    <w:p w:rsidR="00C430F7" w:rsidRDefault="003E094E">
      <w:pPr>
        <w:spacing w:after="0" w:line="259" w:lineRule="auto"/>
        <w:ind w:left="0" w:right="0" w:firstLine="0"/>
      </w:pPr>
      <w:r>
        <w:t xml:space="preserve"> </w:t>
      </w:r>
    </w:p>
    <w:p w:rsidR="00C430F7" w:rsidRDefault="003E094E">
      <w:pPr>
        <w:ind w:left="-5" w:right="0"/>
      </w:pPr>
      <w:r>
        <w:t xml:space="preserve">Die Schülerinnen und Schüler </w:t>
      </w:r>
    </w:p>
    <w:p w:rsidR="00C430F7" w:rsidRDefault="003E094E">
      <w:pPr>
        <w:numPr>
          <w:ilvl w:val="0"/>
          <w:numId w:val="8"/>
        </w:numPr>
        <w:spacing w:after="5" w:line="247" w:lineRule="auto"/>
        <w:ind w:right="0" w:hanging="360"/>
      </w:pPr>
      <w:r>
        <w:t xml:space="preserve">entwickeln Handlungsoptionen für die Gegenwart unter Beachtung </w:t>
      </w:r>
      <w:proofErr w:type="spellStart"/>
      <w:proofErr w:type="gramStart"/>
      <w:r>
        <w:t>histori</w:t>
      </w:r>
      <w:proofErr w:type="spellEnd"/>
      <w:r>
        <w:t>-scher</w:t>
      </w:r>
      <w:proofErr w:type="gramEnd"/>
      <w:r>
        <w:t xml:space="preserve"> Erfahrungen und der jeweils herrschenden historischen Rahmenbedingungen (HK 2), </w:t>
      </w:r>
    </w:p>
    <w:p w:rsidR="00C430F7" w:rsidRDefault="003E094E">
      <w:pPr>
        <w:numPr>
          <w:ilvl w:val="0"/>
          <w:numId w:val="8"/>
        </w:numPr>
        <w:ind w:right="0" w:hanging="360"/>
      </w:pPr>
      <w:r>
        <w:t xml:space="preserve">beziehen Position in Debatten um gegenwärtige Verantwortung für </w:t>
      </w:r>
      <w:proofErr w:type="spellStart"/>
      <w:proofErr w:type="gramStart"/>
      <w:r>
        <w:t>histori-sche</w:t>
      </w:r>
      <w:proofErr w:type="spellEnd"/>
      <w:proofErr w:type="gramEnd"/>
      <w:r>
        <w:t xml:space="preserve"> Sachverhalte und deren Konsequenzen (HK 3), </w:t>
      </w:r>
    </w:p>
    <w:p w:rsidR="00C430F7" w:rsidRDefault="003E094E">
      <w:pPr>
        <w:numPr>
          <w:ilvl w:val="0"/>
          <w:numId w:val="8"/>
        </w:numPr>
        <w:ind w:right="0" w:hanging="360"/>
      </w:pPr>
      <w:r>
        <w:t xml:space="preserve">entscheiden sich für oder gegen die Teilnahme an Formen der öffentlichen Erinnerungskultur und begründen ihre Entscheidung differenziert (HK4), </w:t>
      </w:r>
    </w:p>
    <w:p w:rsidR="00C430F7" w:rsidRDefault="003E094E">
      <w:pPr>
        <w:numPr>
          <w:ilvl w:val="0"/>
          <w:numId w:val="8"/>
        </w:numPr>
        <w:ind w:right="0" w:hanging="360"/>
      </w:pPr>
      <w:r>
        <w:t xml:space="preserve">präsentieren eigene historische Narrationen und vertreten begründet </w:t>
      </w:r>
      <w:proofErr w:type="spellStart"/>
      <w:proofErr w:type="gramStart"/>
      <w:r>
        <w:t>Positi-onen</w:t>
      </w:r>
      <w:proofErr w:type="spellEnd"/>
      <w:proofErr w:type="gramEnd"/>
      <w:r>
        <w:t xml:space="preserve"> zu einzelnen historischen Streitfragen (HK 6).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10" w:line="249" w:lineRule="auto"/>
        <w:ind w:left="-5" w:right="0"/>
      </w:pPr>
      <w:r>
        <w:t xml:space="preserve">Inhaltsfeld:  </w:t>
      </w:r>
    </w:p>
    <w:p w:rsidR="00C430F7" w:rsidRDefault="003E094E">
      <w:pPr>
        <w:ind w:left="-5" w:right="0"/>
      </w:pPr>
      <w:r>
        <w:t xml:space="preserve">IF 5: Die Zeit des Nationalsozialismus – Voraussetzungen, Herrschaftsstrukturen, Nachwirkungen und Deutungen </w:t>
      </w:r>
    </w:p>
    <w:p w:rsidR="00C430F7" w:rsidRDefault="003E094E">
      <w:pPr>
        <w:ind w:left="-5" w:right="0"/>
      </w:pPr>
      <w:r>
        <w:t xml:space="preserve">IF 6: Nationalismus, Nationalstaat und deutsche Identität im 19. und </w:t>
      </w:r>
    </w:p>
    <w:p w:rsidR="00C430F7" w:rsidRDefault="003E094E">
      <w:pPr>
        <w:ind w:left="-5" w:right="0"/>
      </w:pPr>
      <w:r>
        <w:t xml:space="preserve">20. Jahrhundert </w:t>
      </w:r>
    </w:p>
    <w:p w:rsidR="00C430F7" w:rsidRDefault="003E094E">
      <w:pPr>
        <w:spacing w:after="0" w:line="259" w:lineRule="auto"/>
        <w:ind w:left="0" w:right="0" w:firstLine="0"/>
      </w:pPr>
      <w:r>
        <w:t xml:space="preserve"> </w:t>
      </w:r>
    </w:p>
    <w:p w:rsidR="00C430F7" w:rsidRDefault="003E094E">
      <w:pPr>
        <w:spacing w:after="10" w:line="249" w:lineRule="auto"/>
        <w:ind w:left="-5" w:right="0"/>
      </w:pPr>
      <w:r>
        <w:t xml:space="preserve">Inhaltliche Schwerpunkte:   </w:t>
      </w:r>
    </w:p>
    <w:p w:rsidR="00C430F7" w:rsidRDefault="003E094E">
      <w:pPr>
        <w:numPr>
          <w:ilvl w:val="0"/>
          <w:numId w:val="9"/>
        </w:numPr>
        <w:ind w:right="0" w:hanging="360"/>
      </w:pPr>
      <w:r>
        <w:t xml:space="preserve">Politische und ideologische Voraussetzungen des Nationalsozialismus (IF 5)  </w:t>
      </w:r>
    </w:p>
    <w:p w:rsidR="00C430F7" w:rsidRDefault="003E094E">
      <w:pPr>
        <w:numPr>
          <w:ilvl w:val="0"/>
          <w:numId w:val="9"/>
        </w:numPr>
        <w:ind w:right="0" w:hanging="360"/>
      </w:pPr>
      <w:r>
        <w:t xml:space="preserve">Die Herrschaft des Nationalsozialismus in Deutschland und Europa (IF 5) </w:t>
      </w:r>
    </w:p>
    <w:p w:rsidR="00C430F7" w:rsidRDefault="003E094E">
      <w:pPr>
        <w:numPr>
          <w:ilvl w:val="0"/>
          <w:numId w:val="9"/>
        </w:numPr>
        <w:ind w:right="0" w:hanging="360"/>
      </w:pPr>
      <w:r>
        <w:t xml:space="preserve">Vergangenheitspolitik und „Vergangenheitsbewältigung“ (IF 5)  </w:t>
      </w:r>
    </w:p>
    <w:p w:rsidR="00C430F7" w:rsidRDefault="003E094E">
      <w:pPr>
        <w:numPr>
          <w:ilvl w:val="0"/>
          <w:numId w:val="9"/>
        </w:numPr>
        <w:ind w:right="0" w:hanging="360"/>
      </w:pPr>
      <w:r>
        <w:t xml:space="preserve">„Volk“ und „Nation“ im Kaiserreich und Nationalsozialismus (IF 6)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1222" w:line="265" w:lineRule="auto"/>
        <w:ind w:left="-5" w:right="0"/>
      </w:pPr>
      <w:r>
        <w:t>Zeitbedarf: 33-42 Std.</w:t>
      </w:r>
    </w:p>
    <w:p w:rsidR="00C430F7" w:rsidRDefault="003E094E">
      <w:pPr>
        <w:tabs>
          <w:tab w:val="center" w:pos="9072"/>
        </w:tabs>
        <w:ind w:left="-15" w:right="0" w:firstLine="0"/>
      </w:pPr>
      <w:r>
        <w:lastRenderedPageBreak/>
        <w:t xml:space="preserve">42  </w:t>
      </w:r>
      <w:r>
        <w:tab/>
        <w:t xml:space="preserve"> </w:t>
      </w:r>
    </w:p>
    <w:p w:rsidR="00C430F7" w:rsidRDefault="00C430F7">
      <w:pPr>
        <w:sectPr w:rsidR="00C430F7">
          <w:footerReference w:type="even" r:id="rId42"/>
          <w:footerReference w:type="default" r:id="rId43"/>
          <w:footerReference w:type="first" r:id="rId44"/>
          <w:pgSz w:w="11906" w:h="16838"/>
          <w:pgMar w:top="1184" w:right="1416" w:bottom="708" w:left="1985" w:header="720" w:footer="720" w:gutter="0"/>
          <w:cols w:space="720"/>
        </w:sectPr>
      </w:pPr>
    </w:p>
    <w:p w:rsidR="00C430F7" w:rsidRDefault="003E094E">
      <w:pPr>
        <w:spacing w:after="10" w:line="249" w:lineRule="auto"/>
        <w:ind w:left="-5" w:right="0"/>
      </w:pPr>
      <w:r>
        <w:lastRenderedPageBreak/>
        <w:t xml:space="preserve">Vorhabenbezogene Konkretisierung:  </w:t>
      </w:r>
    </w:p>
    <w:p w:rsidR="00C430F7" w:rsidRDefault="003E094E">
      <w:pPr>
        <w:spacing w:after="0" w:line="259" w:lineRule="auto"/>
        <w:ind w:left="0" w:right="0" w:firstLine="0"/>
      </w:pPr>
      <w:r>
        <w:rPr>
          <w:sz w:val="22"/>
        </w:rPr>
        <w:t xml:space="preserve"> </w:t>
      </w:r>
    </w:p>
    <w:tbl>
      <w:tblPr>
        <w:tblStyle w:val="TableGrid"/>
        <w:tblW w:w="14854" w:type="dxa"/>
        <w:tblInd w:w="-70" w:type="dxa"/>
        <w:tblCellMar>
          <w:top w:w="50" w:type="dxa"/>
          <w:left w:w="70" w:type="dxa"/>
          <w:right w:w="4" w:type="dxa"/>
        </w:tblCellMar>
        <w:tblLook w:val="04A0" w:firstRow="1" w:lastRow="0" w:firstColumn="1" w:lastColumn="0" w:noHBand="0" w:noVBand="1"/>
      </w:tblPr>
      <w:tblGrid>
        <w:gridCol w:w="4534"/>
        <w:gridCol w:w="7483"/>
        <w:gridCol w:w="2837"/>
      </w:tblGrid>
      <w:tr w:rsidR="00C430F7">
        <w:trPr>
          <w:trHeight w:val="1598"/>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16" w:line="259" w:lineRule="auto"/>
              <w:ind w:left="0" w:right="0" w:firstLine="0"/>
            </w:pPr>
            <w:r>
              <w:t xml:space="preserve">Unterrichtssequenzen / </w:t>
            </w:r>
          </w:p>
          <w:p w:rsidR="00C430F7" w:rsidRDefault="003E094E">
            <w:pPr>
              <w:spacing w:after="0" w:line="259" w:lineRule="auto"/>
              <w:ind w:left="0" w:right="0" w:firstLine="0"/>
            </w:pPr>
            <w:r>
              <w:t xml:space="preserve">Inhaltliche Schwerpunkte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spacing w:after="16" w:line="259" w:lineRule="auto"/>
              <w:ind w:left="2" w:right="0" w:firstLine="0"/>
            </w:pPr>
            <w:r>
              <w:t xml:space="preserve">Kompetenzerwerb mit Bezug zum KLP </w:t>
            </w:r>
          </w:p>
          <w:p w:rsidR="00C430F7" w:rsidRDefault="003E094E">
            <w:pPr>
              <w:spacing w:after="16" w:line="259" w:lineRule="auto"/>
              <w:ind w:left="2" w:right="0" w:firstLine="0"/>
            </w:pPr>
            <w:r>
              <w:t xml:space="preserve"> </w:t>
            </w:r>
          </w:p>
          <w:p w:rsidR="00C430F7" w:rsidRDefault="003E094E">
            <w:pPr>
              <w:spacing w:after="16" w:line="259" w:lineRule="auto"/>
              <w:ind w:left="2" w:right="0" w:firstLine="0"/>
            </w:pPr>
            <w:r>
              <w:t xml:space="preserve"> </w:t>
            </w:r>
          </w:p>
          <w:p w:rsidR="00C430F7" w:rsidRDefault="003E094E">
            <w:pPr>
              <w:spacing w:after="19" w:line="259" w:lineRule="auto"/>
              <w:ind w:left="2" w:right="0" w:firstLine="0"/>
            </w:pPr>
            <w:r>
              <w:t xml:space="preserve"> </w:t>
            </w:r>
          </w:p>
          <w:p w:rsidR="00C430F7" w:rsidRDefault="003E094E">
            <w:pPr>
              <w:spacing w:after="0" w:line="259" w:lineRule="auto"/>
              <w:ind w:left="2" w:right="0" w:firstLine="0"/>
            </w:pPr>
            <w:r>
              <w:t xml:space="preserve">Die Schülerinnen und Schüler …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16" w:line="259" w:lineRule="auto"/>
              <w:ind w:left="2" w:right="0" w:firstLine="0"/>
            </w:pPr>
            <w:r>
              <w:t xml:space="preserve">Vorhabenbezogene </w:t>
            </w:r>
          </w:p>
          <w:p w:rsidR="00C430F7" w:rsidRDefault="003E094E">
            <w:pPr>
              <w:spacing w:after="16" w:line="259" w:lineRule="auto"/>
              <w:ind w:left="2" w:right="0" w:firstLine="0"/>
            </w:pPr>
            <w:r>
              <w:t xml:space="preserve">Absprachen / </w:t>
            </w:r>
          </w:p>
          <w:p w:rsidR="00C430F7" w:rsidRDefault="003E094E">
            <w:pPr>
              <w:spacing w:after="0" w:line="259" w:lineRule="auto"/>
              <w:ind w:left="2" w:right="0" w:firstLine="0"/>
            </w:pPr>
            <w:r>
              <w:t xml:space="preserve">Bezüge zum eingeführten Lehrwerk </w:t>
            </w:r>
          </w:p>
        </w:tc>
      </w:tr>
      <w:tr w:rsidR="00C430F7">
        <w:trPr>
          <w:trHeight w:val="2126"/>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36" w:line="259" w:lineRule="auto"/>
              <w:ind w:left="0" w:right="0" w:firstLine="0"/>
            </w:pPr>
            <w:r>
              <w:t xml:space="preserve">1 Themenaufriss </w:t>
            </w:r>
          </w:p>
          <w:p w:rsidR="00C430F7" w:rsidRDefault="003E094E">
            <w:pPr>
              <w:spacing w:after="0" w:line="259" w:lineRule="auto"/>
              <w:ind w:left="0" w:right="0" w:firstLine="0"/>
            </w:pPr>
            <w:r>
              <w:t xml:space="preserve">Vergangenheit, die nicht vergeht? – Der Zivilisationsbruch des Nationalsozialismus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90"/>
              </w:numPr>
              <w:spacing w:after="16" w:line="237" w:lineRule="auto"/>
              <w:ind w:left="285" w:right="0" w:hanging="283"/>
            </w:pPr>
            <w:r>
              <w:rPr>
                <w:sz w:val="22"/>
              </w:rPr>
              <w:t xml:space="preserve">identifizieren die Gegenwärtigkeit der NS-Vergangenheit an </w:t>
            </w:r>
            <w:proofErr w:type="spellStart"/>
            <w:proofErr w:type="gramStart"/>
            <w:r>
              <w:rPr>
                <w:sz w:val="22"/>
              </w:rPr>
              <w:t>ausgewähl-ten</w:t>
            </w:r>
            <w:proofErr w:type="spellEnd"/>
            <w:proofErr w:type="gramEnd"/>
            <w:r>
              <w:rPr>
                <w:sz w:val="22"/>
              </w:rPr>
              <w:t xml:space="preserve"> (tagesaktuellen) Ereignissen und Prozessen und erläutern deren Bedeutung (SK 5), </w:t>
            </w:r>
          </w:p>
          <w:p w:rsidR="00C430F7" w:rsidRDefault="003E094E">
            <w:pPr>
              <w:numPr>
                <w:ilvl w:val="0"/>
                <w:numId w:val="90"/>
              </w:numPr>
              <w:spacing w:after="15" w:line="238" w:lineRule="auto"/>
              <w:ind w:left="285" w:right="0" w:hanging="283"/>
            </w:pPr>
            <w:r>
              <w:rPr>
                <w:sz w:val="22"/>
              </w:rPr>
              <w:t xml:space="preserve">treffen selbstständig zentrale methodische Entscheidungen für eine </w:t>
            </w:r>
            <w:proofErr w:type="spellStart"/>
            <w:proofErr w:type="gramStart"/>
            <w:r>
              <w:rPr>
                <w:sz w:val="22"/>
              </w:rPr>
              <w:t>his-torische</w:t>
            </w:r>
            <w:proofErr w:type="spellEnd"/>
            <w:proofErr w:type="gramEnd"/>
            <w:r>
              <w:rPr>
                <w:sz w:val="22"/>
              </w:rPr>
              <w:t xml:space="preserve"> Untersuchung (MK1), </w:t>
            </w:r>
          </w:p>
          <w:p w:rsidR="00C430F7" w:rsidRDefault="003E094E">
            <w:pPr>
              <w:numPr>
                <w:ilvl w:val="0"/>
                <w:numId w:val="90"/>
              </w:numPr>
              <w:spacing w:after="0" w:line="259" w:lineRule="auto"/>
              <w:ind w:left="285" w:right="0" w:hanging="283"/>
            </w:pPr>
            <w:r>
              <w:rPr>
                <w:sz w:val="22"/>
              </w:rPr>
              <w:t xml:space="preserve">vertreten begründet erste Positionen zu einzelnen historischen </w:t>
            </w:r>
            <w:proofErr w:type="spellStart"/>
            <w:proofErr w:type="gramStart"/>
            <w:r>
              <w:rPr>
                <w:sz w:val="22"/>
              </w:rPr>
              <w:t>Streitfra</w:t>
            </w:r>
            <w:proofErr w:type="spellEnd"/>
            <w:r>
              <w:rPr>
                <w:sz w:val="22"/>
              </w:rPr>
              <w:t>-gen</w:t>
            </w:r>
            <w:proofErr w:type="gramEnd"/>
            <w:r>
              <w:rPr>
                <w:sz w:val="22"/>
              </w:rPr>
              <w:t xml:space="preserve"> im Hinblick auf die Verantwortung und den Umgang mit der </w:t>
            </w:r>
            <w:proofErr w:type="spellStart"/>
            <w:r>
              <w:rPr>
                <w:sz w:val="22"/>
              </w:rPr>
              <w:t>NSVergangenheit</w:t>
            </w:r>
            <w:proofErr w:type="spellEnd"/>
            <w:r>
              <w:rPr>
                <w:sz w:val="22"/>
              </w:rPr>
              <w:t xml:space="preserve"> (HK 6).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91"/>
              </w:numPr>
              <w:spacing w:after="0" w:line="259" w:lineRule="auto"/>
              <w:ind w:right="0" w:hanging="284"/>
            </w:pPr>
            <w:proofErr w:type="spellStart"/>
            <w:r>
              <w:rPr>
                <w:sz w:val="22"/>
              </w:rPr>
              <w:t>Advance</w:t>
            </w:r>
            <w:proofErr w:type="spellEnd"/>
            <w:r>
              <w:rPr>
                <w:sz w:val="22"/>
              </w:rPr>
              <w:t xml:space="preserve"> Organizer  </w:t>
            </w:r>
          </w:p>
          <w:p w:rsidR="00C430F7" w:rsidRDefault="003E094E">
            <w:pPr>
              <w:numPr>
                <w:ilvl w:val="0"/>
                <w:numId w:val="91"/>
              </w:numPr>
              <w:spacing w:after="1" w:line="238" w:lineRule="auto"/>
              <w:ind w:right="0" w:hanging="284"/>
            </w:pPr>
            <w:r>
              <w:rPr>
                <w:sz w:val="22"/>
              </w:rPr>
              <w:t xml:space="preserve">Themenerschließende Fragen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BGO (S. 186f.)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Geschätzter Zeitbedarf: </w:t>
            </w:r>
          </w:p>
          <w:p w:rsidR="00C430F7" w:rsidRDefault="003E094E">
            <w:pPr>
              <w:spacing w:after="0" w:line="259" w:lineRule="auto"/>
              <w:ind w:left="2" w:right="0" w:firstLine="0"/>
            </w:pPr>
            <w:r>
              <w:rPr>
                <w:sz w:val="22"/>
              </w:rPr>
              <w:t xml:space="preserve">1-2 </w:t>
            </w:r>
            <w:proofErr w:type="spellStart"/>
            <w:r>
              <w:rPr>
                <w:sz w:val="22"/>
              </w:rPr>
              <w:t>UStd</w:t>
            </w:r>
            <w:proofErr w:type="spellEnd"/>
            <w:r>
              <w:rPr>
                <w:sz w:val="22"/>
              </w:rPr>
              <w:t xml:space="preserve">. </w:t>
            </w:r>
          </w:p>
        </w:tc>
      </w:tr>
      <w:tr w:rsidR="00C430F7">
        <w:trPr>
          <w:trHeight w:val="4147"/>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60" w:line="238" w:lineRule="auto"/>
              <w:ind w:left="228" w:right="0" w:hanging="228"/>
            </w:pPr>
            <w:r>
              <w:t xml:space="preserve">2 Rückblick: Die Weimarer Republik – eine überforderte Demokratie?  </w:t>
            </w:r>
          </w:p>
          <w:p w:rsidR="00C430F7" w:rsidRDefault="003E094E">
            <w:pPr>
              <w:spacing w:after="17" w:line="238" w:lineRule="auto"/>
              <w:ind w:left="0" w:right="0" w:firstLine="0"/>
            </w:pPr>
            <w:r>
              <w:t xml:space="preserve">Bewährungsproben der Weimarer Republik </w:t>
            </w:r>
          </w:p>
          <w:p w:rsidR="00C430F7" w:rsidRDefault="003E094E">
            <w:pPr>
              <w:numPr>
                <w:ilvl w:val="0"/>
                <w:numId w:val="92"/>
              </w:numPr>
              <w:spacing w:after="0" w:line="259" w:lineRule="auto"/>
              <w:ind w:right="0" w:hanging="358"/>
            </w:pPr>
            <w:r>
              <w:t xml:space="preserve">Verlorener Weltkrieg, Revolution </w:t>
            </w:r>
          </w:p>
          <w:p w:rsidR="00C430F7" w:rsidRDefault="003E094E">
            <w:pPr>
              <w:spacing w:after="0" w:line="259" w:lineRule="auto"/>
              <w:ind w:left="358" w:right="0" w:firstLine="0"/>
            </w:pPr>
            <w:r>
              <w:t xml:space="preserve">1918/19 und Friedensschluss </w:t>
            </w:r>
          </w:p>
          <w:p w:rsidR="00C430F7" w:rsidRDefault="003E094E">
            <w:pPr>
              <w:numPr>
                <w:ilvl w:val="0"/>
                <w:numId w:val="92"/>
              </w:numPr>
              <w:spacing w:after="52" w:line="243" w:lineRule="auto"/>
              <w:ind w:right="0" w:hanging="358"/>
            </w:pPr>
            <w:r>
              <w:t>Krisenanfälligkeit (</w:t>
            </w:r>
            <w:r>
              <w:rPr>
                <w:sz w:val="20"/>
              </w:rPr>
              <w:t xml:space="preserve">Revolution und demokratischer Neubeginn, Wh. Versailles Krisenjahr 1923, Parteiensystem und Verfassung, Antidemokratisches Denken) </w:t>
            </w:r>
          </w:p>
          <w:p w:rsidR="00C430F7" w:rsidRDefault="003E094E">
            <w:pPr>
              <w:numPr>
                <w:ilvl w:val="0"/>
                <w:numId w:val="92"/>
              </w:numPr>
              <w:spacing w:after="0" w:line="240" w:lineRule="auto"/>
              <w:ind w:right="0" w:hanging="358"/>
            </w:pPr>
            <w:r>
              <w:t xml:space="preserve">Weltwirtschaftskrise und </w:t>
            </w:r>
            <w:proofErr w:type="spellStart"/>
            <w:proofErr w:type="gramStart"/>
            <w:r>
              <w:t>Notverord-nungen</w:t>
            </w:r>
            <w:proofErr w:type="spellEnd"/>
            <w:proofErr w:type="gramEnd"/>
            <w:r>
              <w:t xml:space="preserve"> (</w:t>
            </w:r>
            <w:proofErr w:type="spellStart"/>
            <w:r>
              <w:t>Whlg</w:t>
            </w:r>
            <w:proofErr w:type="spellEnd"/>
            <w:r>
              <w:t xml:space="preserve">.) </w:t>
            </w:r>
          </w:p>
          <w:p w:rsidR="00C430F7" w:rsidRDefault="003E094E">
            <w:pPr>
              <w:numPr>
                <w:ilvl w:val="0"/>
                <w:numId w:val="92"/>
              </w:numPr>
              <w:spacing w:after="0" w:line="259" w:lineRule="auto"/>
              <w:ind w:right="0" w:hanging="358"/>
            </w:pPr>
            <w:r>
              <w:t xml:space="preserve">Politischer Aufstieg Hitlers der </w:t>
            </w:r>
          </w:p>
          <w:p w:rsidR="00C430F7" w:rsidRDefault="003E094E">
            <w:pPr>
              <w:spacing w:after="0" w:line="259" w:lineRule="auto"/>
              <w:ind w:left="358" w:right="0" w:firstLine="0"/>
            </w:pPr>
            <w:r>
              <w:t xml:space="preserve">NSDAP </w:t>
            </w:r>
            <w:r>
              <w:rPr>
                <w:sz w:val="20"/>
              </w:rPr>
              <w:t xml:space="preserve">(„Programm“ und ideologische Voraussetzungen, Legalitätstaktik, Propaganda)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93"/>
              </w:numPr>
              <w:spacing w:after="12" w:line="241" w:lineRule="auto"/>
              <w:ind w:right="0" w:hanging="360"/>
            </w:pPr>
            <w:r>
              <w:rPr>
                <w:sz w:val="22"/>
              </w:rPr>
              <w:t xml:space="preserve">erklären lang- und kurzfristig wirksame Gründe für das Scheitern der Weimarer Republik sowie deren Zusammenhang mit dem Aufstieg der NSDAP (konkretisierte SK 1; IF 5), </w:t>
            </w:r>
          </w:p>
          <w:p w:rsidR="00C430F7" w:rsidRDefault="003E094E">
            <w:pPr>
              <w:numPr>
                <w:ilvl w:val="0"/>
                <w:numId w:val="93"/>
              </w:numPr>
              <w:spacing w:after="35" w:line="238" w:lineRule="auto"/>
              <w:ind w:right="0" w:hanging="360"/>
            </w:pPr>
            <w:r>
              <w:rPr>
                <w:sz w:val="22"/>
              </w:rPr>
              <w:t xml:space="preserve">erläutern wesentliche Elemente der NS-Ideologie und deren Ursprünge und Funktion (konkretisierte SK 2; IF 5), </w:t>
            </w:r>
          </w:p>
          <w:p w:rsidR="00C430F7" w:rsidRDefault="003E094E">
            <w:pPr>
              <w:numPr>
                <w:ilvl w:val="0"/>
                <w:numId w:val="93"/>
              </w:numPr>
              <w:spacing w:after="0" w:line="259" w:lineRule="auto"/>
              <w:ind w:right="0" w:hanging="360"/>
            </w:pPr>
            <w:r>
              <w:rPr>
                <w:sz w:val="22"/>
              </w:rPr>
              <w:t xml:space="preserve">erläutern den ideologischen Charakter des nationalsozialistischen </w:t>
            </w:r>
          </w:p>
          <w:p w:rsidR="00C430F7" w:rsidRDefault="003E094E">
            <w:pPr>
              <w:spacing w:after="12" w:line="259" w:lineRule="auto"/>
              <w:ind w:left="362" w:right="0" w:firstLine="0"/>
            </w:pPr>
            <w:r>
              <w:rPr>
                <w:sz w:val="22"/>
              </w:rPr>
              <w:t xml:space="preserve">Sprachgebrauchs an Beispielen (konkretisierte SK 3; IF 5), </w:t>
            </w:r>
          </w:p>
          <w:p w:rsidR="00C430F7" w:rsidRDefault="003E094E">
            <w:pPr>
              <w:numPr>
                <w:ilvl w:val="0"/>
                <w:numId w:val="93"/>
              </w:numPr>
              <w:spacing w:after="29" w:line="243" w:lineRule="auto"/>
              <w:ind w:right="0" w:hanging="360"/>
            </w:pPr>
            <w:r>
              <w:rPr>
                <w:sz w:val="22"/>
              </w:rPr>
              <w:t xml:space="preserve">erläutern den nationalsozialistischen Nationalismus in seinen sprachlichen Erscheinungsformen (konkretisierte SK 4, IF 6), </w:t>
            </w:r>
          </w:p>
          <w:p w:rsidR="00C430F7" w:rsidRDefault="003E094E">
            <w:pPr>
              <w:numPr>
                <w:ilvl w:val="0"/>
                <w:numId w:val="93"/>
              </w:numPr>
              <w:spacing w:after="34" w:line="239" w:lineRule="auto"/>
              <w:ind w:right="0" w:hanging="360"/>
            </w:pPr>
            <w:r>
              <w:rPr>
                <w:sz w:val="22"/>
              </w:rPr>
              <w:t xml:space="preserve">erläutern grundlegende historische Ereignisse, Prozesse, Strukturen und Epochenmerkmale der Weimarer Republik (z. B. Bestimmungen des Versailler Vertrages, Verfassungsmerkmale, Regierungspraxis der Notverordnungen) in ihrem Zusammenhang unter sachgerechter Verwendung relevanter historischer Fachbegriffe (SK 2), </w:t>
            </w:r>
          </w:p>
          <w:p w:rsidR="00C430F7" w:rsidRDefault="003E094E">
            <w:pPr>
              <w:numPr>
                <w:ilvl w:val="0"/>
                <w:numId w:val="93"/>
              </w:numPr>
              <w:spacing w:after="0" w:line="259" w:lineRule="auto"/>
              <w:ind w:right="0" w:hanging="360"/>
            </w:pPr>
            <w:r>
              <w:rPr>
                <w:sz w:val="22"/>
              </w:rPr>
              <w:t xml:space="preserve">erklären wesentliche Phasen und Ergebnisse der Revolution von </w:t>
            </w:r>
          </w:p>
          <w:p w:rsidR="00C430F7" w:rsidRDefault="003E094E">
            <w:pPr>
              <w:spacing w:after="0" w:line="259" w:lineRule="auto"/>
              <w:ind w:left="362" w:right="0" w:firstLine="0"/>
            </w:pPr>
            <w:r>
              <w:rPr>
                <w:sz w:val="22"/>
              </w:rPr>
              <w:t xml:space="preserve">1918/19, des Krisenjahres 1923 und der Weltwirtschaftskrise von 1929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rPr>
                <w:sz w:val="22"/>
              </w:rPr>
              <w:t xml:space="preserve">BGO (S. 188-217)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Abitur 2022: </w:t>
            </w:r>
          </w:p>
          <w:p w:rsidR="00C430F7" w:rsidRDefault="003E094E">
            <w:pPr>
              <w:spacing w:after="0" w:line="238" w:lineRule="auto"/>
              <w:ind w:left="2" w:right="0" w:firstLine="0"/>
              <w:jc w:val="both"/>
            </w:pPr>
            <w:r>
              <w:t xml:space="preserve">Politische und ideologische Voraussetzungen </w:t>
            </w:r>
          </w:p>
          <w:p w:rsidR="00C430F7" w:rsidRDefault="003E094E">
            <w:pPr>
              <w:spacing w:after="0" w:line="259" w:lineRule="auto"/>
              <w:ind w:left="2" w:right="0" w:firstLine="0"/>
            </w:pPr>
            <w:r>
              <w:t xml:space="preserve">des Nationalsozialismus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Geschätzter Zeitbedarf: </w:t>
            </w:r>
          </w:p>
          <w:p w:rsidR="00C430F7" w:rsidRDefault="003E094E">
            <w:pPr>
              <w:spacing w:after="0" w:line="259" w:lineRule="auto"/>
              <w:ind w:left="2" w:right="0" w:firstLine="0"/>
            </w:pPr>
            <w:r>
              <w:rPr>
                <w:sz w:val="22"/>
              </w:rPr>
              <w:t xml:space="preserve">9-12 </w:t>
            </w:r>
            <w:proofErr w:type="spellStart"/>
            <w:r>
              <w:rPr>
                <w:sz w:val="22"/>
              </w:rPr>
              <w:t>UStd</w:t>
            </w:r>
            <w:proofErr w:type="spellEnd"/>
            <w:r>
              <w:rPr>
                <w:sz w:val="22"/>
              </w:rPr>
              <w:t xml:space="preserve">. </w:t>
            </w:r>
          </w:p>
          <w:p w:rsidR="00C430F7" w:rsidRDefault="003E094E">
            <w:pPr>
              <w:spacing w:after="0" w:line="259" w:lineRule="auto"/>
              <w:ind w:left="2" w:right="0" w:firstLine="0"/>
            </w:pPr>
            <w:r>
              <w:rPr>
                <w:sz w:val="22"/>
              </w:rPr>
              <w:t xml:space="preserve"> </w:t>
            </w:r>
          </w:p>
        </w:tc>
      </w:tr>
    </w:tbl>
    <w:p w:rsidR="00C430F7" w:rsidRDefault="00C430F7">
      <w:pPr>
        <w:spacing w:after="0" w:line="259" w:lineRule="auto"/>
        <w:ind w:left="-1133" w:right="15706" w:firstLine="0"/>
      </w:pPr>
    </w:p>
    <w:tbl>
      <w:tblPr>
        <w:tblStyle w:val="TableGrid"/>
        <w:tblW w:w="14854" w:type="dxa"/>
        <w:tblInd w:w="-70" w:type="dxa"/>
        <w:tblCellMar>
          <w:right w:w="5" w:type="dxa"/>
        </w:tblCellMar>
        <w:tblLook w:val="04A0" w:firstRow="1" w:lastRow="0" w:firstColumn="1" w:lastColumn="0" w:noHBand="0" w:noVBand="1"/>
      </w:tblPr>
      <w:tblGrid>
        <w:gridCol w:w="4534"/>
        <w:gridCol w:w="431"/>
        <w:gridCol w:w="7052"/>
        <w:gridCol w:w="2837"/>
      </w:tblGrid>
      <w:tr w:rsidR="00C430F7">
        <w:trPr>
          <w:trHeight w:val="574"/>
        </w:trPr>
        <w:tc>
          <w:tcPr>
            <w:tcW w:w="4534" w:type="dxa"/>
            <w:tcBorders>
              <w:top w:val="single" w:sz="4" w:space="0" w:color="000000"/>
              <w:left w:val="single" w:sz="4" w:space="0" w:color="000000"/>
              <w:bottom w:val="nil"/>
              <w:right w:val="single" w:sz="4" w:space="0" w:color="000000"/>
            </w:tcBorders>
          </w:tcPr>
          <w:p w:rsidR="00C430F7" w:rsidRDefault="003E094E">
            <w:pPr>
              <w:spacing w:after="0" w:line="259" w:lineRule="auto"/>
              <w:ind w:left="428" w:right="0" w:hanging="358"/>
              <w:jc w:val="both"/>
            </w:pPr>
            <w:r>
              <w:lastRenderedPageBreak/>
              <w:t xml:space="preserve"> Wie war „Hitler“ möglich? Erklärungsansätze der Forschung </w:t>
            </w:r>
          </w:p>
        </w:tc>
        <w:tc>
          <w:tcPr>
            <w:tcW w:w="431" w:type="dxa"/>
            <w:tcBorders>
              <w:top w:val="single" w:sz="4" w:space="0" w:color="000000"/>
              <w:left w:val="single" w:sz="4" w:space="0" w:color="000000"/>
              <w:bottom w:val="nil"/>
              <w:right w:val="nil"/>
            </w:tcBorders>
          </w:tcPr>
          <w:p w:rsidR="00C430F7" w:rsidRDefault="00C430F7">
            <w:pPr>
              <w:spacing w:after="160" w:line="259" w:lineRule="auto"/>
              <w:ind w:left="0" w:right="0" w:firstLine="0"/>
            </w:pPr>
          </w:p>
        </w:tc>
        <w:tc>
          <w:tcPr>
            <w:tcW w:w="7052" w:type="dxa"/>
            <w:tcBorders>
              <w:top w:val="single" w:sz="4" w:space="0" w:color="000000"/>
              <w:left w:val="nil"/>
              <w:bottom w:val="nil"/>
              <w:right w:val="single" w:sz="4" w:space="0" w:color="000000"/>
            </w:tcBorders>
          </w:tcPr>
          <w:p w:rsidR="00C430F7" w:rsidRDefault="003E094E">
            <w:pPr>
              <w:spacing w:after="0" w:line="259" w:lineRule="auto"/>
              <w:ind w:left="1" w:right="0" w:firstLine="0"/>
            </w:pPr>
            <w:r>
              <w:rPr>
                <w:sz w:val="22"/>
              </w:rPr>
              <w:t xml:space="preserve">und erläutern exemplarisch deren Auswirkungen auf die Lebensbedingungen der Zeitgenossen (SK 3), </w:t>
            </w:r>
          </w:p>
        </w:tc>
        <w:tc>
          <w:tcPr>
            <w:tcW w:w="2837" w:type="dxa"/>
            <w:tcBorders>
              <w:top w:val="single" w:sz="4" w:space="0" w:color="000000"/>
              <w:left w:val="single" w:sz="4" w:space="0" w:color="000000"/>
              <w:bottom w:val="nil"/>
              <w:right w:val="single" w:sz="4" w:space="0" w:color="000000"/>
            </w:tcBorders>
          </w:tcPr>
          <w:p w:rsidR="00C430F7" w:rsidRDefault="00C430F7">
            <w:pPr>
              <w:spacing w:after="160" w:line="259" w:lineRule="auto"/>
              <w:ind w:left="0" w:right="0" w:firstLine="0"/>
            </w:pPr>
          </w:p>
        </w:tc>
      </w:tr>
      <w:tr w:rsidR="00C430F7">
        <w:trPr>
          <w:trHeight w:val="490"/>
        </w:trPr>
        <w:tc>
          <w:tcPr>
            <w:tcW w:w="4534" w:type="dxa"/>
            <w:tcBorders>
              <w:top w:val="nil"/>
              <w:left w:val="single" w:sz="4" w:space="0" w:color="000000"/>
              <w:bottom w:val="nil"/>
              <w:right w:val="single" w:sz="4" w:space="0" w:color="000000"/>
            </w:tcBorders>
          </w:tcPr>
          <w:p w:rsidR="00C430F7" w:rsidRDefault="00C430F7">
            <w:pPr>
              <w:spacing w:after="160" w:line="259" w:lineRule="auto"/>
              <w:ind w:left="0" w:right="0" w:firstLine="0"/>
            </w:pPr>
          </w:p>
        </w:tc>
        <w:tc>
          <w:tcPr>
            <w:tcW w:w="431" w:type="dxa"/>
            <w:tcBorders>
              <w:top w:val="nil"/>
              <w:left w:val="single" w:sz="4" w:space="0" w:color="000000"/>
              <w:bottom w:val="nil"/>
              <w:right w:val="nil"/>
            </w:tcBorders>
          </w:tcPr>
          <w:p w:rsidR="00C430F7" w:rsidRDefault="003E094E">
            <w:pPr>
              <w:spacing w:after="0" w:line="259" w:lineRule="auto"/>
              <w:ind w:left="72" w:right="0" w:firstLine="0"/>
            </w:pPr>
            <w:r>
              <w:rPr>
                <w:sz w:val="22"/>
              </w:rPr>
              <w:t xml:space="preserve"> </w:t>
            </w:r>
          </w:p>
        </w:tc>
        <w:tc>
          <w:tcPr>
            <w:tcW w:w="7052" w:type="dxa"/>
            <w:tcBorders>
              <w:top w:val="nil"/>
              <w:left w:val="nil"/>
              <w:bottom w:val="nil"/>
              <w:right w:val="single" w:sz="4" w:space="0" w:color="000000"/>
            </w:tcBorders>
          </w:tcPr>
          <w:p w:rsidR="00C430F7" w:rsidRDefault="003E094E">
            <w:pPr>
              <w:spacing w:after="0" w:line="259" w:lineRule="auto"/>
              <w:ind w:left="1" w:right="0" w:hanging="1"/>
            </w:pPr>
            <w:r>
              <w:rPr>
                <w:sz w:val="22"/>
              </w:rPr>
              <w:t xml:space="preserve">erläutern die Haltung von Parteien, politischen Akteuren und Zeitgenossen zur Weimarer Republik (SK 4), </w:t>
            </w:r>
          </w:p>
        </w:tc>
        <w:tc>
          <w:tcPr>
            <w:tcW w:w="2837" w:type="dxa"/>
            <w:tcBorders>
              <w:top w:val="nil"/>
              <w:left w:val="single" w:sz="4" w:space="0" w:color="000000"/>
              <w:bottom w:val="nil"/>
              <w:right w:val="single" w:sz="4" w:space="0" w:color="000000"/>
            </w:tcBorders>
          </w:tcPr>
          <w:p w:rsidR="00C430F7" w:rsidRDefault="00C430F7">
            <w:pPr>
              <w:spacing w:after="160" w:line="259" w:lineRule="auto"/>
              <w:ind w:left="0" w:right="0" w:firstLine="0"/>
            </w:pPr>
          </w:p>
        </w:tc>
      </w:tr>
      <w:tr w:rsidR="00C430F7">
        <w:trPr>
          <w:trHeight w:val="773"/>
        </w:trPr>
        <w:tc>
          <w:tcPr>
            <w:tcW w:w="4534" w:type="dxa"/>
            <w:tcBorders>
              <w:top w:val="nil"/>
              <w:left w:val="single" w:sz="4" w:space="0" w:color="000000"/>
              <w:bottom w:val="nil"/>
              <w:right w:val="single" w:sz="4" w:space="0" w:color="000000"/>
            </w:tcBorders>
          </w:tcPr>
          <w:p w:rsidR="00C430F7" w:rsidRDefault="00C430F7">
            <w:pPr>
              <w:spacing w:after="160" w:line="259" w:lineRule="auto"/>
              <w:ind w:left="0" w:right="0" w:firstLine="0"/>
            </w:pPr>
          </w:p>
        </w:tc>
        <w:tc>
          <w:tcPr>
            <w:tcW w:w="431" w:type="dxa"/>
            <w:tcBorders>
              <w:top w:val="nil"/>
              <w:left w:val="single" w:sz="4" w:space="0" w:color="000000"/>
              <w:bottom w:val="nil"/>
              <w:right w:val="nil"/>
            </w:tcBorders>
          </w:tcPr>
          <w:p w:rsidR="00C430F7" w:rsidRDefault="003E094E">
            <w:pPr>
              <w:spacing w:after="0" w:line="259" w:lineRule="auto"/>
              <w:ind w:left="72" w:right="0" w:firstLine="0"/>
            </w:pPr>
            <w:r>
              <w:rPr>
                <w:sz w:val="22"/>
              </w:rPr>
              <w:t xml:space="preserve"> </w:t>
            </w:r>
          </w:p>
        </w:tc>
        <w:tc>
          <w:tcPr>
            <w:tcW w:w="7052" w:type="dxa"/>
            <w:tcBorders>
              <w:top w:val="nil"/>
              <w:left w:val="nil"/>
              <w:bottom w:val="nil"/>
              <w:right w:val="single" w:sz="4" w:space="0" w:color="000000"/>
            </w:tcBorders>
          </w:tcPr>
          <w:p w:rsidR="00C430F7" w:rsidRDefault="003E094E">
            <w:pPr>
              <w:spacing w:after="0" w:line="259" w:lineRule="auto"/>
              <w:ind w:left="1" w:right="0" w:hanging="1"/>
            </w:pPr>
            <w:r>
              <w:rPr>
                <w:sz w:val="22"/>
              </w:rPr>
              <w:t xml:space="preserve">erläutern den Unterschied zwischen Quellen und Darstellungen, vergleichen Informationen aus ihnen miteinander und stellen auch weniger offenkundige Bezüge zwischen ihnen her (MK 3), </w:t>
            </w:r>
          </w:p>
        </w:tc>
        <w:tc>
          <w:tcPr>
            <w:tcW w:w="2837" w:type="dxa"/>
            <w:tcBorders>
              <w:top w:val="nil"/>
              <w:left w:val="single" w:sz="4" w:space="0" w:color="000000"/>
              <w:bottom w:val="nil"/>
              <w:right w:val="single" w:sz="4" w:space="0" w:color="000000"/>
            </w:tcBorders>
          </w:tcPr>
          <w:p w:rsidR="00C430F7" w:rsidRDefault="00C430F7">
            <w:pPr>
              <w:spacing w:after="160" w:line="259" w:lineRule="auto"/>
              <w:ind w:left="0" w:right="0" w:firstLine="0"/>
            </w:pPr>
          </w:p>
        </w:tc>
      </w:tr>
      <w:tr w:rsidR="00C430F7">
        <w:trPr>
          <w:trHeight w:val="521"/>
        </w:trPr>
        <w:tc>
          <w:tcPr>
            <w:tcW w:w="4534" w:type="dxa"/>
            <w:tcBorders>
              <w:top w:val="nil"/>
              <w:left w:val="single" w:sz="4" w:space="0" w:color="000000"/>
              <w:bottom w:val="nil"/>
              <w:right w:val="single" w:sz="4" w:space="0" w:color="000000"/>
            </w:tcBorders>
          </w:tcPr>
          <w:p w:rsidR="00C430F7" w:rsidRDefault="00C430F7">
            <w:pPr>
              <w:spacing w:after="160" w:line="259" w:lineRule="auto"/>
              <w:ind w:left="0" w:right="0" w:firstLine="0"/>
            </w:pPr>
          </w:p>
        </w:tc>
        <w:tc>
          <w:tcPr>
            <w:tcW w:w="431" w:type="dxa"/>
            <w:tcBorders>
              <w:top w:val="nil"/>
              <w:left w:val="single" w:sz="4" w:space="0" w:color="000000"/>
              <w:bottom w:val="nil"/>
              <w:right w:val="nil"/>
            </w:tcBorders>
          </w:tcPr>
          <w:p w:rsidR="00C430F7" w:rsidRDefault="003E094E">
            <w:pPr>
              <w:spacing w:after="0" w:line="259" w:lineRule="auto"/>
              <w:ind w:left="72" w:right="0" w:firstLine="0"/>
            </w:pPr>
            <w:r>
              <w:rPr>
                <w:sz w:val="22"/>
              </w:rPr>
              <w:t xml:space="preserve"> </w:t>
            </w:r>
          </w:p>
        </w:tc>
        <w:tc>
          <w:tcPr>
            <w:tcW w:w="7052" w:type="dxa"/>
            <w:tcBorders>
              <w:top w:val="nil"/>
              <w:left w:val="nil"/>
              <w:bottom w:val="nil"/>
              <w:right w:val="single" w:sz="4" w:space="0" w:color="000000"/>
            </w:tcBorders>
          </w:tcPr>
          <w:p w:rsidR="00C430F7" w:rsidRDefault="003E094E">
            <w:pPr>
              <w:spacing w:after="0" w:line="259" w:lineRule="auto"/>
              <w:ind w:left="1" w:right="0" w:hanging="1"/>
            </w:pPr>
            <w:r>
              <w:rPr>
                <w:sz w:val="22"/>
              </w:rPr>
              <w:t xml:space="preserve">identifizieren </w:t>
            </w:r>
            <w:proofErr w:type="spellStart"/>
            <w:r>
              <w:rPr>
                <w:sz w:val="22"/>
              </w:rPr>
              <w:t>Verstehensprobleme</w:t>
            </w:r>
            <w:proofErr w:type="spellEnd"/>
            <w:r>
              <w:rPr>
                <w:sz w:val="22"/>
              </w:rPr>
              <w:t xml:space="preserve"> auch bei komplexeren Materialien und führen fachgerecht die notwendigen Klärungen herbei (MK 4), </w:t>
            </w:r>
          </w:p>
        </w:tc>
        <w:tc>
          <w:tcPr>
            <w:tcW w:w="2837" w:type="dxa"/>
            <w:tcBorders>
              <w:top w:val="nil"/>
              <w:left w:val="single" w:sz="4" w:space="0" w:color="000000"/>
              <w:bottom w:val="nil"/>
              <w:right w:val="single" w:sz="4" w:space="0" w:color="000000"/>
            </w:tcBorders>
          </w:tcPr>
          <w:p w:rsidR="00C430F7" w:rsidRDefault="00C430F7">
            <w:pPr>
              <w:spacing w:after="160" w:line="259" w:lineRule="auto"/>
              <w:ind w:left="0" w:right="0" w:firstLine="0"/>
            </w:pPr>
          </w:p>
        </w:tc>
      </w:tr>
      <w:tr w:rsidR="00C430F7">
        <w:trPr>
          <w:trHeight w:val="521"/>
        </w:trPr>
        <w:tc>
          <w:tcPr>
            <w:tcW w:w="4534" w:type="dxa"/>
            <w:tcBorders>
              <w:top w:val="nil"/>
              <w:left w:val="single" w:sz="4" w:space="0" w:color="000000"/>
              <w:bottom w:val="nil"/>
              <w:right w:val="single" w:sz="4" w:space="0" w:color="000000"/>
            </w:tcBorders>
          </w:tcPr>
          <w:p w:rsidR="00C430F7" w:rsidRDefault="00C430F7">
            <w:pPr>
              <w:spacing w:after="160" w:line="259" w:lineRule="auto"/>
              <w:ind w:left="0" w:right="0" w:firstLine="0"/>
            </w:pPr>
          </w:p>
        </w:tc>
        <w:tc>
          <w:tcPr>
            <w:tcW w:w="431" w:type="dxa"/>
            <w:tcBorders>
              <w:top w:val="nil"/>
              <w:left w:val="single" w:sz="4" w:space="0" w:color="000000"/>
              <w:bottom w:val="nil"/>
              <w:right w:val="nil"/>
            </w:tcBorders>
          </w:tcPr>
          <w:p w:rsidR="00C430F7" w:rsidRDefault="003E094E">
            <w:pPr>
              <w:spacing w:after="0" w:line="259" w:lineRule="auto"/>
              <w:ind w:left="72" w:right="0" w:firstLine="0"/>
            </w:pPr>
            <w:r>
              <w:rPr>
                <w:sz w:val="22"/>
              </w:rPr>
              <w:t xml:space="preserve"> </w:t>
            </w:r>
          </w:p>
        </w:tc>
        <w:tc>
          <w:tcPr>
            <w:tcW w:w="7052" w:type="dxa"/>
            <w:tcBorders>
              <w:top w:val="nil"/>
              <w:left w:val="nil"/>
              <w:bottom w:val="nil"/>
              <w:right w:val="single" w:sz="4" w:space="0" w:color="000000"/>
            </w:tcBorders>
          </w:tcPr>
          <w:p w:rsidR="00C430F7" w:rsidRDefault="003E094E">
            <w:pPr>
              <w:spacing w:after="0" w:line="259" w:lineRule="auto"/>
              <w:ind w:left="1" w:right="0" w:hanging="1"/>
            </w:pPr>
            <w:r>
              <w:rPr>
                <w:sz w:val="22"/>
              </w:rPr>
              <w:t xml:space="preserve">wenden angeleitet die historische Untersuchungsformen des perspektivisch-ideologiekritisches Verfahrens an (MK 5), </w:t>
            </w:r>
          </w:p>
        </w:tc>
        <w:tc>
          <w:tcPr>
            <w:tcW w:w="2837" w:type="dxa"/>
            <w:tcBorders>
              <w:top w:val="nil"/>
              <w:left w:val="single" w:sz="4" w:space="0" w:color="000000"/>
              <w:bottom w:val="nil"/>
              <w:right w:val="single" w:sz="4" w:space="0" w:color="000000"/>
            </w:tcBorders>
          </w:tcPr>
          <w:p w:rsidR="00C430F7" w:rsidRDefault="00C430F7">
            <w:pPr>
              <w:spacing w:after="160" w:line="259" w:lineRule="auto"/>
              <w:ind w:left="0" w:right="0" w:firstLine="0"/>
            </w:pPr>
          </w:p>
        </w:tc>
      </w:tr>
      <w:tr w:rsidR="00C430F7">
        <w:trPr>
          <w:trHeight w:val="1027"/>
        </w:trPr>
        <w:tc>
          <w:tcPr>
            <w:tcW w:w="4534" w:type="dxa"/>
            <w:tcBorders>
              <w:top w:val="nil"/>
              <w:left w:val="single" w:sz="4" w:space="0" w:color="000000"/>
              <w:bottom w:val="nil"/>
              <w:right w:val="single" w:sz="4" w:space="0" w:color="000000"/>
            </w:tcBorders>
          </w:tcPr>
          <w:p w:rsidR="00C430F7" w:rsidRDefault="00C430F7">
            <w:pPr>
              <w:spacing w:after="160" w:line="259" w:lineRule="auto"/>
              <w:ind w:left="0" w:right="0" w:firstLine="0"/>
            </w:pPr>
          </w:p>
        </w:tc>
        <w:tc>
          <w:tcPr>
            <w:tcW w:w="431" w:type="dxa"/>
            <w:tcBorders>
              <w:top w:val="nil"/>
              <w:left w:val="single" w:sz="4" w:space="0" w:color="000000"/>
              <w:bottom w:val="nil"/>
              <w:right w:val="nil"/>
            </w:tcBorders>
          </w:tcPr>
          <w:p w:rsidR="00C430F7" w:rsidRDefault="003E094E">
            <w:pPr>
              <w:spacing w:after="0" w:line="259" w:lineRule="auto"/>
              <w:ind w:left="72" w:right="0" w:firstLine="0"/>
            </w:pPr>
            <w:r>
              <w:rPr>
                <w:sz w:val="22"/>
              </w:rPr>
              <w:t xml:space="preserve"> </w:t>
            </w:r>
          </w:p>
        </w:tc>
        <w:tc>
          <w:tcPr>
            <w:tcW w:w="7052" w:type="dxa"/>
            <w:tcBorders>
              <w:top w:val="nil"/>
              <w:left w:val="nil"/>
              <w:bottom w:val="nil"/>
              <w:right w:val="single" w:sz="4" w:space="0" w:color="000000"/>
            </w:tcBorders>
          </w:tcPr>
          <w:p w:rsidR="00C430F7" w:rsidRDefault="003E094E">
            <w:pPr>
              <w:spacing w:after="0" w:line="259" w:lineRule="auto"/>
              <w:ind w:left="1" w:right="0" w:hanging="1"/>
            </w:pPr>
            <w:r>
              <w:rPr>
                <w:sz w:val="22"/>
              </w:rPr>
              <w:t xml:space="preserve">wenden, an wissenschaftlichen Standards orientiert, grundlegende Schritte der Interpretation von Textquellen und der Analyse von und kritischen Auseinandersetzung mit historischen Darstellungen fachgerecht an (MK 6), </w:t>
            </w:r>
          </w:p>
        </w:tc>
        <w:tc>
          <w:tcPr>
            <w:tcW w:w="2837" w:type="dxa"/>
            <w:tcBorders>
              <w:top w:val="nil"/>
              <w:left w:val="single" w:sz="4" w:space="0" w:color="000000"/>
              <w:bottom w:val="nil"/>
              <w:right w:val="single" w:sz="4" w:space="0" w:color="000000"/>
            </w:tcBorders>
          </w:tcPr>
          <w:p w:rsidR="00C430F7" w:rsidRDefault="00C430F7">
            <w:pPr>
              <w:spacing w:after="160" w:line="259" w:lineRule="auto"/>
              <w:ind w:left="0" w:right="0" w:firstLine="0"/>
            </w:pPr>
          </w:p>
        </w:tc>
      </w:tr>
      <w:tr w:rsidR="00C430F7">
        <w:trPr>
          <w:trHeight w:val="521"/>
        </w:trPr>
        <w:tc>
          <w:tcPr>
            <w:tcW w:w="4534" w:type="dxa"/>
            <w:tcBorders>
              <w:top w:val="nil"/>
              <w:left w:val="single" w:sz="4" w:space="0" w:color="000000"/>
              <w:bottom w:val="nil"/>
              <w:right w:val="single" w:sz="4" w:space="0" w:color="000000"/>
            </w:tcBorders>
          </w:tcPr>
          <w:p w:rsidR="00C430F7" w:rsidRDefault="00C430F7">
            <w:pPr>
              <w:spacing w:after="160" w:line="259" w:lineRule="auto"/>
              <w:ind w:left="0" w:right="0" w:firstLine="0"/>
            </w:pPr>
          </w:p>
        </w:tc>
        <w:tc>
          <w:tcPr>
            <w:tcW w:w="431" w:type="dxa"/>
            <w:tcBorders>
              <w:top w:val="nil"/>
              <w:left w:val="single" w:sz="4" w:space="0" w:color="000000"/>
              <w:bottom w:val="nil"/>
              <w:right w:val="nil"/>
            </w:tcBorders>
          </w:tcPr>
          <w:p w:rsidR="00C430F7" w:rsidRDefault="003E094E">
            <w:pPr>
              <w:spacing w:after="0" w:line="259" w:lineRule="auto"/>
              <w:ind w:left="72" w:right="0" w:firstLine="0"/>
            </w:pPr>
            <w:r>
              <w:rPr>
                <w:sz w:val="22"/>
              </w:rPr>
              <w:t xml:space="preserve"> </w:t>
            </w:r>
          </w:p>
        </w:tc>
        <w:tc>
          <w:tcPr>
            <w:tcW w:w="7052" w:type="dxa"/>
            <w:tcBorders>
              <w:top w:val="nil"/>
              <w:left w:val="nil"/>
              <w:bottom w:val="nil"/>
              <w:right w:val="single" w:sz="4" w:space="0" w:color="000000"/>
            </w:tcBorders>
          </w:tcPr>
          <w:p w:rsidR="00C430F7" w:rsidRDefault="003E094E">
            <w:pPr>
              <w:spacing w:after="0" w:line="259" w:lineRule="auto"/>
              <w:ind w:left="1" w:right="0" w:hanging="1"/>
            </w:pPr>
            <w:r>
              <w:rPr>
                <w:sz w:val="22"/>
              </w:rPr>
              <w:t xml:space="preserve">interpretieren und analysieren sach- und fachgerecht politische Plakate (MK 7), </w:t>
            </w:r>
          </w:p>
        </w:tc>
        <w:tc>
          <w:tcPr>
            <w:tcW w:w="2837" w:type="dxa"/>
            <w:tcBorders>
              <w:top w:val="nil"/>
              <w:left w:val="single" w:sz="4" w:space="0" w:color="000000"/>
              <w:bottom w:val="nil"/>
              <w:right w:val="single" w:sz="4" w:space="0" w:color="000000"/>
            </w:tcBorders>
          </w:tcPr>
          <w:p w:rsidR="00C430F7" w:rsidRDefault="00C430F7">
            <w:pPr>
              <w:spacing w:after="160" w:line="259" w:lineRule="auto"/>
              <w:ind w:left="0" w:right="0" w:firstLine="0"/>
            </w:pPr>
          </w:p>
        </w:tc>
      </w:tr>
      <w:tr w:rsidR="00C430F7">
        <w:trPr>
          <w:trHeight w:val="773"/>
        </w:trPr>
        <w:tc>
          <w:tcPr>
            <w:tcW w:w="4534" w:type="dxa"/>
            <w:tcBorders>
              <w:top w:val="nil"/>
              <w:left w:val="single" w:sz="4" w:space="0" w:color="000000"/>
              <w:bottom w:val="nil"/>
              <w:right w:val="single" w:sz="4" w:space="0" w:color="000000"/>
            </w:tcBorders>
          </w:tcPr>
          <w:p w:rsidR="00C430F7" w:rsidRDefault="00C430F7">
            <w:pPr>
              <w:spacing w:after="160" w:line="259" w:lineRule="auto"/>
              <w:ind w:left="0" w:right="0" w:firstLine="0"/>
            </w:pPr>
          </w:p>
        </w:tc>
        <w:tc>
          <w:tcPr>
            <w:tcW w:w="431" w:type="dxa"/>
            <w:tcBorders>
              <w:top w:val="nil"/>
              <w:left w:val="single" w:sz="4" w:space="0" w:color="000000"/>
              <w:bottom w:val="nil"/>
              <w:right w:val="nil"/>
            </w:tcBorders>
          </w:tcPr>
          <w:p w:rsidR="00C430F7" w:rsidRDefault="003E094E">
            <w:pPr>
              <w:spacing w:after="0" w:line="259" w:lineRule="auto"/>
              <w:ind w:left="72" w:right="0" w:firstLine="0"/>
            </w:pPr>
            <w:r>
              <w:rPr>
                <w:sz w:val="22"/>
              </w:rPr>
              <w:t xml:space="preserve"> </w:t>
            </w:r>
          </w:p>
        </w:tc>
        <w:tc>
          <w:tcPr>
            <w:tcW w:w="7052" w:type="dxa"/>
            <w:tcBorders>
              <w:top w:val="nil"/>
              <w:left w:val="nil"/>
              <w:bottom w:val="nil"/>
              <w:right w:val="single" w:sz="4" w:space="0" w:color="000000"/>
            </w:tcBorders>
          </w:tcPr>
          <w:p w:rsidR="00C430F7" w:rsidRDefault="003E094E">
            <w:pPr>
              <w:spacing w:after="0" w:line="259" w:lineRule="auto"/>
              <w:ind w:left="1" w:right="0" w:hanging="1"/>
            </w:pPr>
            <w:r>
              <w:rPr>
                <w:sz w:val="22"/>
              </w:rPr>
              <w:t xml:space="preserve">stellen Faktoren für den Untergang Weimars und den Aufstieg des NS unter Verwendung geeigneter sprachlicher Mittel und Fachbegriffe/ Kategorien adressatenbezogen sowie problemorientiert dar (MK 9),  </w:t>
            </w:r>
          </w:p>
        </w:tc>
        <w:tc>
          <w:tcPr>
            <w:tcW w:w="2837" w:type="dxa"/>
            <w:tcBorders>
              <w:top w:val="nil"/>
              <w:left w:val="single" w:sz="4" w:space="0" w:color="000000"/>
              <w:bottom w:val="nil"/>
              <w:right w:val="single" w:sz="4" w:space="0" w:color="000000"/>
            </w:tcBorders>
          </w:tcPr>
          <w:p w:rsidR="00C430F7" w:rsidRDefault="00C430F7">
            <w:pPr>
              <w:spacing w:after="160" w:line="259" w:lineRule="auto"/>
              <w:ind w:left="0" w:right="0" w:firstLine="0"/>
            </w:pPr>
          </w:p>
        </w:tc>
      </w:tr>
      <w:tr w:rsidR="00C430F7">
        <w:trPr>
          <w:trHeight w:val="521"/>
        </w:trPr>
        <w:tc>
          <w:tcPr>
            <w:tcW w:w="4534" w:type="dxa"/>
            <w:tcBorders>
              <w:top w:val="nil"/>
              <w:left w:val="single" w:sz="4" w:space="0" w:color="000000"/>
              <w:bottom w:val="nil"/>
              <w:right w:val="single" w:sz="4" w:space="0" w:color="000000"/>
            </w:tcBorders>
          </w:tcPr>
          <w:p w:rsidR="00C430F7" w:rsidRDefault="00C430F7">
            <w:pPr>
              <w:spacing w:after="160" w:line="259" w:lineRule="auto"/>
              <w:ind w:left="0" w:right="0" w:firstLine="0"/>
            </w:pPr>
          </w:p>
        </w:tc>
        <w:tc>
          <w:tcPr>
            <w:tcW w:w="431" w:type="dxa"/>
            <w:tcBorders>
              <w:top w:val="nil"/>
              <w:left w:val="single" w:sz="4" w:space="0" w:color="000000"/>
              <w:bottom w:val="nil"/>
              <w:right w:val="nil"/>
            </w:tcBorders>
          </w:tcPr>
          <w:p w:rsidR="00C430F7" w:rsidRDefault="003E094E">
            <w:pPr>
              <w:spacing w:after="0" w:line="259" w:lineRule="auto"/>
              <w:ind w:left="72" w:right="0" w:firstLine="0"/>
            </w:pPr>
            <w:r>
              <w:rPr>
                <w:sz w:val="22"/>
              </w:rPr>
              <w:t xml:space="preserve"> </w:t>
            </w:r>
          </w:p>
        </w:tc>
        <w:tc>
          <w:tcPr>
            <w:tcW w:w="7052" w:type="dxa"/>
            <w:tcBorders>
              <w:top w:val="nil"/>
              <w:left w:val="nil"/>
              <w:bottom w:val="nil"/>
              <w:right w:val="single" w:sz="4" w:space="0" w:color="000000"/>
            </w:tcBorders>
          </w:tcPr>
          <w:p w:rsidR="00C430F7" w:rsidRDefault="003E094E">
            <w:pPr>
              <w:spacing w:after="0" w:line="259" w:lineRule="auto"/>
              <w:ind w:left="1" w:right="0" w:hanging="1"/>
            </w:pPr>
            <w:r>
              <w:rPr>
                <w:sz w:val="22"/>
              </w:rPr>
              <w:t xml:space="preserve">beurteilen den Einfluss von Weltwirtschaftskrise und politischem Radikalismus auf das Scheitern der Weimarer Republik (UK 2), </w:t>
            </w:r>
          </w:p>
        </w:tc>
        <w:tc>
          <w:tcPr>
            <w:tcW w:w="2837" w:type="dxa"/>
            <w:tcBorders>
              <w:top w:val="nil"/>
              <w:left w:val="single" w:sz="4" w:space="0" w:color="000000"/>
              <w:bottom w:val="nil"/>
              <w:right w:val="single" w:sz="4" w:space="0" w:color="000000"/>
            </w:tcBorders>
          </w:tcPr>
          <w:p w:rsidR="00C430F7" w:rsidRDefault="00C430F7">
            <w:pPr>
              <w:spacing w:after="160" w:line="259" w:lineRule="auto"/>
              <w:ind w:left="0" w:right="0" w:firstLine="0"/>
            </w:pPr>
          </w:p>
        </w:tc>
      </w:tr>
      <w:tr w:rsidR="00C430F7">
        <w:trPr>
          <w:trHeight w:val="775"/>
        </w:trPr>
        <w:tc>
          <w:tcPr>
            <w:tcW w:w="4534" w:type="dxa"/>
            <w:tcBorders>
              <w:top w:val="nil"/>
              <w:left w:val="single" w:sz="4" w:space="0" w:color="000000"/>
              <w:bottom w:val="nil"/>
              <w:right w:val="single" w:sz="4" w:space="0" w:color="000000"/>
            </w:tcBorders>
          </w:tcPr>
          <w:p w:rsidR="00C430F7" w:rsidRDefault="00C430F7">
            <w:pPr>
              <w:spacing w:after="160" w:line="259" w:lineRule="auto"/>
              <w:ind w:left="0" w:right="0" w:firstLine="0"/>
            </w:pPr>
          </w:p>
        </w:tc>
        <w:tc>
          <w:tcPr>
            <w:tcW w:w="431" w:type="dxa"/>
            <w:tcBorders>
              <w:top w:val="nil"/>
              <w:left w:val="single" w:sz="4" w:space="0" w:color="000000"/>
              <w:bottom w:val="nil"/>
              <w:right w:val="nil"/>
            </w:tcBorders>
          </w:tcPr>
          <w:p w:rsidR="00C430F7" w:rsidRDefault="003E094E">
            <w:pPr>
              <w:spacing w:after="0" w:line="259" w:lineRule="auto"/>
              <w:ind w:left="72" w:right="0" w:firstLine="0"/>
            </w:pPr>
            <w:r>
              <w:rPr>
                <w:sz w:val="22"/>
              </w:rPr>
              <w:t xml:space="preserve"> </w:t>
            </w:r>
          </w:p>
        </w:tc>
        <w:tc>
          <w:tcPr>
            <w:tcW w:w="7052" w:type="dxa"/>
            <w:tcBorders>
              <w:top w:val="nil"/>
              <w:left w:val="nil"/>
              <w:bottom w:val="nil"/>
              <w:right w:val="single" w:sz="4" w:space="0" w:color="000000"/>
            </w:tcBorders>
          </w:tcPr>
          <w:p w:rsidR="00C430F7" w:rsidRDefault="003E094E">
            <w:pPr>
              <w:spacing w:after="2" w:line="236" w:lineRule="auto"/>
              <w:ind w:left="1" w:right="0" w:hanging="1"/>
            </w:pPr>
            <w:r>
              <w:rPr>
                <w:sz w:val="22"/>
              </w:rPr>
              <w:t xml:space="preserve">beurteilen die Verfassung der Weimarer Republik unter Bezug auf demokratische Grundelemente und die Position des Reichspräsidenten </w:t>
            </w:r>
          </w:p>
          <w:p w:rsidR="00C430F7" w:rsidRDefault="003E094E">
            <w:pPr>
              <w:spacing w:after="0" w:line="259" w:lineRule="auto"/>
              <w:ind w:left="1" w:right="0" w:firstLine="0"/>
            </w:pPr>
            <w:r>
              <w:rPr>
                <w:sz w:val="22"/>
              </w:rPr>
              <w:t xml:space="preserve">(UK 3), </w:t>
            </w:r>
          </w:p>
        </w:tc>
        <w:tc>
          <w:tcPr>
            <w:tcW w:w="2837" w:type="dxa"/>
            <w:tcBorders>
              <w:top w:val="nil"/>
              <w:left w:val="single" w:sz="4" w:space="0" w:color="000000"/>
              <w:bottom w:val="nil"/>
              <w:right w:val="single" w:sz="4" w:space="0" w:color="000000"/>
            </w:tcBorders>
          </w:tcPr>
          <w:p w:rsidR="00C430F7" w:rsidRDefault="00C430F7">
            <w:pPr>
              <w:spacing w:after="160" w:line="259" w:lineRule="auto"/>
              <w:ind w:left="0" w:right="0" w:firstLine="0"/>
            </w:pPr>
          </w:p>
        </w:tc>
      </w:tr>
      <w:tr w:rsidR="00C430F7">
        <w:trPr>
          <w:trHeight w:val="268"/>
        </w:trPr>
        <w:tc>
          <w:tcPr>
            <w:tcW w:w="4534" w:type="dxa"/>
            <w:tcBorders>
              <w:top w:val="nil"/>
              <w:left w:val="single" w:sz="4" w:space="0" w:color="000000"/>
              <w:bottom w:val="nil"/>
              <w:right w:val="single" w:sz="4" w:space="0" w:color="000000"/>
            </w:tcBorders>
          </w:tcPr>
          <w:p w:rsidR="00C430F7" w:rsidRDefault="00C430F7">
            <w:pPr>
              <w:spacing w:after="160" w:line="259" w:lineRule="auto"/>
              <w:ind w:left="0" w:right="0" w:firstLine="0"/>
            </w:pPr>
          </w:p>
        </w:tc>
        <w:tc>
          <w:tcPr>
            <w:tcW w:w="431" w:type="dxa"/>
            <w:tcBorders>
              <w:top w:val="nil"/>
              <w:left w:val="single" w:sz="4" w:space="0" w:color="000000"/>
              <w:bottom w:val="nil"/>
              <w:right w:val="nil"/>
            </w:tcBorders>
          </w:tcPr>
          <w:p w:rsidR="00C430F7" w:rsidRDefault="003E094E">
            <w:pPr>
              <w:spacing w:after="0" w:line="259" w:lineRule="auto"/>
              <w:ind w:left="72" w:right="0" w:firstLine="0"/>
            </w:pPr>
            <w:r>
              <w:rPr>
                <w:sz w:val="22"/>
              </w:rPr>
              <w:t xml:space="preserve"> </w:t>
            </w:r>
          </w:p>
        </w:tc>
        <w:tc>
          <w:tcPr>
            <w:tcW w:w="7052" w:type="dxa"/>
            <w:tcBorders>
              <w:top w:val="nil"/>
              <w:left w:val="nil"/>
              <w:bottom w:val="nil"/>
              <w:right w:val="single" w:sz="4" w:space="0" w:color="000000"/>
            </w:tcBorders>
          </w:tcPr>
          <w:p w:rsidR="00C430F7" w:rsidRDefault="003E094E">
            <w:pPr>
              <w:spacing w:after="0" w:line="259" w:lineRule="auto"/>
              <w:ind w:left="0" w:right="0" w:firstLine="0"/>
            </w:pPr>
            <w:r>
              <w:rPr>
                <w:sz w:val="22"/>
              </w:rPr>
              <w:t xml:space="preserve">beurteilen die These zur „Legalität der NS-Machtergreifung“ (UK 4), </w:t>
            </w:r>
          </w:p>
        </w:tc>
        <w:tc>
          <w:tcPr>
            <w:tcW w:w="2837" w:type="dxa"/>
            <w:tcBorders>
              <w:top w:val="nil"/>
              <w:left w:val="single" w:sz="4" w:space="0" w:color="000000"/>
              <w:bottom w:val="nil"/>
              <w:right w:val="single" w:sz="4" w:space="0" w:color="000000"/>
            </w:tcBorders>
          </w:tcPr>
          <w:p w:rsidR="00C430F7" w:rsidRDefault="00C430F7">
            <w:pPr>
              <w:spacing w:after="160" w:line="259" w:lineRule="auto"/>
              <w:ind w:left="0" w:right="0" w:firstLine="0"/>
            </w:pPr>
          </w:p>
        </w:tc>
      </w:tr>
      <w:tr w:rsidR="00C430F7">
        <w:trPr>
          <w:trHeight w:val="773"/>
        </w:trPr>
        <w:tc>
          <w:tcPr>
            <w:tcW w:w="4534" w:type="dxa"/>
            <w:tcBorders>
              <w:top w:val="nil"/>
              <w:left w:val="single" w:sz="4" w:space="0" w:color="000000"/>
              <w:bottom w:val="nil"/>
              <w:right w:val="single" w:sz="4" w:space="0" w:color="000000"/>
            </w:tcBorders>
          </w:tcPr>
          <w:p w:rsidR="00C430F7" w:rsidRDefault="00C430F7">
            <w:pPr>
              <w:spacing w:after="160" w:line="259" w:lineRule="auto"/>
              <w:ind w:left="0" w:right="0" w:firstLine="0"/>
            </w:pPr>
          </w:p>
        </w:tc>
        <w:tc>
          <w:tcPr>
            <w:tcW w:w="431" w:type="dxa"/>
            <w:tcBorders>
              <w:top w:val="nil"/>
              <w:left w:val="single" w:sz="4" w:space="0" w:color="000000"/>
              <w:bottom w:val="nil"/>
              <w:right w:val="nil"/>
            </w:tcBorders>
          </w:tcPr>
          <w:p w:rsidR="00C430F7" w:rsidRDefault="003E094E">
            <w:pPr>
              <w:spacing w:after="0" w:line="259" w:lineRule="auto"/>
              <w:ind w:left="72" w:right="0" w:firstLine="0"/>
            </w:pPr>
            <w:r>
              <w:rPr>
                <w:sz w:val="22"/>
              </w:rPr>
              <w:t xml:space="preserve"> </w:t>
            </w:r>
          </w:p>
        </w:tc>
        <w:tc>
          <w:tcPr>
            <w:tcW w:w="7052" w:type="dxa"/>
            <w:tcBorders>
              <w:top w:val="nil"/>
              <w:left w:val="nil"/>
              <w:bottom w:val="nil"/>
              <w:right w:val="single" w:sz="4" w:space="0" w:color="000000"/>
            </w:tcBorders>
          </w:tcPr>
          <w:p w:rsidR="00C430F7" w:rsidRDefault="003E094E">
            <w:pPr>
              <w:spacing w:after="0" w:line="259" w:lineRule="auto"/>
              <w:ind w:left="1" w:right="0" w:hanging="1"/>
            </w:pPr>
            <w:r>
              <w:rPr>
                <w:sz w:val="22"/>
              </w:rPr>
              <w:t xml:space="preserve">erörtern die Angemessenheit ideologisch geprägter Begriffsverwendungen für historische Sachverhalte auch unter genderkritischem Aspekt (UK5), </w:t>
            </w:r>
          </w:p>
        </w:tc>
        <w:tc>
          <w:tcPr>
            <w:tcW w:w="2837" w:type="dxa"/>
            <w:tcBorders>
              <w:top w:val="nil"/>
              <w:left w:val="single" w:sz="4" w:space="0" w:color="000000"/>
              <w:bottom w:val="nil"/>
              <w:right w:val="single" w:sz="4" w:space="0" w:color="000000"/>
            </w:tcBorders>
          </w:tcPr>
          <w:p w:rsidR="00C430F7" w:rsidRDefault="00C430F7">
            <w:pPr>
              <w:spacing w:after="160" w:line="259" w:lineRule="auto"/>
              <w:ind w:left="0" w:right="0" w:firstLine="0"/>
            </w:pPr>
          </w:p>
        </w:tc>
      </w:tr>
      <w:tr w:rsidR="00C430F7">
        <w:trPr>
          <w:trHeight w:val="521"/>
        </w:trPr>
        <w:tc>
          <w:tcPr>
            <w:tcW w:w="4534" w:type="dxa"/>
            <w:tcBorders>
              <w:top w:val="nil"/>
              <w:left w:val="single" w:sz="4" w:space="0" w:color="000000"/>
              <w:bottom w:val="nil"/>
              <w:right w:val="single" w:sz="4" w:space="0" w:color="000000"/>
            </w:tcBorders>
          </w:tcPr>
          <w:p w:rsidR="00C430F7" w:rsidRDefault="00C430F7">
            <w:pPr>
              <w:spacing w:after="160" w:line="259" w:lineRule="auto"/>
              <w:ind w:left="0" w:right="0" w:firstLine="0"/>
            </w:pPr>
          </w:p>
        </w:tc>
        <w:tc>
          <w:tcPr>
            <w:tcW w:w="431" w:type="dxa"/>
            <w:tcBorders>
              <w:top w:val="nil"/>
              <w:left w:val="single" w:sz="4" w:space="0" w:color="000000"/>
              <w:bottom w:val="nil"/>
              <w:right w:val="nil"/>
            </w:tcBorders>
          </w:tcPr>
          <w:p w:rsidR="00C430F7" w:rsidRDefault="003E094E">
            <w:pPr>
              <w:spacing w:after="0" w:line="259" w:lineRule="auto"/>
              <w:ind w:left="72" w:right="0" w:firstLine="0"/>
            </w:pPr>
            <w:r>
              <w:rPr>
                <w:sz w:val="22"/>
              </w:rPr>
              <w:t xml:space="preserve"> </w:t>
            </w:r>
          </w:p>
        </w:tc>
        <w:tc>
          <w:tcPr>
            <w:tcW w:w="7052" w:type="dxa"/>
            <w:tcBorders>
              <w:top w:val="nil"/>
              <w:left w:val="nil"/>
              <w:bottom w:val="nil"/>
              <w:right w:val="single" w:sz="4" w:space="0" w:color="000000"/>
            </w:tcBorders>
          </w:tcPr>
          <w:p w:rsidR="00C430F7" w:rsidRDefault="003E094E">
            <w:pPr>
              <w:spacing w:after="0" w:line="259" w:lineRule="auto"/>
              <w:ind w:left="1" w:right="0" w:hanging="1"/>
            </w:pPr>
            <w:r>
              <w:rPr>
                <w:sz w:val="22"/>
              </w:rPr>
              <w:t xml:space="preserve">erörtern, anhand exemplarischer Auszüge aus Darstellungen, Erklärungsansätze für das Scheitern der Weimarer Republik (UK 6), </w:t>
            </w:r>
          </w:p>
        </w:tc>
        <w:tc>
          <w:tcPr>
            <w:tcW w:w="2837" w:type="dxa"/>
            <w:tcBorders>
              <w:top w:val="nil"/>
              <w:left w:val="single" w:sz="4" w:space="0" w:color="000000"/>
              <w:bottom w:val="nil"/>
              <w:right w:val="single" w:sz="4" w:space="0" w:color="000000"/>
            </w:tcBorders>
          </w:tcPr>
          <w:p w:rsidR="00C430F7" w:rsidRDefault="00C430F7">
            <w:pPr>
              <w:spacing w:after="160" w:line="259" w:lineRule="auto"/>
              <w:ind w:left="0" w:right="0" w:firstLine="0"/>
            </w:pPr>
          </w:p>
        </w:tc>
      </w:tr>
      <w:tr w:rsidR="00C430F7">
        <w:trPr>
          <w:trHeight w:val="242"/>
        </w:trPr>
        <w:tc>
          <w:tcPr>
            <w:tcW w:w="4534" w:type="dxa"/>
            <w:tcBorders>
              <w:top w:val="nil"/>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c>
          <w:tcPr>
            <w:tcW w:w="431" w:type="dxa"/>
            <w:tcBorders>
              <w:top w:val="nil"/>
              <w:left w:val="single" w:sz="4" w:space="0" w:color="000000"/>
              <w:bottom w:val="single" w:sz="4" w:space="0" w:color="000000"/>
              <w:right w:val="nil"/>
            </w:tcBorders>
          </w:tcPr>
          <w:p w:rsidR="00C430F7" w:rsidRDefault="003E094E">
            <w:pPr>
              <w:spacing w:after="0" w:line="259" w:lineRule="auto"/>
              <w:ind w:left="72" w:right="0" w:firstLine="0"/>
            </w:pPr>
            <w:r>
              <w:rPr>
                <w:sz w:val="22"/>
              </w:rPr>
              <w:t xml:space="preserve"> </w:t>
            </w:r>
          </w:p>
        </w:tc>
        <w:tc>
          <w:tcPr>
            <w:tcW w:w="7052" w:type="dxa"/>
            <w:tcBorders>
              <w:top w:val="nil"/>
              <w:left w:val="nil"/>
              <w:bottom w:val="single" w:sz="4" w:space="0" w:color="000000"/>
              <w:right w:val="single" w:sz="4" w:space="0" w:color="000000"/>
            </w:tcBorders>
          </w:tcPr>
          <w:p w:rsidR="00C430F7" w:rsidRDefault="003E094E">
            <w:pPr>
              <w:spacing w:after="0" w:line="259" w:lineRule="auto"/>
              <w:ind w:left="1" w:right="0" w:firstLine="0"/>
            </w:pPr>
            <w:r>
              <w:rPr>
                <w:sz w:val="22"/>
              </w:rPr>
              <w:t>bewerten den Einfluss des Regierens durch Notverordnungen im Hin-</w:t>
            </w:r>
          </w:p>
        </w:tc>
        <w:tc>
          <w:tcPr>
            <w:tcW w:w="2837" w:type="dxa"/>
            <w:tcBorders>
              <w:top w:val="nil"/>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r>
    </w:tbl>
    <w:p w:rsidR="00C430F7" w:rsidRDefault="00C430F7">
      <w:pPr>
        <w:spacing w:after="0" w:line="259" w:lineRule="auto"/>
        <w:ind w:left="-1133" w:right="15706" w:firstLine="0"/>
      </w:pPr>
    </w:p>
    <w:tbl>
      <w:tblPr>
        <w:tblStyle w:val="TableGrid"/>
        <w:tblW w:w="14854" w:type="dxa"/>
        <w:tblInd w:w="-70" w:type="dxa"/>
        <w:tblCellMar>
          <w:top w:w="50" w:type="dxa"/>
          <w:left w:w="70" w:type="dxa"/>
          <w:right w:w="38" w:type="dxa"/>
        </w:tblCellMar>
        <w:tblLook w:val="04A0" w:firstRow="1" w:lastRow="0" w:firstColumn="1" w:lastColumn="0" w:noHBand="0" w:noVBand="1"/>
      </w:tblPr>
      <w:tblGrid>
        <w:gridCol w:w="4534"/>
        <w:gridCol w:w="7483"/>
        <w:gridCol w:w="2837"/>
      </w:tblGrid>
      <w:tr w:rsidR="00C430F7">
        <w:trPr>
          <w:trHeight w:val="569"/>
        </w:trPr>
        <w:tc>
          <w:tcPr>
            <w:tcW w:w="4534" w:type="dxa"/>
            <w:tcBorders>
              <w:top w:val="single" w:sz="4" w:space="0" w:color="000000"/>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362" w:right="0" w:firstLine="0"/>
            </w:pPr>
            <w:r>
              <w:rPr>
                <w:sz w:val="22"/>
              </w:rPr>
              <w:t xml:space="preserve">blick auf die Verschärfung der Wirtschaftskrise (UK 7).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r>
      <w:tr w:rsidR="00C430F7">
        <w:trPr>
          <w:trHeight w:val="7762"/>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36" w:line="259" w:lineRule="auto"/>
              <w:ind w:left="0" w:right="0" w:firstLine="0"/>
            </w:pPr>
            <w:r>
              <w:t xml:space="preserve">3 Die Sicherung der NS-Herrschaft </w:t>
            </w:r>
          </w:p>
          <w:p w:rsidR="00C430F7" w:rsidRDefault="003E094E">
            <w:pPr>
              <w:spacing w:after="17" w:line="238" w:lineRule="auto"/>
              <w:ind w:left="0" w:right="0" w:firstLine="0"/>
              <w:jc w:val="both"/>
            </w:pPr>
            <w:r>
              <w:t xml:space="preserve">Die Etablierung und das System der totalitären Diktatur </w:t>
            </w:r>
          </w:p>
          <w:p w:rsidR="00C430F7" w:rsidRDefault="003E094E">
            <w:pPr>
              <w:numPr>
                <w:ilvl w:val="0"/>
                <w:numId w:val="94"/>
              </w:numPr>
              <w:spacing w:after="13" w:line="240" w:lineRule="auto"/>
              <w:ind w:right="0" w:hanging="283"/>
            </w:pPr>
            <w:r>
              <w:t xml:space="preserve">Von der „Machtergreifung“ zur </w:t>
            </w:r>
            <w:proofErr w:type="spellStart"/>
            <w:proofErr w:type="gramStart"/>
            <w:r>
              <w:t>totalitä-ren</w:t>
            </w:r>
            <w:proofErr w:type="spellEnd"/>
            <w:proofErr w:type="gramEnd"/>
            <w:r>
              <w:t xml:space="preserve"> Diktatur </w:t>
            </w:r>
          </w:p>
          <w:p w:rsidR="00C430F7" w:rsidRDefault="003E094E">
            <w:pPr>
              <w:numPr>
                <w:ilvl w:val="0"/>
                <w:numId w:val="94"/>
              </w:numPr>
              <w:spacing w:after="27" w:line="240" w:lineRule="auto"/>
              <w:ind w:right="0" w:hanging="283"/>
            </w:pPr>
            <w:r>
              <w:t xml:space="preserve">Integration und Ausgrenzung als </w:t>
            </w:r>
            <w:proofErr w:type="gramStart"/>
            <w:r>
              <w:t>zent-</w:t>
            </w:r>
            <w:proofErr w:type="spellStart"/>
            <w:r>
              <w:t>rale</w:t>
            </w:r>
            <w:proofErr w:type="spellEnd"/>
            <w:proofErr w:type="gramEnd"/>
            <w:r>
              <w:t xml:space="preserve"> Strategien der NS-Herrschaft </w:t>
            </w:r>
          </w:p>
          <w:p w:rsidR="00C430F7" w:rsidRDefault="003E094E">
            <w:pPr>
              <w:spacing w:after="0" w:line="259" w:lineRule="auto"/>
              <w:ind w:left="283" w:right="0" w:firstLine="0"/>
            </w:pPr>
            <w:r>
              <w:t>(</w:t>
            </w:r>
            <w:r>
              <w:rPr>
                <w:sz w:val="20"/>
              </w:rPr>
              <w:t>Führermythos, „Volksgemeinschaft“ und Maßnahmen gegen Juden 1933-38; Terror und Gewalt)</w:t>
            </w:r>
            <w:r>
              <w:t xml:space="preserve">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95"/>
              </w:numPr>
              <w:spacing w:after="13" w:line="238" w:lineRule="auto"/>
              <w:ind w:left="285" w:right="0" w:hanging="283"/>
            </w:pPr>
            <w:r>
              <w:rPr>
                <w:sz w:val="22"/>
              </w:rPr>
              <w:t>erläutern die Funktion der NS-Ideologie im Herrschaftssystem (</w:t>
            </w:r>
            <w:proofErr w:type="spellStart"/>
            <w:proofErr w:type="gramStart"/>
            <w:r>
              <w:rPr>
                <w:sz w:val="22"/>
              </w:rPr>
              <w:t>konkreti-sierte</w:t>
            </w:r>
            <w:proofErr w:type="spellEnd"/>
            <w:proofErr w:type="gramEnd"/>
            <w:r>
              <w:rPr>
                <w:sz w:val="22"/>
              </w:rPr>
              <w:t xml:space="preserve"> SK 2, IF 5), </w:t>
            </w:r>
          </w:p>
          <w:p w:rsidR="00C430F7" w:rsidRDefault="003E094E">
            <w:pPr>
              <w:numPr>
                <w:ilvl w:val="0"/>
                <w:numId w:val="95"/>
              </w:numPr>
              <w:spacing w:after="1" w:line="238" w:lineRule="auto"/>
              <w:ind w:left="285" w:right="0" w:hanging="283"/>
            </w:pPr>
            <w:r>
              <w:rPr>
                <w:sz w:val="22"/>
              </w:rPr>
              <w:t xml:space="preserve">erläutern die wichtigsten Schritte im Prozess von „Machtergreifung“ und „Gleichschaltung“ auf dem Weg zur Etablierung einer </w:t>
            </w:r>
          </w:p>
          <w:p w:rsidR="00C430F7" w:rsidRDefault="003E094E">
            <w:pPr>
              <w:spacing w:after="0" w:line="259" w:lineRule="auto"/>
              <w:ind w:left="286" w:right="0" w:firstLine="0"/>
            </w:pPr>
            <w:r>
              <w:rPr>
                <w:sz w:val="22"/>
              </w:rPr>
              <w:t xml:space="preserve">totalitären </w:t>
            </w:r>
            <w:proofErr w:type="gramStart"/>
            <w:r>
              <w:rPr>
                <w:sz w:val="22"/>
              </w:rPr>
              <w:t>Diktatur  (</w:t>
            </w:r>
            <w:proofErr w:type="gramEnd"/>
            <w:r>
              <w:rPr>
                <w:sz w:val="22"/>
              </w:rPr>
              <w:t xml:space="preserve">konkretisierte SK 4, IF 5), </w:t>
            </w:r>
          </w:p>
          <w:p w:rsidR="00C430F7" w:rsidRDefault="003E094E">
            <w:pPr>
              <w:numPr>
                <w:ilvl w:val="0"/>
                <w:numId w:val="95"/>
              </w:numPr>
              <w:spacing w:after="16" w:line="237" w:lineRule="auto"/>
              <w:ind w:left="285" w:right="0" w:hanging="283"/>
            </w:pPr>
            <w:r>
              <w:rPr>
                <w:sz w:val="22"/>
              </w:rPr>
              <w:t xml:space="preserve">erläutern Motive und Formen der Unterstützung und der Anpassung der Bevölkerung im Nationalsozialismus an ausgewählten Beispielen (konkretisierte SK 5, IF 5), </w:t>
            </w:r>
          </w:p>
          <w:p w:rsidR="00C430F7" w:rsidRDefault="003E094E">
            <w:pPr>
              <w:numPr>
                <w:ilvl w:val="0"/>
                <w:numId w:val="95"/>
              </w:numPr>
              <w:spacing w:after="15" w:line="238" w:lineRule="auto"/>
              <w:ind w:left="285" w:right="0" w:hanging="283"/>
            </w:pPr>
            <w:r>
              <w:rPr>
                <w:sz w:val="22"/>
              </w:rPr>
              <w:t xml:space="preserve">erläutern den nationalsozialistischen Nationalismus in seinen sprachlichen, gesellschaftlichen und politischen Erscheinungsformen (konkretisierte SK 4, IF 6), </w:t>
            </w:r>
          </w:p>
          <w:p w:rsidR="00C430F7" w:rsidRDefault="003E094E">
            <w:pPr>
              <w:numPr>
                <w:ilvl w:val="0"/>
                <w:numId w:val="95"/>
              </w:numPr>
              <w:spacing w:after="15" w:line="238" w:lineRule="auto"/>
              <w:ind w:left="285" w:right="0" w:hanging="283"/>
            </w:pPr>
            <w:r>
              <w:rPr>
                <w:sz w:val="22"/>
              </w:rPr>
              <w:t xml:space="preserve">erläutern die gezielte Politik des nationalsozialistischen Staates gegen die jüdische Bevölkerung von 1933 bis 1938 (SK 2), </w:t>
            </w:r>
          </w:p>
          <w:p w:rsidR="00C430F7" w:rsidRDefault="003E094E">
            <w:pPr>
              <w:numPr>
                <w:ilvl w:val="0"/>
                <w:numId w:val="95"/>
              </w:numPr>
              <w:spacing w:after="16" w:line="237" w:lineRule="auto"/>
              <w:ind w:left="285" w:right="0" w:hanging="283"/>
            </w:pPr>
            <w:r>
              <w:rPr>
                <w:sz w:val="22"/>
              </w:rPr>
              <w:t xml:space="preserve">recherchieren fachgerecht und selbstständig innerhalb und außerhalb der Schule in relevanten Medien und beschaffen zielgerichtet Informationen auch zu komplexeren Problemstellungen (MK 2), </w:t>
            </w:r>
          </w:p>
          <w:p w:rsidR="00C430F7" w:rsidRDefault="003E094E">
            <w:pPr>
              <w:numPr>
                <w:ilvl w:val="0"/>
                <w:numId w:val="95"/>
              </w:numPr>
              <w:spacing w:after="15" w:line="238" w:lineRule="auto"/>
              <w:ind w:left="285" w:right="0" w:hanging="283"/>
            </w:pPr>
            <w:r>
              <w:rPr>
                <w:sz w:val="22"/>
              </w:rPr>
              <w:t xml:space="preserve">wenden angeleitet unterschiedliche historische Untersuchungsformen an (hier: perspektivisch-ideologiekritisches Verfahren) (MK 5), </w:t>
            </w:r>
          </w:p>
          <w:p w:rsidR="00C430F7" w:rsidRDefault="003E094E">
            <w:pPr>
              <w:numPr>
                <w:ilvl w:val="0"/>
                <w:numId w:val="95"/>
              </w:numPr>
              <w:spacing w:after="16" w:line="237" w:lineRule="auto"/>
              <w:ind w:left="285" w:right="0" w:hanging="283"/>
            </w:pPr>
            <w:r>
              <w:rPr>
                <w:sz w:val="22"/>
              </w:rPr>
              <w:t xml:space="preserve">wenden, an wissenschaftlichen Standards orientiert, grundlegende Schritte der Interpretation von Textquellen – insbesondere </w:t>
            </w:r>
            <w:proofErr w:type="gramStart"/>
            <w:r>
              <w:rPr>
                <w:sz w:val="22"/>
              </w:rPr>
              <w:t>der propagandistische politischer Reden</w:t>
            </w:r>
            <w:proofErr w:type="gramEnd"/>
            <w:r>
              <w:rPr>
                <w:sz w:val="22"/>
              </w:rPr>
              <w:t xml:space="preserve"> – fachgerecht an (MK 6) </w:t>
            </w:r>
          </w:p>
          <w:p w:rsidR="00C430F7" w:rsidRDefault="003E094E">
            <w:pPr>
              <w:numPr>
                <w:ilvl w:val="0"/>
                <w:numId w:val="95"/>
              </w:numPr>
              <w:spacing w:after="15" w:line="238" w:lineRule="auto"/>
              <w:ind w:left="285" w:right="0" w:hanging="283"/>
            </w:pPr>
            <w:r>
              <w:rPr>
                <w:sz w:val="22"/>
              </w:rPr>
              <w:t xml:space="preserve">interpretieren und analysieren sach- und fachgerecht nichtsprachliche Quellen und Darstellungen wie historische Fotografien (MK 7), </w:t>
            </w:r>
          </w:p>
          <w:p w:rsidR="00C430F7" w:rsidRDefault="003E094E">
            <w:pPr>
              <w:numPr>
                <w:ilvl w:val="0"/>
                <w:numId w:val="95"/>
              </w:numPr>
              <w:spacing w:after="1" w:line="238" w:lineRule="auto"/>
              <w:ind w:left="285" w:right="0" w:hanging="283"/>
            </w:pPr>
            <w:r>
              <w:rPr>
                <w:sz w:val="22"/>
              </w:rPr>
              <w:t xml:space="preserve">beurteilen am Beispiel des Ermächtigungsgesetzes die NS-Herrschaft vor dem Hintergrund der Ideen der Aufklärung (konkretisierte UK 1, </w:t>
            </w:r>
          </w:p>
          <w:p w:rsidR="00C430F7" w:rsidRDefault="003E094E">
            <w:pPr>
              <w:spacing w:after="0" w:line="259" w:lineRule="auto"/>
              <w:ind w:left="286" w:right="0" w:firstLine="0"/>
            </w:pPr>
            <w:r>
              <w:rPr>
                <w:sz w:val="22"/>
              </w:rPr>
              <w:t xml:space="preserve">IF 5),  </w:t>
            </w:r>
          </w:p>
          <w:p w:rsidR="00C430F7" w:rsidRDefault="003E094E">
            <w:pPr>
              <w:numPr>
                <w:ilvl w:val="0"/>
                <w:numId w:val="95"/>
              </w:numPr>
              <w:spacing w:after="0" w:line="259" w:lineRule="auto"/>
              <w:ind w:left="285" w:right="0" w:hanging="283"/>
            </w:pPr>
            <w:r>
              <w:rPr>
                <w:sz w:val="22"/>
              </w:rPr>
              <w:t xml:space="preserve">beurteilen vor dem Hintergrund der Kategorien Schuld und Verantwortung an ausgewählten Beispielen Handlungsspielräume der zeitgenössischen Bevölkerung im Umgang mit der NS-Diktatur (konkretisierte UK 2, IF 5),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rPr>
                <w:sz w:val="22"/>
              </w:rPr>
              <w:t xml:space="preserve">BGO (S. 218-249)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39" w:lineRule="auto"/>
              <w:ind w:left="2" w:right="0" w:firstLine="0"/>
            </w:pPr>
            <w:r>
              <w:rPr>
                <w:sz w:val="22"/>
              </w:rPr>
              <w:t xml:space="preserve">Abitur 2022: „Volk“ und „Nation“ im Kaiserreich und </w:t>
            </w:r>
          </w:p>
          <w:p w:rsidR="00C430F7" w:rsidRDefault="003E094E">
            <w:pPr>
              <w:spacing w:after="0" w:line="259" w:lineRule="auto"/>
              <w:ind w:left="2" w:right="0" w:firstLine="0"/>
            </w:pPr>
            <w:r>
              <w:rPr>
                <w:sz w:val="22"/>
              </w:rPr>
              <w:t xml:space="preserve">im Nationalsozialismus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Geschätzter Zeitbedarf: </w:t>
            </w:r>
          </w:p>
          <w:p w:rsidR="00C430F7" w:rsidRDefault="003E094E">
            <w:pPr>
              <w:spacing w:after="0" w:line="259" w:lineRule="auto"/>
              <w:ind w:left="2" w:right="0" w:firstLine="0"/>
            </w:pPr>
            <w:r>
              <w:rPr>
                <w:sz w:val="22"/>
              </w:rPr>
              <w:t xml:space="preserve">8-10 </w:t>
            </w:r>
            <w:proofErr w:type="spellStart"/>
            <w:r>
              <w:rPr>
                <w:sz w:val="22"/>
              </w:rPr>
              <w:t>UStd</w:t>
            </w:r>
            <w:proofErr w:type="spellEnd"/>
            <w:r>
              <w:rPr>
                <w:sz w:val="22"/>
              </w:rPr>
              <w:t xml:space="preserve">. </w:t>
            </w:r>
          </w:p>
          <w:p w:rsidR="00C430F7" w:rsidRDefault="003E094E">
            <w:pPr>
              <w:spacing w:after="0" w:line="259" w:lineRule="auto"/>
              <w:ind w:left="2" w:right="0" w:firstLine="0"/>
            </w:pPr>
            <w:r>
              <w:rPr>
                <w:sz w:val="22"/>
              </w:rPr>
              <w:t xml:space="preserve"> </w:t>
            </w:r>
          </w:p>
        </w:tc>
      </w:tr>
    </w:tbl>
    <w:p w:rsidR="00C430F7" w:rsidRDefault="00C430F7">
      <w:pPr>
        <w:spacing w:after="0" w:line="259" w:lineRule="auto"/>
        <w:ind w:left="-1133" w:right="15706" w:firstLine="0"/>
      </w:pPr>
    </w:p>
    <w:tbl>
      <w:tblPr>
        <w:tblStyle w:val="TableGrid"/>
        <w:tblW w:w="14854" w:type="dxa"/>
        <w:tblInd w:w="-70" w:type="dxa"/>
        <w:tblCellMar>
          <w:top w:w="50" w:type="dxa"/>
          <w:left w:w="70" w:type="dxa"/>
          <w:right w:w="22" w:type="dxa"/>
        </w:tblCellMar>
        <w:tblLook w:val="04A0" w:firstRow="1" w:lastRow="0" w:firstColumn="1" w:lastColumn="0" w:noHBand="0" w:noVBand="1"/>
      </w:tblPr>
      <w:tblGrid>
        <w:gridCol w:w="4534"/>
        <w:gridCol w:w="7483"/>
        <w:gridCol w:w="2837"/>
      </w:tblGrid>
      <w:tr w:rsidR="00C430F7">
        <w:trPr>
          <w:trHeight w:val="1418"/>
        </w:trPr>
        <w:tc>
          <w:tcPr>
            <w:tcW w:w="4534" w:type="dxa"/>
            <w:tcBorders>
              <w:top w:val="single" w:sz="4" w:space="0" w:color="000000"/>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85" w:right="0" w:hanging="283"/>
            </w:pPr>
            <w:r>
              <w:rPr>
                <w:sz w:val="22"/>
              </w:rPr>
              <w:t xml:space="preserve"> beurteilen ansatzweise die Funktion des nationalsozialistischen Ultranationalismus für die Zustimmung bzw. Ablehnung bestimmter Bevölkerungsgruppen zum nationalsozialistischen Regime (konkretisierte UK 4, IF 6).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r>
      <w:tr w:rsidR="00C430F7">
        <w:trPr>
          <w:trHeight w:val="6989"/>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jc w:val="both"/>
            </w:pPr>
            <w:r>
              <w:t xml:space="preserve">4 Vorbereitung und Durchführung von </w:t>
            </w:r>
          </w:p>
          <w:p w:rsidR="00C430F7" w:rsidRDefault="003E094E">
            <w:pPr>
              <w:spacing w:after="36" w:line="259" w:lineRule="auto"/>
              <w:ind w:left="228" w:right="0" w:firstLine="0"/>
            </w:pPr>
            <w:r>
              <w:t xml:space="preserve">Krieg und Völkermord </w:t>
            </w:r>
          </w:p>
          <w:p w:rsidR="00C430F7" w:rsidRDefault="003E094E">
            <w:pPr>
              <w:spacing w:after="34" w:line="259" w:lineRule="auto"/>
              <w:ind w:left="0" w:right="0" w:firstLine="0"/>
            </w:pPr>
            <w:r>
              <w:t xml:space="preserve">Das dritte Reich im Zweiten Weltkrieg </w:t>
            </w:r>
          </w:p>
          <w:p w:rsidR="00C430F7" w:rsidRDefault="003E094E">
            <w:pPr>
              <w:numPr>
                <w:ilvl w:val="0"/>
                <w:numId w:val="96"/>
              </w:numPr>
              <w:spacing w:after="15" w:line="240" w:lineRule="auto"/>
              <w:ind w:right="61" w:hanging="283"/>
            </w:pPr>
            <w:r>
              <w:t xml:space="preserve">Der Weg in den Krieg (1933-1939) und Kriegsverlauf (1939-1945) </w:t>
            </w:r>
          </w:p>
          <w:p w:rsidR="00C430F7" w:rsidRDefault="003E094E">
            <w:pPr>
              <w:numPr>
                <w:ilvl w:val="0"/>
                <w:numId w:val="96"/>
              </w:numPr>
              <w:spacing w:after="0" w:line="259" w:lineRule="auto"/>
              <w:ind w:right="61" w:hanging="283"/>
            </w:pPr>
            <w:r>
              <w:t xml:space="preserve">Vernichtungskrieg und Völkermord: Auschwitz und der </w:t>
            </w:r>
            <w:proofErr w:type="spellStart"/>
            <w:r>
              <w:t>Holokaust</w:t>
            </w:r>
            <w:proofErr w:type="spellEnd"/>
            <w:r>
              <w:t xml:space="preserve"> als Höhepunkte des NS-Zivilisationsbruches </w:t>
            </w:r>
            <w:r>
              <w:t> Widerstand im nationalsozialistischen Deutschland (</w:t>
            </w:r>
            <w:r>
              <w:rPr>
                <w:sz w:val="20"/>
              </w:rPr>
              <w:t>Verschwörer des 20. Juli; Jugendopposition, verschiedene Gruppierungen und Personen)</w:t>
            </w:r>
            <w:r>
              <w:t xml:space="preserve">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97"/>
              </w:numPr>
              <w:spacing w:after="16" w:line="237" w:lineRule="auto"/>
              <w:ind w:left="285" w:right="0" w:hanging="283"/>
            </w:pPr>
            <w:r>
              <w:rPr>
                <w:sz w:val="22"/>
              </w:rPr>
              <w:t xml:space="preserve">erläutern Motive und Formen des Widerstandes der Bevölkerung im Nationalsozialismus an ausgewählten Beispielen (konkretisierte SK 5, IF 5), </w:t>
            </w:r>
          </w:p>
          <w:p w:rsidR="00C430F7" w:rsidRDefault="003E094E">
            <w:pPr>
              <w:numPr>
                <w:ilvl w:val="0"/>
                <w:numId w:val="97"/>
              </w:numPr>
              <w:spacing w:after="15" w:line="238" w:lineRule="auto"/>
              <w:ind w:left="285" w:right="0" w:hanging="283"/>
            </w:pPr>
            <w:r>
              <w:rPr>
                <w:sz w:val="22"/>
              </w:rPr>
              <w:t xml:space="preserve">erläutern den Zusammenhang von Vernichtungskrieg und Völkermord an der jüdischen Bevölkerung (konkretisierte SK 6, IF 5), </w:t>
            </w:r>
          </w:p>
          <w:p w:rsidR="00C430F7" w:rsidRDefault="003E094E">
            <w:pPr>
              <w:numPr>
                <w:ilvl w:val="0"/>
                <w:numId w:val="97"/>
              </w:numPr>
              <w:spacing w:after="16" w:line="237" w:lineRule="auto"/>
              <w:ind w:left="285" w:right="0" w:hanging="283"/>
            </w:pPr>
            <w:r>
              <w:rPr>
                <w:sz w:val="22"/>
              </w:rPr>
              <w:t xml:space="preserve">ordnen Vorbereitung und Durchführung von Krieg und Völkermord in einen chronologischen, räumlichen und sachlich-thematischen Zusammenhang ein (SK 1), </w:t>
            </w:r>
          </w:p>
          <w:p w:rsidR="00C430F7" w:rsidRDefault="003E094E">
            <w:pPr>
              <w:numPr>
                <w:ilvl w:val="0"/>
                <w:numId w:val="97"/>
              </w:numPr>
              <w:spacing w:after="15" w:line="238" w:lineRule="auto"/>
              <w:ind w:left="285" w:right="0" w:hanging="283"/>
            </w:pPr>
            <w:r>
              <w:rPr>
                <w:sz w:val="22"/>
              </w:rPr>
              <w:t xml:space="preserve">erläutern Phasen und Maßnahmen des nationalsozialistischen Staates gegen die jüdische Bevölkerung (SK 2), </w:t>
            </w:r>
          </w:p>
          <w:p w:rsidR="00C430F7" w:rsidRDefault="003E094E">
            <w:pPr>
              <w:numPr>
                <w:ilvl w:val="0"/>
                <w:numId w:val="97"/>
              </w:numPr>
              <w:spacing w:after="15" w:line="238" w:lineRule="auto"/>
              <w:ind w:left="285" w:right="0" w:hanging="283"/>
            </w:pPr>
            <w:r>
              <w:rPr>
                <w:sz w:val="22"/>
              </w:rPr>
              <w:t xml:space="preserve">beschreiben wesentliche Phasen und Ergebnisse der NS-Außenpolitik (SK 3), </w:t>
            </w:r>
          </w:p>
          <w:p w:rsidR="00C430F7" w:rsidRDefault="003E094E">
            <w:pPr>
              <w:numPr>
                <w:ilvl w:val="0"/>
                <w:numId w:val="97"/>
              </w:numPr>
              <w:spacing w:after="15" w:line="238" w:lineRule="auto"/>
              <w:ind w:left="285" w:right="0" w:hanging="283"/>
            </w:pPr>
            <w:r>
              <w:rPr>
                <w:sz w:val="22"/>
              </w:rPr>
              <w:t xml:space="preserve">recherchieren fachgerecht und selbstständig innerhalb und außerhalb der Schule in relevanten Medien und beschaffen zielgerichtet Informationen auch zu komplexeren Problemstellungen (MK 2), </w:t>
            </w:r>
          </w:p>
          <w:p w:rsidR="00C430F7" w:rsidRDefault="003E094E">
            <w:pPr>
              <w:numPr>
                <w:ilvl w:val="0"/>
                <w:numId w:val="97"/>
              </w:numPr>
              <w:spacing w:after="16" w:line="237" w:lineRule="auto"/>
              <w:ind w:left="285" w:right="0" w:hanging="283"/>
            </w:pPr>
            <w:r>
              <w:rPr>
                <w:sz w:val="22"/>
              </w:rPr>
              <w:t xml:space="preserve">erläutern den Unterschied zwischen Quellen und Darstellungen, </w:t>
            </w:r>
            <w:proofErr w:type="spellStart"/>
            <w:proofErr w:type="gramStart"/>
            <w:r>
              <w:rPr>
                <w:sz w:val="22"/>
              </w:rPr>
              <w:t>verglei-chen</w:t>
            </w:r>
            <w:proofErr w:type="spellEnd"/>
            <w:proofErr w:type="gramEnd"/>
            <w:r>
              <w:rPr>
                <w:sz w:val="22"/>
              </w:rPr>
              <w:t xml:space="preserve"> Informationen aus ihnen miteinander und stellen auch weniger offenkundige Bezüge zwischen ihnen her (MK 3), </w:t>
            </w:r>
          </w:p>
          <w:p w:rsidR="00C430F7" w:rsidRDefault="003E094E">
            <w:pPr>
              <w:numPr>
                <w:ilvl w:val="0"/>
                <w:numId w:val="97"/>
              </w:numPr>
              <w:spacing w:after="16" w:line="238" w:lineRule="auto"/>
              <w:ind w:left="285" w:right="0" w:hanging="283"/>
            </w:pPr>
            <w:r>
              <w:rPr>
                <w:sz w:val="22"/>
              </w:rPr>
              <w:t xml:space="preserve">wenden, an wissenschaftlichen Standards orientiert, grundlegende Schritte der Interpretation von Textquellen und der Analyse von und kritischen Auseinandersetzung mit historischen Darstellungen fachgerecht an (MK 6), </w:t>
            </w:r>
          </w:p>
          <w:p w:rsidR="00C430F7" w:rsidRDefault="003E094E">
            <w:pPr>
              <w:numPr>
                <w:ilvl w:val="0"/>
                <w:numId w:val="97"/>
              </w:numPr>
              <w:spacing w:after="16" w:line="238" w:lineRule="auto"/>
              <w:ind w:left="285" w:right="0" w:hanging="283"/>
            </w:pPr>
            <w:r>
              <w:rPr>
                <w:sz w:val="22"/>
              </w:rPr>
              <w:t xml:space="preserve">beurteilen vor dem Hintergrund der Kategorien Schuld und Verantwortung an ausgewählten Beispielen Handlungsspielräume der zeitgenössischen Bevölkerung im Umgang mit der NS-Diktatur (konkretisierte UK 2, IF 5), </w:t>
            </w:r>
          </w:p>
          <w:p w:rsidR="00C430F7" w:rsidRDefault="003E094E">
            <w:pPr>
              <w:numPr>
                <w:ilvl w:val="0"/>
                <w:numId w:val="97"/>
              </w:numPr>
              <w:spacing w:after="0" w:line="259" w:lineRule="auto"/>
              <w:ind w:left="285" w:right="0" w:hanging="283"/>
            </w:pPr>
            <w:r>
              <w:rPr>
                <w:sz w:val="22"/>
              </w:rPr>
              <w:t xml:space="preserve">beurteilen an ausgewählten Beispielen unterschiedliche Formen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rPr>
                <w:sz w:val="22"/>
              </w:rPr>
              <w:t xml:space="preserve">BGO (S. 250-275)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Abitur 2022: </w:t>
            </w:r>
          </w:p>
          <w:p w:rsidR="00C430F7" w:rsidRDefault="003E094E">
            <w:pPr>
              <w:spacing w:after="16" w:line="238" w:lineRule="auto"/>
              <w:ind w:left="2" w:right="0" w:firstLine="0"/>
            </w:pPr>
            <w:r>
              <w:rPr>
                <w:sz w:val="22"/>
              </w:rPr>
              <w:t xml:space="preserve">Die Herrschaft des Nationalsozialismus in Deutschland und Europa </w:t>
            </w:r>
          </w:p>
          <w:p w:rsidR="00C430F7" w:rsidRDefault="003E094E">
            <w:pPr>
              <w:numPr>
                <w:ilvl w:val="0"/>
                <w:numId w:val="98"/>
              </w:numPr>
              <w:spacing w:after="0" w:line="259" w:lineRule="auto"/>
              <w:ind w:right="0" w:hanging="284"/>
            </w:pPr>
            <w:r>
              <w:rPr>
                <w:sz w:val="22"/>
              </w:rPr>
              <w:t xml:space="preserve">Wirtschaftspolitik </w:t>
            </w:r>
          </w:p>
          <w:p w:rsidR="00C430F7" w:rsidRDefault="003E094E">
            <w:pPr>
              <w:numPr>
                <w:ilvl w:val="0"/>
                <w:numId w:val="98"/>
              </w:numPr>
              <w:spacing w:after="1" w:line="237" w:lineRule="auto"/>
              <w:ind w:right="0" w:hanging="284"/>
            </w:pPr>
            <w:r>
              <w:rPr>
                <w:sz w:val="22"/>
              </w:rPr>
              <w:t xml:space="preserve">Motive und Formen der Unterstützung, der Anpassung und des Widerstandes am Beispiel der Verschwörer des 20. Juli und an einem Beispiel der Jugendopposition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Geschätzter Zeitbedarf: </w:t>
            </w:r>
          </w:p>
          <w:p w:rsidR="00C430F7" w:rsidRDefault="003E094E">
            <w:pPr>
              <w:spacing w:after="0" w:line="259" w:lineRule="auto"/>
              <w:ind w:left="2" w:right="0" w:firstLine="0"/>
            </w:pPr>
            <w:r>
              <w:rPr>
                <w:sz w:val="22"/>
              </w:rPr>
              <w:t>8-</w:t>
            </w:r>
            <w:proofErr w:type="gramStart"/>
            <w:r>
              <w:rPr>
                <w:sz w:val="22"/>
              </w:rPr>
              <w:t xml:space="preserve">10  </w:t>
            </w:r>
            <w:proofErr w:type="spellStart"/>
            <w:r>
              <w:rPr>
                <w:sz w:val="22"/>
              </w:rPr>
              <w:t>UStd</w:t>
            </w:r>
            <w:proofErr w:type="spellEnd"/>
            <w:proofErr w:type="gramEnd"/>
            <w:r>
              <w:rPr>
                <w:sz w:val="22"/>
              </w:rPr>
              <w:t xml:space="preserve">. </w:t>
            </w:r>
          </w:p>
          <w:p w:rsidR="00C430F7" w:rsidRDefault="003E094E">
            <w:pPr>
              <w:spacing w:after="0" w:line="259" w:lineRule="auto"/>
              <w:ind w:left="2" w:right="0" w:firstLine="0"/>
            </w:pPr>
            <w:r>
              <w:rPr>
                <w:sz w:val="22"/>
              </w:rPr>
              <w:t xml:space="preserve"> </w:t>
            </w:r>
          </w:p>
        </w:tc>
      </w:tr>
    </w:tbl>
    <w:p w:rsidR="00C430F7" w:rsidRDefault="00C430F7">
      <w:pPr>
        <w:spacing w:after="0" w:line="259" w:lineRule="auto"/>
        <w:ind w:left="-1133" w:right="15706" w:firstLine="0"/>
      </w:pPr>
    </w:p>
    <w:tbl>
      <w:tblPr>
        <w:tblStyle w:val="TableGrid"/>
        <w:tblW w:w="14854" w:type="dxa"/>
        <w:tblInd w:w="-70" w:type="dxa"/>
        <w:tblCellMar>
          <w:top w:w="50" w:type="dxa"/>
          <w:left w:w="70" w:type="dxa"/>
          <w:right w:w="5" w:type="dxa"/>
        </w:tblCellMar>
        <w:tblLook w:val="04A0" w:firstRow="1" w:lastRow="0" w:firstColumn="1" w:lastColumn="0" w:noHBand="0" w:noVBand="1"/>
      </w:tblPr>
      <w:tblGrid>
        <w:gridCol w:w="4534"/>
        <w:gridCol w:w="7483"/>
        <w:gridCol w:w="2837"/>
      </w:tblGrid>
      <w:tr w:rsidR="00C430F7">
        <w:trPr>
          <w:trHeight w:val="1128"/>
        </w:trPr>
        <w:tc>
          <w:tcPr>
            <w:tcW w:w="4534" w:type="dxa"/>
            <w:tcBorders>
              <w:top w:val="single" w:sz="4" w:space="0" w:color="000000"/>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60" w:firstLine="0"/>
              <w:jc w:val="center"/>
            </w:pPr>
            <w:r>
              <w:rPr>
                <w:sz w:val="22"/>
              </w:rPr>
              <w:t xml:space="preserve">des Widerstands gegen das NS-Regime (konkretisierte UK 3, IF 5).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r>
      <w:tr w:rsidR="00C430F7">
        <w:trPr>
          <w:trHeight w:val="7243"/>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61" w:line="238" w:lineRule="auto"/>
              <w:ind w:left="228" w:right="0" w:hanging="228"/>
              <w:jc w:val="both"/>
            </w:pPr>
            <w:r>
              <w:t xml:space="preserve">5 Der Zivilisationsbruch – Erklärungsansätze und Nachwirkungen </w:t>
            </w:r>
          </w:p>
          <w:p w:rsidR="00C430F7" w:rsidRDefault="003E094E">
            <w:pPr>
              <w:numPr>
                <w:ilvl w:val="0"/>
                <w:numId w:val="99"/>
              </w:numPr>
              <w:spacing w:after="52" w:line="243" w:lineRule="auto"/>
              <w:ind w:right="112" w:hanging="283"/>
            </w:pPr>
            <w:r>
              <w:t xml:space="preserve">Zwölf Jahre NS-Diktatur: Ein Sonderfall der deutschen Geschichte? </w:t>
            </w:r>
            <w:r>
              <w:rPr>
                <w:sz w:val="20"/>
              </w:rPr>
              <w:t>(„</w:t>
            </w:r>
            <w:proofErr w:type="spellStart"/>
            <w:r>
              <w:rPr>
                <w:sz w:val="20"/>
              </w:rPr>
              <w:t>Sonderwegsthese</w:t>
            </w:r>
            <w:proofErr w:type="spellEnd"/>
            <w:r>
              <w:rPr>
                <w:sz w:val="20"/>
              </w:rPr>
              <w:t>“, „Gefälligkeitsdiktatur“, „Charismatische Herrschaft“</w:t>
            </w:r>
            <w:proofErr w:type="gramStart"/>
            <w:r>
              <w:rPr>
                <w:sz w:val="20"/>
              </w:rPr>
              <w:t xml:space="preserve"> ….</w:t>
            </w:r>
            <w:proofErr w:type="gramEnd"/>
            <w:r>
              <w:rPr>
                <w:sz w:val="20"/>
              </w:rPr>
              <w:t xml:space="preserve">) </w:t>
            </w:r>
          </w:p>
          <w:p w:rsidR="00C430F7" w:rsidRDefault="003E094E">
            <w:pPr>
              <w:numPr>
                <w:ilvl w:val="0"/>
                <w:numId w:val="99"/>
              </w:numPr>
              <w:spacing w:after="0" w:line="239" w:lineRule="auto"/>
              <w:ind w:right="112" w:hanging="283"/>
            </w:pPr>
            <w:r>
              <w:t xml:space="preserve">Wie erinnern? – Analyse und </w:t>
            </w:r>
            <w:proofErr w:type="spellStart"/>
            <w:proofErr w:type="gramStart"/>
            <w:r>
              <w:t>Erörte-rung</w:t>
            </w:r>
            <w:proofErr w:type="spellEnd"/>
            <w:proofErr w:type="gramEnd"/>
            <w:r>
              <w:t xml:space="preserve"> zum Umgang mit dem Nationalsozialismus in Gegenwart und Zukunft </w:t>
            </w:r>
          </w:p>
          <w:p w:rsidR="00C430F7" w:rsidRDefault="003E094E">
            <w:pPr>
              <w:spacing w:after="10" w:line="230" w:lineRule="auto"/>
              <w:ind w:left="283" w:right="0" w:firstLine="0"/>
            </w:pPr>
            <w:r>
              <w:rPr>
                <w:sz w:val="20"/>
              </w:rPr>
              <w:t xml:space="preserve">(Aktuelle Bsp. unter Rückgriff auf </w:t>
            </w:r>
            <w:proofErr w:type="spellStart"/>
            <w:r>
              <w:rPr>
                <w:sz w:val="20"/>
              </w:rPr>
              <w:t>Uvh</w:t>
            </w:r>
            <w:proofErr w:type="spellEnd"/>
            <w:r>
              <w:rPr>
                <w:sz w:val="20"/>
              </w:rPr>
              <w:t xml:space="preserve"> 1, z. B. Holocaust-Denkmal, Gedenkstätten, Debatten)</w:t>
            </w:r>
            <w:r>
              <w:t xml:space="preserve"> </w:t>
            </w:r>
          </w:p>
          <w:p w:rsidR="00C430F7" w:rsidRDefault="003E094E">
            <w:pPr>
              <w:spacing w:after="0" w:line="259" w:lineRule="auto"/>
              <w:ind w:left="0" w:right="0" w:firstLine="0"/>
            </w:pPr>
            <w:r>
              <w:t xml:space="preserve">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100"/>
              </w:numPr>
              <w:spacing w:after="29" w:line="243" w:lineRule="auto"/>
              <w:ind w:right="0" w:hanging="360"/>
            </w:pPr>
            <w:r>
              <w:rPr>
                <w:sz w:val="22"/>
              </w:rPr>
              <w:t xml:space="preserve">erläutern Entwicklungen und Tendenzen im Umgang mit der </w:t>
            </w:r>
            <w:proofErr w:type="spellStart"/>
            <w:r>
              <w:rPr>
                <w:sz w:val="22"/>
              </w:rPr>
              <w:t>NSVergangenheit</w:t>
            </w:r>
            <w:proofErr w:type="spellEnd"/>
            <w:r>
              <w:rPr>
                <w:sz w:val="22"/>
              </w:rPr>
              <w:t xml:space="preserve"> seit 1990 (SK 4), </w:t>
            </w:r>
          </w:p>
          <w:p w:rsidR="00C430F7" w:rsidRDefault="003E094E">
            <w:pPr>
              <w:numPr>
                <w:ilvl w:val="0"/>
                <w:numId w:val="100"/>
              </w:numPr>
              <w:spacing w:after="33" w:line="240" w:lineRule="auto"/>
              <w:ind w:right="0" w:hanging="360"/>
            </w:pPr>
            <w:r>
              <w:rPr>
                <w:sz w:val="22"/>
              </w:rPr>
              <w:t xml:space="preserve">recherchieren fachgerecht und selbstständig innerhalb und außerhalb der Schule in relevanten Medien und beschaffen zielgerichtet Informationen auch zu komplexeren Problemstellungen (MK 2), </w:t>
            </w:r>
          </w:p>
          <w:p w:rsidR="00C430F7" w:rsidRDefault="003E094E">
            <w:pPr>
              <w:numPr>
                <w:ilvl w:val="0"/>
                <w:numId w:val="100"/>
              </w:numPr>
              <w:spacing w:after="32" w:line="241" w:lineRule="auto"/>
              <w:ind w:right="0" w:hanging="360"/>
            </w:pPr>
            <w:r>
              <w:rPr>
                <w:sz w:val="22"/>
              </w:rPr>
              <w:t xml:space="preserve">erläutern den Unterschied zwischen Quellen und Darstellungen, vergleichen Informationen aus ihnen miteinander und stellen auch weniger offenkundige Bezüge zwischen ihnen her (MK 3), </w:t>
            </w:r>
          </w:p>
          <w:p w:rsidR="00C430F7" w:rsidRDefault="003E094E">
            <w:pPr>
              <w:numPr>
                <w:ilvl w:val="0"/>
                <w:numId w:val="100"/>
              </w:numPr>
              <w:spacing w:after="13" w:line="240" w:lineRule="auto"/>
              <w:ind w:right="0" w:hanging="360"/>
            </w:pPr>
            <w:r>
              <w:rPr>
                <w:sz w:val="22"/>
              </w:rPr>
              <w:t xml:space="preserve">identifizieren </w:t>
            </w:r>
            <w:proofErr w:type="spellStart"/>
            <w:r>
              <w:rPr>
                <w:sz w:val="22"/>
              </w:rPr>
              <w:t>Verstehensprobleme</w:t>
            </w:r>
            <w:proofErr w:type="spellEnd"/>
            <w:r>
              <w:rPr>
                <w:sz w:val="22"/>
              </w:rPr>
              <w:t xml:space="preserve"> auch bei komplexeren Darstellungstexten und führen fachgerecht die notwendigen Klärungen herbei (MK 4), </w:t>
            </w:r>
          </w:p>
          <w:p w:rsidR="00C430F7" w:rsidRDefault="003E094E">
            <w:pPr>
              <w:numPr>
                <w:ilvl w:val="0"/>
                <w:numId w:val="100"/>
              </w:numPr>
              <w:spacing w:after="35" w:line="237" w:lineRule="auto"/>
              <w:ind w:right="0" w:hanging="360"/>
            </w:pPr>
            <w:r>
              <w:rPr>
                <w:sz w:val="22"/>
              </w:rPr>
              <w:t xml:space="preserve">wenden, an wissenschaftlichen Standards orientiert, grundlegende Schritte der Analyse von und kritischen Auseinandersetzung mit historischen Darstellungen fachgerecht an (MK 6), </w:t>
            </w:r>
          </w:p>
          <w:p w:rsidR="00C430F7" w:rsidRDefault="003E094E">
            <w:pPr>
              <w:numPr>
                <w:ilvl w:val="0"/>
                <w:numId w:val="100"/>
              </w:numPr>
              <w:spacing w:after="0" w:line="259" w:lineRule="auto"/>
              <w:ind w:right="0" w:hanging="360"/>
            </w:pPr>
            <w:r>
              <w:rPr>
                <w:sz w:val="22"/>
              </w:rPr>
              <w:t xml:space="preserve">interpretieren und analysieren sach- und fachgerecht nichtsprachliche </w:t>
            </w:r>
          </w:p>
          <w:p w:rsidR="00C430F7" w:rsidRDefault="003E094E">
            <w:pPr>
              <w:spacing w:after="12" w:line="259" w:lineRule="auto"/>
              <w:ind w:left="362" w:right="0" w:firstLine="0"/>
            </w:pPr>
            <w:r>
              <w:rPr>
                <w:sz w:val="22"/>
              </w:rPr>
              <w:t xml:space="preserve">Quellen und Darstellungen wie Denkmäler (MK 7), </w:t>
            </w:r>
          </w:p>
          <w:p w:rsidR="00C430F7" w:rsidRDefault="003E094E">
            <w:pPr>
              <w:numPr>
                <w:ilvl w:val="0"/>
                <w:numId w:val="100"/>
              </w:numPr>
              <w:spacing w:after="0" w:line="243" w:lineRule="auto"/>
              <w:ind w:right="0" w:hanging="360"/>
            </w:pPr>
            <w:r>
              <w:rPr>
                <w:sz w:val="22"/>
              </w:rPr>
              <w:t xml:space="preserve">erörtern Stichhaltigkeit und Aussagekraft von unterschiedlichen Erklärungsansätzen zum Nationalsozialismus (konkretisierte UK 5, </w:t>
            </w:r>
          </w:p>
          <w:p w:rsidR="00C430F7" w:rsidRDefault="003E094E">
            <w:pPr>
              <w:spacing w:after="12" w:line="259" w:lineRule="auto"/>
              <w:ind w:left="362" w:right="0" w:firstLine="0"/>
            </w:pPr>
            <w:r>
              <w:rPr>
                <w:sz w:val="22"/>
              </w:rPr>
              <w:t xml:space="preserve">IF 5), </w:t>
            </w:r>
          </w:p>
          <w:p w:rsidR="00C430F7" w:rsidRDefault="003E094E">
            <w:pPr>
              <w:numPr>
                <w:ilvl w:val="0"/>
                <w:numId w:val="100"/>
              </w:numPr>
              <w:spacing w:after="33" w:line="240" w:lineRule="auto"/>
              <w:ind w:right="0" w:hanging="360"/>
            </w:pPr>
            <w:r>
              <w:rPr>
                <w:sz w:val="22"/>
              </w:rPr>
              <w:t xml:space="preserve">entwickeln Handlungsoptionen für die Gegenwart unter Beachtung historischer Erfahrungen und der jeweils herrschenden historischen Rahmenbedingungen (HK 2), </w:t>
            </w:r>
          </w:p>
          <w:p w:rsidR="00C430F7" w:rsidRDefault="003E094E">
            <w:pPr>
              <w:numPr>
                <w:ilvl w:val="0"/>
                <w:numId w:val="100"/>
              </w:numPr>
              <w:spacing w:after="32" w:line="241" w:lineRule="auto"/>
              <w:ind w:right="0" w:hanging="360"/>
            </w:pPr>
            <w:r>
              <w:rPr>
                <w:sz w:val="22"/>
              </w:rPr>
              <w:t xml:space="preserve">beziehen ggf. Position in tagesaktuellen Debatten um gegenwärtige Verantwortung für die nationalsozialistische Vergangenheit und deren Konsequenzen (HK 3), </w:t>
            </w:r>
          </w:p>
          <w:p w:rsidR="00C430F7" w:rsidRDefault="003E094E">
            <w:pPr>
              <w:numPr>
                <w:ilvl w:val="0"/>
                <w:numId w:val="100"/>
              </w:numPr>
              <w:spacing w:after="0" w:line="259" w:lineRule="auto"/>
              <w:ind w:right="0" w:hanging="360"/>
            </w:pPr>
            <w:r>
              <w:rPr>
                <w:sz w:val="22"/>
              </w:rPr>
              <w:t xml:space="preserve">entscheiden sich in Bezug auf Formen des Gedenkens an das nationalsozialistische Terrorregime für oder gegen die Teilnahme an Formen der öffentlichen Erinnerungskultur und begründen ihre Entscheidung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rPr>
                <w:sz w:val="22"/>
              </w:rPr>
              <w:t xml:space="preserve">BGO (S. 276-311)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Geschätzter Zeitbedarf: </w:t>
            </w:r>
          </w:p>
          <w:p w:rsidR="00C430F7" w:rsidRDefault="003E094E">
            <w:pPr>
              <w:spacing w:after="0" w:line="259" w:lineRule="auto"/>
              <w:ind w:left="2" w:right="0" w:firstLine="0"/>
            </w:pPr>
            <w:r>
              <w:rPr>
                <w:sz w:val="22"/>
              </w:rPr>
              <w:t xml:space="preserve">6-8 </w:t>
            </w:r>
            <w:proofErr w:type="spellStart"/>
            <w:r>
              <w:rPr>
                <w:sz w:val="22"/>
              </w:rPr>
              <w:t>UStd</w:t>
            </w:r>
            <w:proofErr w:type="spellEnd"/>
            <w:r>
              <w:rPr>
                <w:sz w:val="22"/>
              </w:rPr>
              <w:t xml:space="preserve">. </w:t>
            </w:r>
          </w:p>
          <w:p w:rsidR="00C430F7" w:rsidRDefault="003E094E">
            <w:pPr>
              <w:spacing w:after="0" w:line="259" w:lineRule="auto"/>
              <w:ind w:left="2" w:right="0" w:firstLine="0"/>
            </w:pPr>
            <w:r>
              <w:rPr>
                <w:sz w:val="22"/>
              </w:rPr>
              <w:t xml:space="preserve"> </w:t>
            </w:r>
          </w:p>
        </w:tc>
      </w:tr>
      <w:tr w:rsidR="00C430F7">
        <w:trPr>
          <w:trHeight w:val="569"/>
        </w:trPr>
        <w:tc>
          <w:tcPr>
            <w:tcW w:w="4534" w:type="dxa"/>
            <w:tcBorders>
              <w:top w:val="single" w:sz="4" w:space="0" w:color="000000"/>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rPr>
                <w:sz w:val="22"/>
              </w:rPr>
              <w:t xml:space="preserve">differenziert (HK 4).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r>
    </w:tbl>
    <w:p w:rsidR="00C430F7" w:rsidRDefault="003E094E">
      <w:pPr>
        <w:spacing w:after="216" w:line="259" w:lineRule="auto"/>
        <w:ind w:left="0" w:right="0" w:firstLine="0"/>
      </w:pPr>
      <w:r>
        <w:t xml:space="preserve"> </w:t>
      </w:r>
    </w:p>
    <w:p w:rsidR="00C430F7" w:rsidRDefault="003E094E">
      <w:pPr>
        <w:spacing w:after="0" w:line="259" w:lineRule="auto"/>
        <w:ind w:left="0" w:right="0" w:firstLine="0"/>
      </w:pPr>
      <w:r>
        <w:lastRenderedPageBreak/>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jc w:val="both"/>
      </w:pPr>
      <w:r>
        <w:t xml:space="preserve"> </w:t>
      </w:r>
      <w:r>
        <w:tab/>
        <w:t xml:space="preserve"> </w:t>
      </w:r>
    </w:p>
    <w:p w:rsidR="00C430F7" w:rsidRDefault="003E094E">
      <w:pPr>
        <w:pStyle w:val="berschrift3"/>
        <w:spacing w:after="13"/>
        <w:ind w:left="10"/>
      </w:pPr>
      <w:r>
        <w:t>2.1.3 Übersichtsraster Unterrichtsvorhaben Q2 (GK)</w:t>
      </w:r>
      <w:r>
        <w:rPr>
          <w:color w:val="FF0000"/>
          <w:sz w:val="22"/>
        </w:rPr>
        <w:t xml:space="preserve"> </w:t>
      </w:r>
    </w:p>
    <w:tbl>
      <w:tblPr>
        <w:tblStyle w:val="TableGrid"/>
        <w:tblW w:w="8198" w:type="dxa"/>
        <w:tblInd w:w="-106" w:type="dxa"/>
        <w:tblCellMar>
          <w:left w:w="106" w:type="dxa"/>
          <w:right w:w="88" w:type="dxa"/>
        </w:tblCellMar>
        <w:tblLook w:val="04A0" w:firstRow="1" w:lastRow="0" w:firstColumn="1" w:lastColumn="0" w:noHBand="0" w:noVBand="1"/>
      </w:tblPr>
      <w:tblGrid>
        <w:gridCol w:w="4188"/>
        <w:gridCol w:w="29"/>
        <w:gridCol w:w="3981"/>
      </w:tblGrid>
      <w:tr w:rsidR="00C430F7">
        <w:trPr>
          <w:trHeight w:val="262"/>
        </w:trPr>
        <w:tc>
          <w:tcPr>
            <w:tcW w:w="8198" w:type="dxa"/>
            <w:gridSpan w:val="3"/>
            <w:tcBorders>
              <w:top w:val="single" w:sz="4" w:space="0" w:color="000000"/>
              <w:left w:val="single" w:sz="4" w:space="0" w:color="000000"/>
              <w:bottom w:val="single" w:sz="4" w:space="0" w:color="000000"/>
              <w:right w:val="single" w:sz="4" w:space="0" w:color="000000"/>
            </w:tcBorders>
            <w:shd w:val="clear" w:color="auto" w:fill="D9D9D9"/>
          </w:tcPr>
          <w:p w:rsidR="00C430F7" w:rsidRDefault="003E094E">
            <w:pPr>
              <w:spacing w:after="0" w:line="259" w:lineRule="auto"/>
              <w:ind w:left="0" w:right="16" w:firstLine="0"/>
              <w:jc w:val="center"/>
            </w:pPr>
            <w:r>
              <w:rPr>
                <w:sz w:val="22"/>
              </w:rPr>
              <w:t xml:space="preserve">Q2 GK </w:t>
            </w:r>
          </w:p>
        </w:tc>
      </w:tr>
      <w:tr w:rsidR="00C430F7">
        <w:trPr>
          <w:trHeight w:val="262"/>
        </w:trPr>
        <w:tc>
          <w:tcPr>
            <w:tcW w:w="4188" w:type="dxa"/>
            <w:tcBorders>
              <w:top w:val="single" w:sz="4" w:space="0" w:color="000000"/>
              <w:left w:val="single" w:sz="4" w:space="0" w:color="000000"/>
              <w:bottom w:val="single" w:sz="4" w:space="0" w:color="000000"/>
              <w:right w:val="single" w:sz="4" w:space="0" w:color="000000"/>
            </w:tcBorders>
            <w:shd w:val="clear" w:color="auto" w:fill="D9D9D9"/>
          </w:tcPr>
          <w:p w:rsidR="00C430F7" w:rsidRDefault="003E094E">
            <w:pPr>
              <w:spacing w:after="0" w:line="259" w:lineRule="auto"/>
              <w:ind w:left="0" w:right="42" w:firstLine="0"/>
              <w:jc w:val="center"/>
            </w:pPr>
            <w:r>
              <w:rPr>
                <w:sz w:val="22"/>
              </w:rPr>
              <w:t xml:space="preserve">Q2.1 </w:t>
            </w:r>
          </w:p>
        </w:tc>
        <w:tc>
          <w:tcPr>
            <w:tcW w:w="4010" w:type="dxa"/>
            <w:gridSpan w:val="2"/>
            <w:tcBorders>
              <w:top w:val="single" w:sz="4" w:space="0" w:color="000000"/>
              <w:left w:val="single" w:sz="4" w:space="0" w:color="000000"/>
              <w:bottom w:val="single" w:sz="4" w:space="0" w:color="000000"/>
              <w:right w:val="single" w:sz="4" w:space="0" w:color="000000"/>
            </w:tcBorders>
            <w:shd w:val="clear" w:color="auto" w:fill="D9D9D9"/>
          </w:tcPr>
          <w:p w:rsidR="00C430F7" w:rsidRDefault="003E094E">
            <w:pPr>
              <w:spacing w:after="0" w:line="259" w:lineRule="auto"/>
              <w:ind w:left="0" w:right="42" w:firstLine="0"/>
              <w:jc w:val="center"/>
            </w:pPr>
            <w:r>
              <w:rPr>
                <w:sz w:val="22"/>
              </w:rPr>
              <w:t xml:space="preserve">Q2.2 </w:t>
            </w:r>
          </w:p>
        </w:tc>
      </w:tr>
      <w:tr w:rsidR="00C430F7">
        <w:trPr>
          <w:trHeight w:val="3272"/>
        </w:trPr>
        <w:tc>
          <w:tcPr>
            <w:tcW w:w="4188" w:type="dxa"/>
            <w:tcBorders>
              <w:top w:val="single" w:sz="4" w:space="0" w:color="000000"/>
              <w:left w:val="single" w:sz="4" w:space="0" w:color="000000"/>
              <w:bottom w:val="nil"/>
              <w:right w:val="single" w:sz="4" w:space="0" w:color="000000"/>
            </w:tcBorders>
            <w:vAlign w:val="bottom"/>
          </w:tcPr>
          <w:p w:rsidR="00C430F7" w:rsidRDefault="003E094E">
            <w:pPr>
              <w:spacing w:after="0" w:line="259" w:lineRule="auto"/>
              <w:ind w:left="0" w:right="0" w:firstLine="0"/>
            </w:pPr>
            <w:r>
              <w:rPr>
                <w:sz w:val="20"/>
                <w:u w:val="single" w:color="000000"/>
              </w:rPr>
              <w:lastRenderedPageBreak/>
              <w:t>Unterrichtsvorhaben IV:</w:t>
            </w:r>
            <w:r>
              <w:rPr>
                <w:sz w:val="20"/>
              </w:rPr>
              <w:t xml:space="preserve"> </w:t>
            </w:r>
          </w:p>
          <w:p w:rsidR="00C430F7" w:rsidRDefault="003E094E">
            <w:pPr>
              <w:spacing w:after="137" w:line="240" w:lineRule="auto"/>
              <w:ind w:left="0" w:right="0" w:firstLine="0"/>
            </w:pPr>
            <w:r>
              <w:rPr>
                <w:sz w:val="20"/>
              </w:rPr>
              <w:t xml:space="preserve">Thema: Getrennt und doch vereint? Deutsche Identitäten im Kontext internationaler Verflechtungen nach dem Zweiten Weltkrieg </w:t>
            </w:r>
          </w:p>
          <w:p w:rsidR="00C430F7" w:rsidRDefault="003E094E">
            <w:pPr>
              <w:spacing w:after="0" w:line="259" w:lineRule="auto"/>
              <w:ind w:left="0" w:right="0" w:firstLine="0"/>
            </w:pPr>
            <w:r>
              <w:rPr>
                <w:sz w:val="22"/>
              </w:rPr>
              <w:t xml:space="preserve"> </w:t>
            </w:r>
          </w:p>
          <w:p w:rsidR="00C430F7" w:rsidRDefault="003E094E">
            <w:pPr>
              <w:spacing w:after="0" w:line="259" w:lineRule="auto"/>
              <w:ind w:left="0" w:right="0" w:firstLine="0"/>
            </w:pPr>
            <w:r>
              <w:rPr>
                <w:sz w:val="22"/>
              </w:rPr>
              <w:t xml:space="preserve">Kompetenzen: </w:t>
            </w:r>
          </w:p>
          <w:p w:rsidR="00C430F7" w:rsidRDefault="003E094E">
            <w:pPr>
              <w:spacing w:after="0" w:line="259" w:lineRule="auto"/>
              <w:ind w:left="0" w:right="0" w:firstLine="0"/>
            </w:pPr>
            <w:r>
              <w:rPr>
                <w:sz w:val="22"/>
              </w:rPr>
              <w:t xml:space="preserve">SK 2, 3, 4, 5 </w:t>
            </w:r>
          </w:p>
          <w:p w:rsidR="00C430F7" w:rsidRDefault="003E094E">
            <w:pPr>
              <w:spacing w:after="60" w:line="236" w:lineRule="auto"/>
              <w:ind w:left="0" w:right="2075" w:firstLine="0"/>
            </w:pPr>
            <w:r>
              <w:rPr>
                <w:sz w:val="22"/>
              </w:rPr>
              <w:t xml:space="preserve">MK 2, 5, 6, 7, </w:t>
            </w:r>
            <w:proofErr w:type="gramStart"/>
            <w:r>
              <w:rPr>
                <w:sz w:val="22"/>
              </w:rPr>
              <w:t>9  UK</w:t>
            </w:r>
            <w:proofErr w:type="gramEnd"/>
            <w:r>
              <w:rPr>
                <w:sz w:val="22"/>
              </w:rPr>
              <w:t xml:space="preserve"> 1, 2, 3, 4, 7 </w:t>
            </w:r>
          </w:p>
          <w:p w:rsidR="00C430F7" w:rsidRDefault="003E094E">
            <w:pPr>
              <w:spacing w:after="0" w:line="259" w:lineRule="auto"/>
              <w:ind w:left="0" w:right="0" w:firstLine="0"/>
            </w:pPr>
            <w:r>
              <w:rPr>
                <w:sz w:val="22"/>
              </w:rPr>
              <w:t>HK 1, 3, 4, 5, 6</w:t>
            </w:r>
            <w:r>
              <w:rPr>
                <w:color w:val="FF0000"/>
                <w:sz w:val="22"/>
              </w:rPr>
              <w:t xml:space="preserve"> </w:t>
            </w:r>
          </w:p>
          <w:p w:rsidR="00C430F7" w:rsidRDefault="003E094E">
            <w:pPr>
              <w:spacing w:after="156" w:line="259" w:lineRule="auto"/>
              <w:ind w:left="0" w:right="0" w:firstLine="0"/>
            </w:pPr>
            <w:r>
              <w:rPr>
                <w:sz w:val="22"/>
              </w:rPr>
              <w:t>Genauer Wortlaut*</w:t>
            </w:r>
            <w:r>
              <w:rPr>
                <w:color w:val="0070C0"/>
                <w:sz w:val="20"/>
              </w:rPr>
              <w:t xml:space="preserve"> </w:t>
            </w:r>
          </w:p>
          <w:p w:rsidR="00C430F7" w:rsidRDefault="003E094E">
            <w:pPr>
              <w:spacing w:after="0" w:line="259" w:lineRule="auto"/>
              <w:ind w:left="0" w:right="0" w:firstLine="0"/>
            </w:pPr>
            <w:r>
              <w:rPr>
                <w:sz w:val="20"/>
              </w:rPr>
              <w:t xml:space="preserve"> </w:t>
            </w:r>
          </w:p>
        </w:tc>
        <w:tc>
          <w:tcPr>
            <w:tcW w:w="4010" w:type="dxa"/>
            <w:gridSpan w:val="2"/>
            <w:tcBorders>
              <w:top w:val="single" w:sz="4" w:space="0" w:color="000000"/>
              <w:left w:val="single" w:sz="4" w:space="0" w:color="000000"/>
              <w:bottom w:val="nil"/>
              <w:right w:val="single" w:sz="4" w:space="0" w:color="000000"/>
            </w:tcBorders>
            <w:vAlign w:val="bottom"/>
          </w:tcPr>
          <w:p w:rsidR="00C430F7" w:rsidRDefault="003E094E">
            <w:pPr>
              <w:spacing w:after="0" w:line="259" w:lineRule="auto"/>
              <w:ind w:left="31" w:right="0" w:firstLine="0"/>
            </w:pPr>
            <w:r>
              <w:rPr>
                <w:sz w:val="20"/>
                <w:u w:val="single" w:color="000000"/>
              </w:rPr>
              <w:t>Unterrichtsvorhaben V:</w:t>
            </w:r>
            <w:r>
              <w:rPr>
                <w:sz w:val="20"/>
              </w:rPr>
              <w:t xml:space="preserve"> </w:t>
            </w:r>
          </w:p>
          <w:p w:rsidR="00C430F7" w:rsidRDefault="003E094E">
            <w:pPr>
              <w:spacing w:after="530" w:line="240" w:lineRule="auto"/>
              <w:ind w:left="31" w:right="9" w:firstLine="0"/>
            </w:pPr>
            <w:r>
              <w:rPr>
                <w:sz w:val="20"/>
              </w:rPr>
              <w:t>Thema: Auf dem Weg zum ewigen Frieden? Friedenschlüsse und Ordnungen des Friedens in der Moderne</w:t>
            </w:r>
            <w:r>
              <w:rPr>
                <w:color w:val="0070C0"/>
                <w:sz w:val="20"/>
              </w:rPr>
              <w:t xml:space="preserve"> </w:t>
            </w:r>
          </w:p>
          <w:p w:rsidR="00C430F7" w:rsidRDefault="003E094E">
            <w:pPr>
              <w:spacing w:after="0" w:line="259" w:lineRule="auto"/>
              <w:ind w:left="31" w:right="0" w:firstLine="0"/>
            </w:pPr>
            <w:r>
              <w:rPr>
                <w:sz w:val="22"/>
              </w:rPr>
              <w:t xml:space="preserve">Kompetenzen: </w:t>
            </w:r>
          </w:p>
          <w:p w:rsidR="00C430F7" w:rsidRDefault="003E094E">
            <w:pPr>
              <w:spacing w:after="0" w:line="259" w:lineRule="auto"/>
              <w:ind w:left="31" w:right="0" w:firstLine="0"/>
            </w:pPr>
            <w:r>
              <w:rPr>
                <w:sz w:val="22"/>
              </w:rPr>
              <w:t xml:space="preserve">SK 1, 2, 3 </w:t>
            </w:r>
          </w:p>
          <w:p w:rsidR="00C430F7" w:rsidRDefault="003E094E">
            <w:pPr>
              <w:spacing w:after="0" w:line="259" w:lineRule="auto"/>
              <w:ind w:left="31" w:right="0" w:firstLine="0"/>
            </w:pPr>
            <w:r>
              <w:rPr>
                <w:sz w:val="22"/>
              </w:rPr>
              <w:t xml:space="preserve">MK 6, 7, 9  </w:t>
            </w:r>
          </w:p>
          <w:p w:rsidR="00C430F7" w:rsidRDefault="003E094E">
            <w:pPr>
              <w:spacing w:after="38" w:line="259" w:lineRule="auto"/>
              <w:ind w:left="31" w:right="0" w:firstLine="0"/>
            </w:pPr>
            <w:r>
              <w:rPr>
                <w:sz w:val="22"/>
              </w:rPr>
              <w:t xml:space="preserve">UK 2, 3, 7, 9  </w:t>
            </w:r>
          </w:p>
          <w:p w:rsidR="00C430F7" w:rsidRDefault="003E094E">
            <w:pPr>
              <w:spacing w:after="36" w:line="259" w:lineRule="auto"/>
              <w:ind w:left="31" w:right="0" w:firstLine="0"/>
            </w:pPr>
            <w:r>
              <w:rPr>
                <w:sz w:val="22"/>
              </w:rPr>
              <w:t xml:space="preserve">HK 3 </w:t>
            </w:r>
          </w:p>
          <w:p w:rsidR="00C430F7" w:rsidRDefault="003E094E">
            <w:pPr>
              <w:spacing w:after="0" w:line="259" w:lineRule="auto"/>
              <w:ind w:left="31" w:right="0" w:firstLine="0"/>
            </w:pPr>
            <w:r>
              <w:rPr>
                <w:sz w:val="22"/>
              </w:rPr>
              <w:t xml:space="preserve">Genauer Wortlaut* </w:t>
            </w:r>
          </w:p>
          <w:p w:rsidR="00C430F7" w:rsidRDefault="003E094E">
            <w:pPr>
              <w:spacing w:after="0" w:line="259" w:lineRule="auto"/>
              <w:ind w:left="31" w:right="0" w:firstLine="0"/>
            </w:pPr>
            <w:r>
              <w:rPr>
                <w:sz w:val="20"/>
              </w:rPr>
              <w:t xml:space="preserve"> </w:t>
            </w:r>
          </w:p>
        </w:tc>
      </w:tr>
      <w:tr w:rsidR="00C430F7">
        <w:trPr>
          <w:trHeight w:val="2100"/>
        </w:trPr>
        <w:tc>
          <w:tcPr>
            <w:tcW w:w="4188" w:type="dxa"/>
            <w:tcBorders>
              <w:top w:val="nil"/>
              <w:left w:val="single" w:sz="4" w:space="0" w:color="000000"/>
              <w:bottom w:val="nil"/>
              <w:right w:val="single" w:sz="4" w:space="0" w:color="000000"/>
            </w:tcBorders>
            <w:vAlign w:val="center"/>
          </w:tcPr>
          <w:p w:rsidR="00C430F7" w:rsidRDefault="003E094E">
            <w:pPr>
              <w:spacing w:after="0" w:line="259" w:lineRule="auto"/>
              <w:ind w:left="0" w:right="0" w:firstLine="0"/>
            </w:pPr>
            <w:r>
              <w:rPr>
                <w:sz w:val="20"/>
              </w:rPr>
              <w:t xml:space="preserve">Inhaltsfelder:  </w:t>
            </w:r>
          </w:p>
          <w:p w:rsidR="00C430F7" w:rsidRDefault="003E094E">
            <w:pPr>
              <w:spacing w:after="0" w:line="240" w:lineRule="auto"/>
              <w:ind w:left="0" w:right="0" w:firstLine="0"/>
            </w:pPr>
            <w:r>
              <w:rPr>
                <w:sz w:val="20"/>
              </w:rPr>
              <w:t xml:space="preserve">IF 5 (Die Zeit des Nationalsozialismus – Voraussetzungen, Herrschaftsstrukturen, </w:t>
            </w:r>
          </w:p>
          <w:p w:rsidR="00C430F7" w:rsidRDefault="003E094E">
            <w:pPr>
              <w:spacing w:after="0" w:line="259" w:lineRule="auto"/>
              <w:ind w:left="0" w:right="0" w:firstLine="0"/>
            </w:pPr>
            <w:r>
              <w:rPr>
                <w:sz w:val="20"/>
              </w:rPr>
              <w:t xml:space="preserve">Nachwirkungen und Deutungen) </w:t>
            </w:r>
          </w:p>
          <w:p w:rsidR="00C430F7" w:rsidRDefault="003E094E">
            <w:pPr>
              <w:spacing w:after="1" w:line="238" w:lineRule="auto"/>
              <w:ind w:left="0" w:right="4" w:firstLine="0"/>
            </w:pPr>
            <w:r>
              <w:rPr>
                <w:sz w:val="20"/>
              </w:rPr>
              <w:t xml:space="preserve">IF 6 (Nationalismus, Nationalstaat und deutsche Identität im 19. und 20. </w:t>
            </w:r>
            <w:proofErr w:type="gramStart"/>
            <w:r>
              <w:rPr>
                <w:sz w:val="20"/>
              </w:rPr>
              <w:t>Jahrhundert)  IF</w:t>
            </w:r>
            <w:proofErr w:type="gramEnd"/>
            <w:r>
              <w:rPr>
                <w:sz w:val="20"/>
              </w:rPr>
              <w:t xml:space="preserve"> 7 (Friedensschlüsse und Ordnungen des </w:t>
            </w:r>
          </w:p>
          <w:p w:rsidR="00C430F7" w:rsidRDefault="003E094E">
            <w:pPr>
              <w:spacing w:after="0" w:line="259" w:lineRule="auto"/>
              <w:ind w:left="0" w:right="0" w:firstLine="0"/>
            </w:pPr>
            <w:r>
              <w:rPr>
                <w:sz w:val="20"/>
              </w:rPr>
              <w:t xml:space="preserve">Friedens in der Moderne) </w:t>
            </w:r>
          </w:p>
        </w:tc>
        <w:tc>
          <w:tcPr>
            <w:tcW w:w="4010" w:type="dxa"/>
            <w:gridSpan w:val="2"/>
            <w:tcBorders>
              <w:top w:val="nil"/>
              <w:left w:val="single" w:sz="4" w:space="0" w:color="000000"/>
              <w:bottom w:val="nil"/>
              <w:right w:val="single" w:sz="4" w:space="0" w:color="000000"/>
            </w:tcBorders>
            <w:vAlign w:val="center"/>
          </w:tcPr>
          <w:p w:rsidR="00C430F7" w:rsidRDefault="003E094E">
            <w:pPr>
              <w:spacing w:after="0" w:line="259" w:lineRule="auto"/>
              <w:ind w:left="31" w:right="0" w:firstLine="0"/>
            </w:pPr>
            <w:r>
              <w:rPr>
                <w:sz w:val="20"/>
              </w:rPr>
              <w:t xml:space="preserve">Inhaltsfelder:  </w:t>
            </w:r>
          </w:p>
          <w:p w:rsidR="00C430F7" w:rsidRDefault="003E094E">
            <w:pPr>
              <w:spacing w:after="0" w:line="259" w:lineRule="auto"/>
              <w:ind w:left="31" w:right="86" w:firstLine="0"/>
            </w:pPr>
            <w:r>
              <w:rPr>
                <w:sz w:val="20"/>
              </w:rPr>
              <w:t xml:space="preserve">IF 7 (Friedensschlüsse und Ordnungen des Friedens in der Moderne) Aufgrund des Längsschnittcharakters dieses Inhaltsfeldes ist es mit den Inhaltsfeldern 4 bis 6, bzw. mit den daraus entwickelten Unterrichtsvorhaben eng verwoben </w:t>
            </w:r>
          </w:p>
        </w:tc>
      </w:tr>
      <w:tr w:rsidR="00C430F7">
        <w:trPr>
          <w:trHeight w:val="2004"/>
        </w:trPr>
        <w:tc>
          <w:tcPr>
            <w:tcW w:w="4188" w:type="dxa"/>
            <w:tcBorders>
              <w:top w:val="nil"/>
              <w:left w:val="single" w:sz="4" w:space="0" w:color="000000"/>
              <w:bottom w:val="nil"/>
              <w:right w:val="single" w:sz="4" w:space="0" w:color="000000"/>
            </w:tcBorders>
            <w:vAlign w:val="bottom"/>
          </w:tcPr>
          <w:p w:rsidR="00C430F7" w:rsidRDefault="003E094E">
            <w:pPr>
              <w:spacing w:after="13" w:line="259" w:lineRule="auto"/>
              <w:ind w:left="0" w:right="0" w:firstLine="0"/>
            </w:pPr>
            <w:r>
              <w:rPr>
                <w:sz w:val="20"/>
              </w:rPr>
              <w:t xml:space="preserve">Inhaltliche Schwerpunkte des KLP: </w:t>
            </w:r>
          </w:p>
          <w:p w:rsidR="00C430F7" w:rsidRDefault="003E094E">
            <w:pPr>
              <w:numPr>
                <w:ilvl w:val="0"/>
                <w:numId w:val="101"/>
              </w:numPr>
              <w:spacing w:after="35"/>
              <w:ind w:right="0" w:hanging="360"/>
            </w:pPr>
            <w:r>
              <w:rPr>
                <w:sz w:val="20"/>
              </w:rPr>
              <w:t xml:space="preserve">Vergangenheitspolitik und „Vergangenheitsbewältigung“ (IF 5)  </w:t>
            </w:r>
          </w:p>
          <w:p w:rsidR="00C430F7" w:rsidRDefault="003E094E">
            <w:pPr>
              <w:numPr>
                <w:ilvl w:val="0"/>
                <w:numId w:val="101"/>
              </w:numPr>
              <w:spacing w:after="0" w:line="259" w:lineRule="auto"/>
              <w:ind w:right="0" w:hanging="360"/>
            </w:pPr>
            <w:r>
              <w:rPr>
                <w:sz w:val="20"/>
              </w:rPr>
              <w:t>Konflikte und Frieden nach dem 2. Welt-</w:t>
            </w:r>
          </w:p>
          <w:p w:rsidR="00C430F7" w:rsidRDefault="003E094E">
            <w:pPr>
              <w:spacing w:after="13" w:line="259" w:lineRule="auto"/>
              <w:ind w:left="360" w:right="0" w:firstLine="0"/>
            </w:pPr>
            <w:r>
              <w:rPr>
                <w:sz w:val="20"/>
              </w:rPr>
              <w:t xml:space="preserve">krieg (IF 7)  </w:t>
            </w:r>
          </w:p>
          <w:p w:rsidR="00C430F7" w:rsidRDefault="003E094E">
            <w:pPr>
              <w:numPr>
                <w:ilvl w:val="0"/>
                <w:numId w:val="101"/>
              </w:numPr>
              <w:spacing w:after="0" w:line="259" w:lineRule="auto"/>
              <w:ind w:right="0" w:hanging="360"/>
            </w:pPr>
            <w:r>
              <w:rPr>
                <w:sz w:val="20"/>
              </w:rPr>
              <w:t xml:space="preserve">Nationale Identität unter den Bedingungen der Zweistaatlichkeit in Deutschland (IF 6)  </w:t>
            </w:r>
          </w:p>
        </w:tc>
        <w:tc>
          <w:tcPr>
            <w:tcW w:w="4010" w:type="dxa"/>
            <w:gridSpan w:val="2"/>
            <w:tcBorders>
              <w:top w:val="nil"/>
              <w:left w:val="single" w:sz="4" w:space="0" w:color="000000"/>
              <w:bottom w:val="nil"/>
              <w:right w:val="single" w:sz="4" w:space="0" w:color="000000"/>
            </w:tcBorders>
          </w:tcPr>
          <w:p w:rsidR="00C430F7" w:rsidRDefault="003E094E">
            <w:pPr>
              <w:spacing w:after="0" w:line="259" w:lineRule="auto"/>
              <w:ind w:left="31" w:right="0" w:firstLine="0"/>
            </w:pPr>
            <w:r>
              <w:rPr>
                <w:sz w:val="20"/>
              </w:rPr>
              <w:t xml:space="preserve"> </w:t>
            </w:r>
          </w:p>
          <w:p w:rsidR="00C430F7" w:rsidRDefault="003E094E">
            <w:pPr>
              <w:spacing w:after="0" w:line="259" w:lineRule="auto"/>
              <w:ind w:left="31" w:right="0" w:firstLine="0"/>
            </w:pPr>
            <w:r>
              <w:rPr>
                <w:sz w:val="20"/>
              </w:rPr>
              <w:t xml:space="preserve">Inhaltliche Schwerpunkte des KLP: </w:t>
            </w:r>
          </w:p>
          <w:p w:rsidR="00C430F7" w:rsidRDefault="003E094E">
            <w:pPr>
              <w:numPr>
                <w:ilvl w:val="0"/>
                <w:numId w:val="102"/>
              </w:numPr>
              <w:spacing w:after="15" w:line="239" w:lineRule="auto"/>
              <w:ind w:right="0" w:hanging="360"/>
              <w:jc w:val="both"/>
            </w:pPr>
            <w:r>
              <w:rPr>
                <w:sz w:val="20"/>
              </w:rPr>
              <w:t xml:space="preserve">Internationale Friedensordnungen nach dem Ersten Weltkrieg (IF 7) </w:t>
            </w:r>
          </w:p>
          <w:p w:rsidR="00C430F7" w:rsidRDefault="003E094E">
            <w:pPr>
              <w:numPr>
                <w:ilvl w:val="0"/>
                <w:numId w:val="102"/>
              </w:numPr>
              <w:spacing w:after="1" w:line="239" w:lineRule="auto"/>
              <w:ind w:right="0" w:hanging="360"/>
              <w:jc w:val="both"/>
            </w:pPr>
            <w:r>
              <w:rPr>
                <w:sz w:val="20"/>
              </w:rPr>
              <w:t xml:space="preserve">Konflikte und Frieden nach dem Zweiten Weltkrieg (IF 7) </w:t>
            </w:r>
          </w:p>
          <w:p w:rsidR="00C430F7" w:rsidRDefault="003E094E">
            <w:pPr>
              <w:spacing w:after="0" w:line="259" w:lineRule="auto"/>
              <w:ind w:left="31" w:right="0" w:firstLine="0"/>
            </w:pPr>
            <w:r>
              <w:rPr>
                <w:sz w:val="20"/>
              </w:rPr>
              <w:t xml:space="preserve"> </w:t>
            </w:r>
          </w:p>
        </w:tc>
      </w:tr>
      <w:tr w:rsidR="00C430F7">
        <w:trPr>
          <w:trHeight w:val="1811"/>
        </w:trPr>
        <w:tc>
          <w:tcPr>
            <w:tcW w:w="4217" w:type="dxa"/>
            <w:gridSpan w:val="2"/>
            <w:tcBorders>
              <w:top w:val="nil"/>
              <w:left w:val="single" w:sz="4" w:space="0" w:color="000000"/>
              <w:bottom w:val="single" w:sz="4" w:space="0" w:color="000000"/>
              <w:right w:val="single" w:sz="4" w:space="0" w:color="000000"/>
            </w:tcBorders>
          </w:tcPr>
          <w:p w:rsidR="00C430F7" w:rsidRDefault="003E094E">
            <w:pPr>
              <w:spacing w:after="0" w:line="243" w:lineRule="auto"/>
              <w:ind w:left="360" w:right="0" w:hanging="360"/>
            </w:pPr>
            <w:r>
              <w:rPr>
                <w:sz w:val="20"/>
              </w:rPr>
              <w:t xml:space="preserve"> </w:t>
            </w:r>
            <w:r>
              <w:rPr>
                <w:sz w:val="20"/>
              </w:rPr>
              <w:tab/>
              <w:t xml:space="preserve">Die Überwindung der deutschen Teilung in der Revolution von 1989 (IF 6)  </w:t>
            </w:r>
          </w:p>
          <w:p w:rsidR="00C430F7" w:rsidRDefault="003E094E">
            <w:pPr>
              <w:spacing w:after="728" w:line="259" w:lineRule="auto"/>
              <w:ind w:left="0" w:right="0" w:firstLine="0"/>
            </w:pPr>
            <w:r>
              <w:rPr>
                <w:sz w:val="20"/>
              </w:rPr>
              <w:t xml:space="preserve"> </w:t>
            </w:r>
          </w:p>
          <w:p w:rsidR="00C430F7" w:rsidRDefault="003E094E">
            <w:pPr>
              <w:spacing w:after="0" w:line="259" w:lineRule="auto"/>
              <w:ind w:left="0" w:right="0" w:firstLine="0"/>
            </w:pPr>
            <w:r>
              <w:rPr>
                <w:sz w:val="22"/>
              </w:rPr>
              <w:t xml:space="preserve">Zeitbedarf: ca. 50-58 </w:t>
            </w:r>
          </w:p>
        </w:tc>
        <w:tc>
          <w:tcPr>
            <w:tcW w:w="3982" w:type="dxa"/>
            <w:tcBorders>
              <w:top w:val="nil"/>
              <w:left w:val="single" w:sz="4" w:space="0" w:color="000000"/>
              <w:bottom w:val="single" w:sz="4" w:space="0" w:color="000000"/>
              <w:right w:val="single" w:sz="4" w:space="0" w:color="000000"/>
            </w:tcBorders>
            <w:vAlign w:val="bottom"/>
          </w:tcPr>
          <w:p w:rsidR="00C430F7" w:rsidRDefault="003E094E">
            <w:pPr>
              <w:spacing w:after="0" w:line="259" w:lineRule="auto"/>
              <w:ind w:left="2" w:right="0" w:firstLine="0"/>
            </w:pPr>
            <w:r>
              <w:rPr>
                <w:sz w:val="22"/>
              </w:rPr>
              <w:t xml:space="preserve">Zeitbedarf: ca. 12-17 </w:t>
            </w:r>
          </w:p>
        </w:tc>
      </w:tr>
      <w:tr w:rsidR="00C430F7">
        <w:trPr>
          <w:trHeight w:val="274"/>
        </w:trPr>
        <w:tc>
          <w:tcPr>
            <w:tcW w:w="8198" w:type="dxa"/>
            <w:gridSpan w:val="3"/>
            <w:tcBorders>
              <w:top w:val="single" w:sz="4" w:space="0" w:color="000000"/>
              <w:left w:val="single" w:sz="4" w:space="0" w:color="000000"/>
              <w:bottom w:val="single" w:sz="13" w:space="0" w:color="000000"/>
              <w:right w:val="single" w:sz="4" w:space="0" w:color="000000"/>
            </w:tcBorders>
            <w:shd w:val="clear" w:color="auto" w:fill="D9D9D9"/>
          </w:tcPr>
          <w:p w:rsidR="00C430F7" w:rsidRDefault="003E094E">
            <w:pPr>
              <w:spacing w:after="0" w:line="259" w:lineRule="auto"/>
              <w:ind w:left="6" w:right="0" w:firstLine="0"/>
              <w:jc w:val="center"/>
            </w:pPr>
            <w:r>
              <w:lastRenderedPageBreak/>
              <w:t>Summe Q2: 50-75 Std</w:t>
            </w:r>
            <w:r>
              <w:rPr>
                <w:sz w:val="22"/>
              </w:rPr>
              <w:t xml:space="preserve"> </w:t>
            </w:r>
          </w:p>
        </w:tc>
      </w:tr>
    </w:tbl>
    <w:p w:rsidR="00C430F7" w:rsidRDefault="003E094E">
      <w:pPr>
        <w:spacing w:after="9" w:line="259" w:lineRule="auto"/>
        <w:ind w:left="0" w:right="0" w:firstLine="0"/>
      </w:pPr>
      <w:r>
        <w:rPr>
          <w:color w:val="FF0000"/>
          <w:sz w:val="22"/>
        </w:rPr>
        <w:t xml:space="preserve"> </w:t>
      </w:r>
    </w:p>
    <w:p w:rsidR="00C430F7" w:rsidRDefault="003E094E">
      <w:pPr>
        <w:ind w:left="-5" w:right="0"/>
      </w:pPr>
      <w:r>
        <w:t xml:space="preserve">* vgl. dazu auch: Kernlehrplan für die Sekundarstufe II Gymnasium/Gesamtschule in Nordrhein-Westfalen – Geschichte, hrsg. vom Ministerium für Schule und Weiterbildung des Landes Nordrhein-Westfalen, Düsseldorf, 1. Auflage 2013, S. 25-29 bzw. Konkretisierung S. </w:t>
      </w:r>
    </w:p>
    <w:p w:rsidR="00C430F7" w:rsidRDefault="003E094E">
      <w:pPr>
        <w:tabs>
          <w:tab w:val="center" w:pos="3562"/>
        </w:tabs>
        <w:ind w:left="-15" w:right="0" w:firstLine="0"/>
      </w:pPr>
      <w:r>
        <w:t xml:space="preserve">30-34. </w:t>
      </w:r>
      <w:r>
        <w:tab/>
      </w:r>
      <w:r>
        <w:rPr>
          <w:color w:val="0070C0"/>
        </w:rPr>
        <w:t xml:space="preserve"> </w:t>
      </w:r>
      <w:r>
        <w:br w:type="page"/>
      </w:r>
    </w:p>
    <w:p w:rsidR="00C430F7" w:rsidRDefault="003E094E">
      <w:pPr>
        <w:spacing w:after="0" w:line="259" w:lineRule="auto"/>
        <w:ind w:left="0" w:right="0" w:firstLine="0"/>
      </w:pPr>
      <w:r>
        <w:rPr>
          <w:u w:val="single" w:color="000000"/>
        </w:rPr>
        <w:lastRenderedPageBreak/>
        <w:t>2.1.3.1</w:t>
      </w:r>
      <w:r>
        <w:t xml:space="preserve">  </w:t>
      </w:r>
    </w:p>
    <w:p w:rsidR="00C430F7" w:rsidRDefault="003E094E">
      <w:pPr>
        <w:spacing w:after="12" w:line="259" w:lineRule="auto"/>
        <w:ind w:left="0" w:right="0" w:firstLine="0"/>
      </w:pPr>
      <w:r>
        <w:t xml:space="preserve"> </w:t>
      </w:r>
    </w:p>
    <w:p w:rsidR="00C430F7" w:rsidRDefault="003E094E">
      <w:pPr>
        <w:spacing w:after="189"/>
        <w:ind w:left="779" w:right="0" w:hanging="794"/>
        <w:jc w:val="both"/>
      </w:pPr>
      <w:r>
        <w:rPr>
          <w:sz w:val="28"/>
        </w:rPr>
        <w:t xml:space="preserve">UV IV: Getrennt und doch vereint? Deutsche Identitäten im Kontext internationaler Verflechtungen nach dem Zweiten Weltkrieg </w:t>
      </w:r>
    </w:p>
    <w:p w:rsidR="00C430F7" w:rsidRDefault="003E094E">
      <w:pPr>
        <w:spacing w:after="0" w:line="259" w:lineRule="auto"/>
        <w:ind w:left="0" w:right="0" w:firstLine="0"/>
      </w:pPr>
      <w:r>
        <w:rPr>
          <w:color w:val="FF0000"/>
        </w:rPr>
        <w:t xml:space="preserve"> </w:t>
      </w:r>
    </w:p>
    <w:p w:rsidR="00C430F7" w:rsidRDefault="003E094E">
      <w:pPr>
        <w:spacing w:after="0" w:line="259" w:lineRule="auto"/>
        <w:ind w:left="0" w:right="0" w:firstLine="0"/>
      </w:pPr>
      <w:r>
        <w:t xml:space="preserve"> </w:t>
      </w:r>
    </w:p>
    <w:p w:rsidR="00C430F7" w:rsidRDefault="003E094E">
      <w:pPr>
        <w:spacing w:after="10" w:line="249" w:lineRule="auto"/>
        <w:ind w:left="-5" w:right="0"/>
      </w:pPr>
      <w:r>
        <w:t xml:space="preserve">Übergeordnete Kompetenzen: </w:t>
      </w:r>
    </w:p>
    <w:p w:rsidR="00C430F7" w:rsidRDefault="003E094E">
      <w:pPr>
        <w:spacing w:after="0" w:line="259" w:lineRule="auto"/>
        <w:ind w:left="0" w:right="0" w:firstLine="0"/>
      </w:pPr>
      <w:r>
        <w:t xml:space="preserve"> </w:t>
      </w:r>
    </w:p>
    <w:p w:rsidR="00C430F7" w:rsidRDefault="003E094E">
      <w:pPr>
        <w:spacing w:after="34" w:line="259" w:lineRule="auto"/>
        <w:ind w:left="-5" w:right="0"/>
      </w:pPr>
      <w:r>
        <w:rPr>
          <w:u w:val="single" w:color="000000"/>
        </w:rPr>
        <w:t>Sachkompetenz:</w:t>
      </w:r>
      <w:r>
        <w:t xml:space="preserve"> </w:t>
      </w:r>
    </w:p>
    <w:p w:rsidR="00C430F7" w:rsidRDefault="003E094E">
      <w:pPr>
        <w:ind w:left="-5" w:right="0"/>
      </w:pPr>
      <w:r>
        <w:t xml:space="preserve">Die Schülerinnen und Schüler </w:t>
      </w:r>
    </w:p>
    <w:p w:rsidR="00C430F7" w:rsidRDefault="003E094E">
      <w:pPr>
        <w:numPr>
          <w:ilvl w:val="0"/>
          <w:numId w:val="10"/>
        </w:numPr>
        <w:ind w:right="0" w:hanging="360"/>
      </w:pPr>
      <w:r>
        <w:t xml:space="preserve">erläutern historische Ereignisse, Personen, Prozesse, Strukturen und Epochenmerkmale in ihrem Zusammenhang unter </w:t>
      </w:r>
      <w:proofErr w:type="spellStart"/>
      <w:proofErr w:type="gramStart"/>
      <w:r>
        <w:t>sachgerech-ter</w:t>
      </w:r>
      <w:proofErr w:type="spellEnd"/>
      <w:proofErr w:type="gramEnd"/>
      <w:r>
        <w:t xml:space="preserve"> Verwendung differenziert Fachbegriffe (SK 2), </w:t>
      </w:r>
    </w:p>
    <w:p w:rsidR="00C430F7" w:rsidRDefault="003E094E">
      <w:pPr>
        <w:numPr>
          <w:ilvl w:val="0"/>
          <w:numId w:val="10"/>
        </w:numPr>
        <w:ind w:right="0" w:hanging="360"/>
      </w:pPr>
      <w:r>
        <w:t>erklären Anlässe und Ursachen, Verlaufsformen sowie Folgen und   Ereignisse, Prozesse und Umbrüche (SK3),</w:t>
      </w:r>
      <w:r>
        <w:rPr>
          <w:sz w:val="22"/>
        </w:rPr>
        <w:t xml:space="preserve"> </w:t>
      </w:r>
    </w:p>
    <w:p w:rsidR="00C430F7" w:rsidRDefault="003E094E">
      <w:pPr>
        <w:numPr>
          <w:ilvl w:val="0"/>
          <w:numId w:val="10"/>
        </w:numPr>
        <w:ind w:right="0" w:hanging="360"/>
      </w:pPr>
      <w:r>
        <w:t xml:space="preserve">erläutern Zusammenhänge von Ereignissen, Entwicklungen, Strukturen sowie dem Denken und Handeln von Personen vor dem </w:t>
      </w:r>
      <w:proofErr w:type="gramStart"/>
      <w:r>
        <w:t>Hin-</w:t>
      </w:r>
      <w:proofErr w:type="spellStart"/>
      <w:r>
        <w:t>tergrund</w:t>
      </w:r>
      <w:proofErr w:type="spellEnd"/>
      <w:proofErr w:type="gramEnd"/>
      <w:r>
        <w:t xml:space="preserve"> der jeweiligen historischen Rahmenbedingungen und Handlungsspielräume (SK 4), </w:t>
      </w:r>
    </w:p>
    <w:p w:rsidR="00C430F7" w:rsidRDefault="003E094E">
      <w:pPr>
        <w:numPr>
          <w:ilvl w:val="0"/>
          <w:numId w:val="10"/>
        </w:numPr>
        <w:ind w:right="0" w:hanging="360"/>
      </w:pPr>
      <w:r>
        <w:t xml:space="preserve">identifizieren Spuren der Vergangenheit in der Gegenwart und erläutern ihre heutige Bedeutung (SK 5). </w:t>
      </w:r>
    </w:p>
    <w:p w:rsidR="00C430F7" w:rsidRDefault="003E094E">
      <w:pPr>
        <w:spacing w:after="0" w:line="259" w:lineRule="auto"/>
        <w:ind w:left="360" w:right="0" w:firstLine="0"/>
      </w:pPr>
      <w:r>
        <w:t xml:space="preserve"> </w:t>
      </w:r>
    </w:p>
    <w:p w:rsidR="00C430F7" w:rsidRDefault="003E094E">
      <w:pPr>
        <w:spacing w:after="34" w:line="259" w:lineRule="auto"/>
        <w:ind w:left="-5" w:right="0"/>
      </w:pPr>
      <w:r>
        <w:rPr>
          <w:u w:val="single" w:color="000000"/>
        </w:rPr>
        <w:t>Methodenkompetenz:</w:t>
      </w:r>
      <w:r>
        <w:t xml:space="preserve"> </w:t>
      </w:r>
    </w:p>
    <w:p w:rsidR="00C430F7" w:rsidRDefault="003E094E">
      <w:pPr>
        <w:ind w:left="-5" w:right="0"/>
      </w:pPr>
      <w:r>
        <w:t xml:space="preserve">Die Schülerinnen und Schüler </w:t>
      </w:r>
    </w:p>
    <w:p w:rsidR="00C430F7" w:rsidRDefault="003E094E">
      <w:pPr>
        <w:numPr>
          <w:ilvl w:val="0"/>
          <w:numId w:val="10"/>
        </w:numPr>
        <w:ind w:right="0" w:hanging="360"/>
      </w:pPr>
      <w:r>
        <w:t xml:space="preserve">recherchieren fachgerecht und selbstständig innerhalb und außerhalb der Schule in relevanten Medien und beschaffen zielgerichtet Informationen auch zu komplexen Problemstellungen (MK 2), </w:t>
      </w:r>
    </w:p>
    <w:p w:rsidR="00C430F7" w:rsidRDefault="003E094E">
      <w:pPr>
        <w:numPr>
          <w:ilvl w:val="0"/>
          <w:numId w:val="10"/>
        </w:numPr>
        <w:ind w:right="0" w:hanging="360"/>
      </w:pPr>
      <w:r>
        <w:t xml:space="preserve">wenden unterschiedliche historische Untersuchungsformen an (gegenwartsgenetisch, diachron, synchron, perspektivisch-ideologiekritisch, Untersuchung eines historischen Falls) (MK 5), </w:t>
      </w:r>
    </w:p>
    <w:p w:rsidR="00C430F7" w:rsidRDefault="003E094E">
      <w:pPr>
        <w:numPr>
          <w:ilvl w:val="0"/>
          <w:numId w:val="10"/>
        </w:numPr>
        <w:ind w:right="0" w:hanging="360"/>
      </w:pPr>
      <w:r>
        <w:t xml:space="preserve">wenden, an wissenschaftlichen Standards orientiert, selbstständig Schritte der Interpretation von Textquellen und der Analyse von und kritischen Auseinandersetzung mit historischen Darstellungen fachgerecht an (MK 6), </w:t>
      </w:r>
    </w:p>
    <w:p w:rsidR="00C430F7" w:rsidRDefault="003E094E">
      <w:pPr>
        <w:numPr>
          <w:ilvl w:val="0"/>
          <w:numId w:val="10"/>
        </w:numPr>
        <w:ind w:right="0" w:hanging="360"/>
      </w:pPr>
      <w:r>
        <w:t xml:space="preserve">interpretieren und analysieren eigenständig sach- und fachgerecht nichtsprachliche Quellen und Darstellungen wie Karten, Grafiken, Statistiken, Schaubilder, Diagramme, Bilder, Karikaturen, Filme und historische Sachquellen (u.a. Denkmäler) (MK 7) </w:t>
      </w:r>
    </w:p>
    <w:p w:rsidR="00C430F7" w:rsidRDefault="003E094E">
      <w:pPr>
        <w:numPr>
          <w:ilvl w:val="0"/>
          <w:numId w:val="10"/>
        </w:numPr>
        <w:ind w:right="0" w:hanging="360"/>
      </w:pPr>
      <w:r>
        <w:t xml:space="preserve">stellen fachspezifische Sachverhalte auch mit hohem Komplexitätsgrad unter Verwendung geeigneter sprachlicher Mittel und Fach-begriffe/Kategorien adressatenbezogen sowie problemorientiert dar und präsentieren diese auch unter Nutzung elektronischer Datenverarbeitungssysteme anschaulich (MK 9). </w:t>
      </w:r>
    </w:p>
    <w:p w:rsidR="00C430F7" w:rsidRDefault="003E094E">
      <w:pPr>
        <w:spacing w:after="0" w:line="259" w:lineRule="auto"/>
        <w:ind w:left="0" w:right="0" w:firstLine="0"/>
      </w:pPr>
      <w:r>
        <w:t xml:space="preserve"> </w:t>
      </w:r>
    </w:p>
    <w:p w:rsidR="00C430F7" w:rsidRDefault="003E094E">
      <w:pPr>
        <w:spacing w:after="0" w:line="259" w:lineRule="auto"/>
        <w:ind w:left="77" w:right="0" w:firstLine="0"/>
      </w:pPr>
      <w:r>
        <w:t xml:space="preserve"> </w:t>
      </w:r>
    </w:p>
    <w:p w:rsidR="00C430F7" w:rsidRDefault="003E094E">
      <w:pPr>
        <w:spacing w:after="34" w:line="259" w:lineRule="auto"/>
        <w:ind w:left="-5" w:right="0"/>
      </w:pPr>
      <w:r>
        <w:rPr>
          <w:u w:val="single" w:color="000000"/>
        </w:rPr>
        <w:lastRenderedPageBreak/>
        <w:t>Urteilskompetenz:</w:t>
      </w:r>
      <w:r>
        <w:t xml:space="preserve"> </w:t>
      </w:r>
    </w:p>
    <w:p w:rsidR="00C430F7" w:rsidRDefault="003E094E">
      <w:pPr>
        <w:ind w:left="-5" w:right="0"/>
      </w:pPr>
      <w:r>
        <w:t xml:space="preserve">Die Schülerinnen und Schüler </w:t>
      </w:r>
    </w:p>
    <w:p w:rsidR="00C430F7" w:rsidRDefault="003E094E">
      <w:pPr>
        <w:numPr>
          <w:ilvl w:val="0"/>
          <w:numId w:val="10"/>
        </w:numPr>
        <w:spacing w:after="42"/>
        <w:ind w:right="0" w:hanging="360"/>
      </w:pPr>
      <w:r>
        <w:t xml:space="preserve">beurteilen in Grundzügen das Handeln historischer Akteurinnen und Akteure und deren Motive bzw. Interessen im Kontext der </w:t>
      </w:r>
      <w:proofErr w:type="spellStart"/>
      <w:proofErr w:type="gramStart"/>
      <w:r>
        <w:t>jewei</w:t>
      </w:r>
      <w:proofErr w:type="spellEnd"/>
      <w:r>
        <w:t>-ligen</w:t>
      </w:r>
      <w:proofErr w:type="gramEnd"/>
      <w:r>
        <w:t xml:space="preserve"> Wertvorstellungen und im Spannungsfeld von Offenheit und Bedingtheit (UK1), </w:t>
      </w:r>
    </w:p>
    <w:p w:rsidR="00C430F7" w:rsidRDefault="003E094E">
      <w:pPr>
        <w:numPr>
          <w:ilvl w:val="0"/>
          <w:numId w:val="10"/>
        </w:numPr>
        <w:spacing w:after="42"/>
        <w:ind w:right="0" w:hanging="360"/>
      </w:pPr>
      <w:r>
        <w:t xml:space="preserve">beurteilen das Besondere eines historischen Sachverhaltes und seine historische Bedeutung für die weitere Entwicklung und für die Gegenwart (UK2), </w:t>
      </w:r>
    </w:p>
    <w:p w:rsidR="00C430F7" w:rsidRDefault="003E094E">
      <w:pPr>
        <w:numPr>
          <w:ilvl w:val="0"/>
          <w:numId w:val="10"/>
        </w:numPr>
        <w:spacing w:after="53"/>
        <w:ind w:right="0" w:hanging="360"/>
      </w:pPr>
      <w:r>
        <w:t xml:space="preserve">beurteilen historische Sachverhalte unter Berücksichtigung bzw. Gewichtung verschiedener Kategorien, Perspektiven und Zeitebenen (UK3) </w:t>
      </w:r>
    </w:p>
    <w:p w:rsidR="00C430F7" w:rsidRDefault="003E094E">
      <w:pPr>
        <w:numPr>
          <w:ilvl w:val="0"/>
          <w:numId w:val="10"/>
        </w:numPr>
        <w:spacing w:after="245"/>
        <w:ind w:right="0" w:hanging="360"/>
      </w:pPr>
      <w:r>
        <w:t xml:space="preserve">beurteilen differenziert Denk- und Legitimationsmuster, Weltsichten und Menschenbilder (UK 4) </w:t>
      </w:r>
    </w:p>
    <w:p w:rsidR="00C430F7" w:rsidRDefault="003E094E">
      <w:pPr>
        <w:numPr>
          <w:ilvl w:val="0"/>
          <w:numId w:val="10"/>
        </w:numPr>
        <w:ind w:right="0" w:hanging="360"/>
      </w:pPr>
      <w:r>
        <w:t xml:space="preserve">bewerten selbstständig historische Sachverhalte differenziert unter Offenlegung der dabei zu Grunde gelegten Kriterien (UK 7). </w:t>
      </w:r>
    </w:p>
    <w:p w:rsidR="00C430F7" w:rsidRDefault="003E094E">
      <w:pPr>
        <w:spacing w:after="0" w:line="259" w:lineRule="auto"/>
        <w:ind w:left="0" w:right="0" w:firstLine="0"/>
      </w:pPr>
      <w:r>
        <w:t xml:space="preserve"> </w:t>
      </w:r>
    </w:p>
    <w:p w:rsidR="00C430F7" w:rsidRDefault="003E094E">
      <w:pPr>
        <w:spacing w:after="34" w:line="259" w:lineRule="auto"/>
        <w:ind w:left="-5" w:right="0"/>
      </w:pPr>
      <w:r>
        <w:rPr>
          <w:u w:val="single" w:color="000000"/>
        </w:rPr>
        <w:t>Handlungskompetenz:</w:t>
      </w:r>
      <w:r>
        <w:t xml:space="preserve"> </w:t>
      </w:r>
    </w:p>
    <w:p w:rsidR="00C430F7" w:rsidRDefault="003E094E">
      <w:pPr>
        <w:ind w:left="-5" w:right="0"/>
      </w:pPr>
      <w:r>
        <w:t xml:space="preserve">Die Schülerinnen und Schüler </w:t>
      </w:r>
    </w:p>
    <w:p w:rsidR="00C430F7" w:rsidRDefault="003E094E">
      <w:pPr>
        <w:numPr>
          <w:ilvl w:val="0"/>
          <w:numId w:val="10"/>
        </w:numPr>
        <w:ind w:right="0" w:hanging="360"/>
      </w:pPr>
      <w:r>
        <w:t xml:space="preserve">stellen innerhalb und ggf. außerhalb der Lerngruppe ihre Vorstellungen vom Verhältnis der eigenen Person und Gruppe zur </w:t>
      </w:r>
      <w:proofErr w:type="spellStart"/>
      <w:proofErr w:type="gramStart"/>
      <w:r>
        <w:t>histori-schen</w:t>
      </w:r>
      <w:proofErr w:type="spellEnd"/>
      <w:proofErr w:type="gramEnd"/>
      <w:r>
        <w:t xml:space="preserve"> Welt und ihren Menschen dar (HK 1), </w:t>
      </w:r>
    </w:p>
    <w:p w:rsidR="00C430F7" w:rsidRDefault="003E094E">
      <w:pPr>
        <w:numPr>
          <w:ilvl w:val="0"/>
          <w:numId w:val="10"/>
        </w:numPr>
        <w:ind w:right="0" w:hanging="360"/>
      </w:pPr>
      <w:r>
        <w:t xml:space="preserve">beziehen differenziert Position in Debatten um gegenwärtige Verantwortung für historische Sachverhalte und deren Konsequenzen (HK 3), </w:t>
      </w:r>
    </w:p>
    <w:p w:rsidR="00C430F7" w:rsidRDefault="003E094E">
      <w:pPr>
        <w:numPr>
          <w:ilvl w:val="0"/>
          <w:numId w:val="10"/>
        </w:numPr>
        <w:ind w:right="0" w:hanging="360"/>
      </w:pPr>
      <w:r>
        <w:t xml:space="preserve">entscheiden sich für oder gegen die Teilnahme an Formen der öffentlichen Erinnerungskultur und begründen ihre Entscheidung </w:t>
      </w:r>
      <w:proofErr w:type="spellStart"/>
      <w:proofErr w:type="gramStart"/>
      <w:r>
        <w:t>diffe-renziert</w:t>
      </w:r>
      <w:proofErr w:type="spellEnd"/>
      <w:proofErr w:type="gramEnd"/>
      <w:r>
        <w:t xml:space="preserve"> (HK 4), </w:t>
      </w:r>
    </w:p>
    <w:p w:rsidR="00C430F7" w:rsidRDefault="003E094E">
      <w:pPr>
        <w:numPr>
          <w:ilvl w:val="0"/>
          <w:numId w:val="10"/>
        </w:numPr>
        <w:ind w:right="0" w:hanging="360"/>
      </w:pPr>
      <w:r>
        <w:t xml:space="preserve">nehmen, ggf. in kritischer Distanz, an der öffentlichen Geschichts- und Erinnerungskultur mit differenzierten eigenen Beiträgen teil (HK 5), </w:t>
      </w:r>
    </w:p>
    <w:p w:rsidR="00C430F7" w:rsidRDefault="003E094E">
      <w:pPr>
        <w:numPr>
          <w:ilvl w:val="0"/>
          <w:numId w:val="10"/>
        </w:numPr>
        <w:ind w:right="0" w:hanging="360"/>
      </w:pPr>
      <w:r>
        <w:t xml:space="preserve">präsentieren eigene historische Narrationen und vertreten begründet Positionen zu grundlegenden historischen Streitfragen (HK 6). </w:t>
      </w:r>
    </w:p>
    <w:p w:rsidR="00C430F7" w:rsidRDefault="003E094E">
      <w:pPr>
        <w:spacing w:after="0" w:line="259" w:lineRule="auto"/>
        <w:ind w:left="0" w:right="0" w:firstLine="0"/>
      </w:pPr>
      <w:r>
        <w:rPr>
          <w:color w:val="0070C0"/>
        </w:rPr>
        <w:t xml:space="preserve"> </w:t>
      </w:r>
    </w:p>
    <w:p w:rsidR="00C430F7" w:rsidRDefault="003E094E">
      <w:pPr>
        <w:spacing w:after="10" w:line="249" w:lineRule="auto"/>
        <w:ind w:left="-5" w:right="0"/>
      </w:pPr>
      <w:r>
        <w:t xml:space="preserve">Inhaltsfelder:  </w:t>
      </w:r>
    </w:p>
    <w:p w:rsidR="00C430F7" w:rsidRDefault="003E094E">
      <w:pPr>
        <w:ind w:left="-5" w:right="0"/>
      </w:pPr>
      <w:r>
        <w:t xml:space="preserve">IF 5: Die Zeit des Nationalsozialismus – Voraussetzungen, Herrschaftsstrukturen, Nachwirkungen und Deutungen </w:t>
      </w:r>
    </w:p>
    <w:p w:rsidR="00C430F7" w:rsidRDefault="003E094E">
      <w:pPr>
        <w:ind w:left="-5" w:right="0"/>
      </w:pPr>
      <w:r>
        <w:t xml:space="preserve">IF 7: Friedensschlüsse und Ordnungen des Friedens in der Moderne </w:t>
      </w:r>
    </w:p>
    <w:p w:rsidR="00C430F7" w:rsidRDefault="003E094E">
      <w:pPr>
        <w:ind w:left="-5" w:right="0"/>
      </w:pPr>
      <w:r>
        <w:t xml:space="preserve">IF 6: Nationalismus, Nationalstaat und deutsche Identität im 19. und 20. Jahrhundert </w:t>
      </w:r>
    </w:p>
    <w:p w:rsidR="00C430F7" w:rsidRDefault="003E094E">
      <w:pPr>
        <w:spacing w:after="0" w:line="259" w:lineRule="auto"/>
        <w:ind w:left="0" w:right="0" w:firstLine="0"/>
      </w:pPr>
      <w:r>
        <w:rPr>
          <w:color w:val="0070C0"/>
        </w:rPr>
        <w:t xml:space="preserve"> </w:t>
      </w:r>
    </w:p>
    <w:p w:rsidR="00C430F7" w:rsidRDefault="003E094E">
      <w:pPr>
        <w:spacing w:after="0" w:line="259" w:lineRule="auto"/>
        <w:ind w:left="0" w:right="0" w:firstLine="0"/>
      </w:pPr>
      <w:r>
        <w:rPr>
          <w:color w:val="0070C0"/>
        </w:rPr>
        <w:t xml:space="preserve"> </w:t>
      </w:r>
    </w:p>
    <w:p w:rsidR="00C430F7" w:rsidRDefault="003E094E">
      <w:pPr>
        <w:spacing w:after="10" w:line="249" w:lineRule="auto"/>
        <w:ind w:left="-5" w:right="0"/>
      </w:pPr>
      <w:r>
        <w:t xml:space="preserve">Inhaltliche Schwerpunkte:   </w:t>
      </w:r>
    </w:p>
    <w:p w:rsidR="00C430F7" w:rsidRDefault="003E094E">
      <w:pPr>
        <w:numPr>
          <w:ilvl w:val="0"/>
          <w:numId w:val="10"/>
        </w:numPr>
        <w:spacing w:after="46"/>
        <w:ind w:right="0" w:hanging="360"/>
      </w:pPr>
      <w:r>
        <w:t xml:space="preserve">Vergangenheitspolitik und „Vergangenheitsbewältigung“ (IF 5) </w:t>
      </w:r>
    </w:p>
    <w:p w:rsidR="00C430F7" w:rsidRDefault="003E094E">
      <w:pPr>
        <w:numPr>
          <w:ilvl w:val="0"/>
          <w:numId w:val="10"/>
        </w:numPr>
        <w:ind w:right="0" w:hanging="360"/>
      </w:pPr>
      <w:r>
        <w:t xml:space="preserve">Konflikte und Frieden nach dem 2. Weltkrieg (IF 7) </w:t>
      </w:r>
    </w:p>
    <w:p w:rsidR="00C430F7" w:rsidRDefault="003E094E">
      <w:pPr>
        <w:numPr>
          <w:ilvl w:val="0"/>
          <w:numId w:val="10"/>
        </w:numPr>
        <w:ind w:right="0" w:hanging="360"/>
      </w:pPr>
      <w:r>
        <w:t xml:space="preserve">Nationale Identität unter den Bedingungen der Zweistaatlichkeit in Deutschland (IF 6) </w:t>
      </w:r>
    </w:p>
    <w:p w:rsidR="00C430F7" w:rsidRDefault="003E094E">
      <w:pPr>
        <w:numPr>
          <w:ilvl w:val="0"/>
          <w:numId w:val="10"/>
        </w:numPr>
        <w:ind w:right="0" w:hanging="360"/>
      </w:pPr>
      <w:r>
        <w:t xml:space="preserve">Die Überwindung der Teilung in der Friedlichen Revolution von 1989 (IF 6) </w:t>
      </w:r>
    </w:p>
    <w:p w:rsidR="00C430F7" w:rsidRDefault="003E094E">
      <w:pPr>
        <w:spacing w:after="0" w:line="259" w:lineRule="auto"/>
        <w:ind w:left="358" w:right="0" w:firstLine="0"/>
      </w:pPr>
      <w:r>
        <w:lastRenderedPageBreak/>
        <w:t xml:space="preserve"> </w:t>
      </w:r>
    </w:p>
    <w:p w:rsidR="00C430F7" w:rsidRDefault="003E094E">
      <w:pPr>
        <w:spacing w:after="0" w:line="259" w:lineRule="auto"/>
        <w:ind w:left="0" w:right="0" w:firstLine="0"/>
      </w:pPr>
      <w:r>
        <w:rPr>
          <w:color w:val="0070C0"/>
        </w:rPr>
        <w:t xml:space="preserve"> </w:t>
      </w:r>
    </w:p>
    <w:p w:rsidR="00C430F7" w:rsidRDefault="003E094E">
      <w:pPr>
        <w:spacing w:after="0" w:line="259" w:lineRule="auto"/>
        <w:ind w:left="0" w:right="0" w:firstLine="0"/>
      </w:pPr>
      <w:r>
        <w:rPr>
          <w:color w:val="FF0000"/>
        </w:rPr>
        <w:t xml:space="preserve"> </w:t>
      </w:r>
    </w:p>
    <w:p w:rsidR="00C430F7" w:rsidRDefault="003E094E">
      <w:pPr>
        <w:ind w:left="-5" w:right="0"/>
      </w:pPr>
      <w:r>
        <w:t>Zeitbedarf: 50 bis 58 Std.</w:t>
      </w:r>
    </w:p>
    <w:p w:rsidR="00C430F7" w:rsidRDefault="003E094E">
      <w:pPr>
        <w:spacing w:after="10" w:line="249" w:lineRule="auto"/>
        <w:ind w:left="-5" w:right="0"/>
      </w:pPr>
      <w:r>
        <w:t xml:space="preserve">Vorhabenbezogene Konkretisierung:  </w:t>
      </w:r>
    </w:p>
    <w:p w:rsidR="00C430F7" w:rsidRDefault="003E094E">
      <w:pPr>
        <w:spacing w:after="0" w:line="259" w:lineRule="auto"/>
        <w:ind w:left="0" w:right="0" w:firstLine="0"/>
      </w:pPr>
      <w:r>
        <w:rPr>
          <w:color w:val="0070C0"/>
          <w:sz w:val="22"/>
        </w:rPr>
        <w:t xml:space="preserve"> </w:t>
      </w:r>
    </w:p>
    <w:tbl>
      <w:tblPr>
        <w:tblStyle w:val="TableGrid"/>
        <w:tblW w:w="14854" w:type="dxa"/>
        <w:tblInd w:w="-70" w:type="dxa"/>
        <w:tblCellMar>
          <w:top w:w="50" w:type="dxa"/>
          <w:left w:w="70" w:type="dxa"/>
          <w:right w:w="12" w:type="dxa"/>
        </w:tblCellMar>
        <w:tblLook w:val="04A0" w:firstRow="1" w:lastRow="0" w:firstColumn="1" w:lastColumn="0" w:noHBand="0" w:noVBand="1"/>
      </w:tblPr>
      <w:tblGrid>
        <w:gridCol w:w="4534"/>
        <w:gridCol w:w="7483"/>
        <w:gridCol w:w="2837"/>
      </w:tblGrid>
      <w:tr w:rsidR="00C430F7">
        <w:trPr>
          <w:trHeight w:val="1279"/>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16" w:line="259" w:lineRule="auto"/>
              <w:ind w:left="0" w:right="0" w:firstLine="0"/>
            </w:pPr>
            <w:r>
              <w:t xml:space="preserve">Unterrichtssequenzen / </w:t>
            </w:r>
          </w:p>
          <w:p w:rsidR="00C430F7" w:rsidRDefault="003E094E">
            <w:pPr>
              <w:spacing w:after="0" w:line="259" w:lineRule="auto"/>
              <w:ind w:left="0" w:right="0" w:firstLine="0"/>
            </w:pPr>
            <w:r>
              <w:t>Inhaltliche Schwerpunkte</w:t>
            </w:r>
            <w:r>
              <w:rPr>
                <w:color w:val="0070C0"/>
              </w:rPr>
              <w:t xml:space="preserve">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spacing w:after="16" w:line="259" w:lineRule="auto"/>
              <w:ind w:left="2" w:right="0" w:firstLine="0"/>
            </w:pPr>
            <w:r>
              <w:t xml:space="preserve">Kompetenzerwerb mit Bezug zum KLP </w:t>
            </w:r>
          </w:p>
          <w:p w:rsidR="00C430F7" w:rsidRDefault="003E094E">
            <w:pPr>
              <w:spacing w:after="0" w:line="259" w:lineRule="auto"/>
              <w:ind w:left="2" w:right="0" w:firstLine="0"/>
            </w:pPr>
            <w:r>
              <w:t xml:space="preserve"> </w:t>
            </w:r>
          </w:p>
          <w:p w:rsidR="00C430F7" w:rsidRDefault="003E094E">
            <w:pPr>
              <w:spacing w:after="0" w:line="259" w:lineRule="auto"/>
              <w:ind w:left="2" w:right="0" w:firstLine="0"/>
            </w:pPr>
            <w:r>
              <w:t xml:space="preserve"> </w:t>
            </w:r>
          </w:p>
          <w:p w:rsidR="00C430F7" w:rsidRDefault="003E094E">
            <w:pPr>
              <w:spacing w:after="0" w:line="259" w:lineRule="auto"/>
              <w:ind w:left="2" w:right="0" w:firstLine="0"/>
            </w:pPr>
            <w:r>
              <w:rPr>
                <w:color w:val="0070C0"/>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16" w:line="259" w:lineRule="auto"/>
              <w:ind w:left="2" w:right="0" w:firstLine="0"/>
            </w:pPr>
            <w:r>
              <w:t xml:space="preserve">Vorhabenbezogene </w:t>
            </w:r>
          </w:p>
          <w:p w:rsidR="00C430F7" w:rsidRDefault="003E094E">
            <w:pPr>
              <w:spacing w:after="19" w:line="259" w:lineRule="auto"/>
              <w:ind w:left="2" w:right="0" w:firstLine="0"/>
            </w:pPr>
            <w:r>
              <w:t xml:space="preserve">Absprachen / </w:t>
            </w:r>
          </w:p>
          <w:p w:rsidR="00C430F7" w:rsidRDefault="003E094E">
            <w:pPr>
              <w:spacing w:after="0" w:line="259" w:lineRule="auto"/>
              <w:ind w:left="2" w:right="0" w:firstLine="0"/>
            </w:pPr>
            <w:r>
              <w:t xml:space="preserve">Bezüge zum eingeführten Lehrwerk </w:t>
            </w:r>
          </w:p>
        </w:tc>
      </w:tr>
      <w:tr w:rsidR="00C430F7">
        <w:trPr>
          <w:trHeight w:val="3331"/>
        </w:trPr>
        <w:tc>
          <w:tcPr>
            <w:tcW w:w="4534" w:type="dxa"/>
            <w:vMerge w:val="restart"/>
            <w:tcBorders>
              <w:top w:val="single" w:sz="4" w:space="0" w:color="000000"/>
              <w:left w:val="single" w:sz="4" w:space="0" w:color="000000"/>
              <w:bottom w:val="single" w:sz="4" w:space="0" w:color="000000"/>
              <w:right w:val="single" w:sz="4" w:space="0" w:color="000000"/>
            </w:tcBorders>
          </w:tcPr>
          <w:p w:rsidR="00C430F7" w:rsidRDefault="003E094E">
            <w:pPr>
              <w:numPr>
                <w:ilvl w:val="0"/>
                <w:numId w:val="103"/>
              </w:numPr>
              <w:spacing w:after="0" w:line="253" w:lineRule="auto"/>
              <w:ind w:right="0" w:firstLine="0"/>
            </w:pPr>
            <w:r>
              <w:t xml:space="preserve">Problemaufriss: Deutschland 1945 – Chance zum Neubeginn? </w:t>
            </w:r>
          </w:p>
          <w:p w:rsidR="00C430F7" w:rsidRDefault="003E094E">
            <w:pPr>
              <w:numPr>
                <w:ilvl w:val="1"/>
                <w:numId w:val="103"/>
              </w:numPr>
              <w:spacing w:after="0" w:line="259" w:lineRule="auto"/>
              <w:ind w:right="0" w:firstLine="0"/>
            </w:pPr>
            <w:r>
              <w:t>Debatten um das Kriegsende (</w:t>
            </w:r>
            <w:proofErr w:type="spellStart"/>
            <w:r>
              <w:t>exempla</w:t>
            </w:r>
            <w:proofErr w:type="spellEnd"/>
            <w:r>
              <w:t>-</w:t>
            </w:r>
          </w:p>
          <w:p w:rsidR="00C430F7" w:rsidRDefault="003E094E">
            <w:pPr>
              <w:spacing w:after="0" w:line="259" w:lineRule="auto"/>
              <w:ind w:left="0" w:right="0" w:firstLine="0"/>
            </w:pPr>
            <w:proofErr w:type="spellStart"/>
            <w:r>
              <w:t>risch</w:t>
            </w:r>
            <w:proofErr w:type="spellEnd"/>
            <w:r>
              <w:t xml:space="preserve">) </w:t>
            </w:r>
          </w:p>
          <w:p w:rsidR="00C430F7" w:rsidRDefault="003E094E">
            <w:pPr>
              <w:numPr>
                <w:ilvl w:val="1"/>
                <w:numId w:val="103"/>
              </w:numPr>
              <w:spacing w:after="0" w:line="253" w:lineRule="auto"/>
              <w:ind w:right="0" w:firstLine="0"/>
            </w:pPr>
            <w:r>
              <w:t xml:space="preserve">Die „Zusammenbruchgesellschaft“ 1.3 Weichenstellungen der alliierten Deutschlandpolitik: Die Potsdamer Konferenz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numPr>
                <w:ilvl w:val="0"/>
                <w:numId w:val="103"/>
              </w:numPr>
              <w:spacing w:after="0" w:line="253" w:lineRule="auto"/>
              <w:ind w:right="0" w:firstLine="0"/>
            </w:pPr>
            <w:r>
              <w:lastRenderedPageBreak/>
              <w:t xml:space="preserve">Deutschland und Europa im Zeichen des Ost-West-Konfliktes  </w:t>
            </w:r>
          </w:p>
          <w:p w:rsidR="00C430F7" w:rsidRDefault="003E094E">
            <w:pPr>
              <w:numPr>
                <w:ilvl w:val="1"/>
                <w:numId w:val="103"/>
              </w:numPr>
              <w:spacing w:after="0" w:line="259" w:lineRule="auto"/>
              <w:ind w:right="0" w:firstLine="0"/>
            </w:pPr>
            <w:r>
              <w:t xml:space="preserve">Von der Anti-Hitler-Koalition zum Kalten </w:t>
            </w:r>
          </w:p>
          <w:p w:rsidR="00C430F7" w:rsidRDefault="003E094E">
            <w:pPr>
              <w:spacing w:after="0" w:line="253" w:lineRule="auto"/>
              <w:ind w:left="0" w:right="56" w:firstLine="0"/>
              <w:jc w:val="both"/>
            </w:pPr>
            <w:r>
              <w:t>Krieg: Die Entstehung des Ost-</w:t>
            </w:r>
            <w:proofErr w:type="spellStart"/>
            <w:r>
              <w:t>WestKonfliktes</w:t>
            </w:r>
            <w:proofErr w:type="spellEnd"/>
            <w:r>
              <w:t xml:space="preserve"> und seine ideologischen Grundlagen </w:t>
            </w:r>
          </w:p>
          <w:p w:rsidR="00C430F7" w:rsidRDefault="003E094E">
            <w:pPr>
              <w:numPr>
                <w:ilvl w:val="1"/>
                <w:numId w:val="103"/>
              </w:numPr>
              <w:spacing w:after="16" w:line="253" w:lineRule="auto"/>
              <w:ind w:right="0" w:firstLine="0"/>
            </w:pPr>
            <w:r>
              <w:t xml:space="preserve">Weichenstellungen auf dem Weg zur Teilung </w:t>
            </w:r>
          </w:p>
          <w:p w:rsidR="00C430F7" w:rsidRDefault="003E094E">
            <w:pPr>
              <w:numPr>
                <w:ilvl w:val="1"/>
                <w:numId w:val="103"/>
              </w:numPr>
              <w:spacing w:after="0" w:line="259" w:lineRule="auto"/>
              <w:ind w:right="0" w:firstLine="0"/>
            </w:pPr>
            <w:r>
              <w:t xml:space="preserve">Die </w:t>
            </w:r>
            <w:r>
              <w:tab/>
              <w:t xml:space="preserve">„doppelte </w:t>
            </w:r>
            <w:r>
              <w:tab/>
              <w:t xml:space="preserve">Staatsgründung“ </w:t>
            </w:r>
          </w:p>
          <w:p w:rsidR="00C430F7" w:rsidRDefault="003E094E">
            <w:pPr>
              <w:spacing w:after="0" w:line="259" w:lineRule="auto"/>
              <w:ind w:left="0" w:right="0" w:firstLine="0"/>
            </w:pPr>
            <w:r>
              <w:rPr>
                <w:sz w:val="20"/>
              </w:rPr>
              <w:t xml:space="preserve"> </w:t>
            </w:r>
          </w:p>
        </w:tc>
        <w:tc>
          <w:tcPr>
            <w:tcW w:w="7483" w:type="dxa"/>
            <w:vMerge w:val="restart"/>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lastRenderedPageBreak/>
              <w:t xml:space="preserve">Die Schülerinnen und Schüler … </w:t>
            </w:r>
          </w:p>
          <w:p w:rsidR="00C430F7" w:rsidRDefault="003E094E">
            <w:pPr>
              <w:numPr>
                <w:ilvl w:val="0"/>
                <w:numId w:val="104"/>
              </w:numPr>
              <w:spacing w:after="5" w:line="253" w:lineRule="auto"/>
              <w:ind w:right="53" w:hanging="360"/>
              <w:jc w:val="both"/>
            </w:pPr>
            <w:r>
              <w:t xml:space="preserve">erläutern Grundsätze, Zielsetzungen und Beschlüsse der Verhandlungspartner von 1945 sowie deren Folgeerscheinungen (Potsdamer Abkommen) (SK 2), </w:t>
            </w:r>
          </w:p>
          <w:p w:rsidR="00C430F7" w:rsidRDefault="003E094E">
            <w:pPr>
              <w:numPr>
                <w:ilvl w:val="0"/>
                <w:numId w:val="104"/>
              </w:numPr>
              <w:spacing w:after="4" w:line="254" w:lineRule="auto"/>
              <w:ind w:right="53" w:hanging="360"/>
              <w:jc w:val="both"/>
            </w:pPr>
            <w:r>
              <w:t xml:space="preserve">beschreiben die Entwicklung der internationalen Beziehungen nach dem Zweiten Weltkrieg (1945-1949) sowie die Konfliktlage, die den Ost-West-Konflikt charakterisiert (SK 3; IF 7), </w:t>
            </w:r>
          </w:p>
          <w:p w:rsidR="00C430F7" w:rsidRDefault="003E094E">
            <w:pPr>
              <w:numPr>
                <w:ilvl w:val="0"/>
                <w:numId w:val="104"/>
              </w:numPr>
              <w:spacing w:after="5" w:line="253" w:lineRule="auto"/>
              <w:ind w:right="53" w:hanging="360"/>
              <w:jc w:val="both"/>
            </w:pPr>
            <w:r>
              <w:t xml:space="preserve">beurteilen die ideologisch geprägte Wahrnehmung und Politik durch die Siegermächte in der unmittelbaren Nachkriegszeit im Kontext der jeweiligen Wertvorstellungen und im Spannungsfeld von Offenheit und Bedingtheit in Grundzügen (UK 1),  </w:t>
            </w:r>
          </w:p>
          <w:p w:rsidR="00C430F7" w:rsidRDefault="003E094E">
            <w:pPr>
              <w:numPr>
                <w:ilvl w:val="0"/>
                <w:numId w:val="104"/>
              </w:numPr>
              <w:spacing w:after="4" w:line="253" w:lineRule="auto"/>
              <w:ind w:right="53" w:hanging="360"/>
              <w:jc w:val="both"/>
            </w:pPr>
            <w:r>
              <w:lastRenderedPageBreak/>
              <w:t xml:space="preserve">wenden die perspektivisch-ideologiekritische Untersuchungsform angeleitet an (MK 5), </w:t>
            </w:r>
          </w:p>
          <w:p w:rsidR="00C430F7" w:rsidRDefault="003E094E">
            <w:pPr>
              <w:numPr>
                <w:ilvl w:val="0"/>
                <w:numId w:val="104"/>
              </w:numPr>
              <w:spacing w:after="5" w:line="253" w:lineRule="auto"/>
              <w:ind w:right="53" w:hanging="360"/>
              <w:jc w:val="both"/>
            </w:pPr>
            <w:r>
              <w:t xml:space="preserve">wenden, an wissenschaftlichen Standards orientiert, selbstständig Schritte der Interpretation von Textquellen und der Analyse von und kritischen Auseinandersetzung mit historischen Darstellungen fachgerecht an (MK 6) </w:t>
            </w:r>
          </w:p>
          <w:p w:rsidR="00C430F7" w:rsidRDefault="003E094E">
            <w:pPr>
              <w:numPr>
                <w:ilvl w:val="0"/>
                <w:numId w:val="104"/>
              </w:numPr>
              <w:spacing w:after="0" w:line="259" w:lineRule="auto"/>
              <w:ind w:right="53" w:hanging="360"/>
              <w:jc w:val="both"/>
            </w:pPr>
            <w:r>
              <w:t xml:space="preserve">Interpretieren sach- und fachgerecht Karikaturen (MK 7). </w:t>
            </w:r>
          </w:p>
          <w:p w:rsidR="00C430F7" w:rsidRDefault="003E094E">
            <w:pPr>
              <w:numPr>
                <w:ilvl w:val="0"/>
                <w:numId w:val="104"/>
              </w:numPr>
              <w:spacing w:line="253" w:lineRule="auto"/>
              <w:ind w:right="53" w:hanging="360"/>
              <w:jc w:val="both"/>
            </w:pPr>
            <w:r>
              <w:t xml:space="preserve">erläutern die Folgeerscheinungen der Beschlüsse der Potsdamer Konferenz (Besatzungspolitik, Flucht und Vertreibung) (SK 3), </w:t>
            </w:r>
          </w:p>
          <w:p w:rsidR="00C430F7" w:rsidRDefault="003E094E">
            <w:pPr>
              <w:numPr>
                <w:ilvl w:val="0"/>
                <w:numId w:val="104"/>
              </w:numPr>
              <w:spacing w:after="4" w:line="253" w:lineRule="auto"/>
              <w:ind w:right="53" w:hanging="360"/>
              <w:jc w:val="both"/>
            </w:pPr>
            <w:r>
              <w:t xml:space="preserve">erläutern die Entstehung zweier deutscher Staaten im Kontext des Ost-West-Konflikts (konkretisierte SK 2; IF 6), </w:t>
            </w:r>
          </w:p>
          <w:p w:rsidR="00C430F7" w:rsidRDefault="003E094E">
            <w:pPr>
              <w:numPr>
                <w:ilvl w:val="0"/>
                <w:numId w:val="104"/>
              </w:numPr>
              <w:spacing w:after="0" w:line="259" w:lineRule="auto"/>
              <w:ind w:right="53" w:hanging="360"/>
              <w:jc w:val="both"/>
            </w:pPr>
            <w:r>
              <w:t xml:space="preserve">erläutern Hintergründe und Formen der Vertreibung nach dem Zweiten Weltkrieg und beschreiben den Prozess der Integration von Flüchtlingen und Vertriebenen in die deutsche Nachkriegsgesellschaft (konkretisierte SK 2/3). (LK),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rPr>
                <w:color w:val="0070C0"/>
                <w:sz w:val="22"/>
              </w:rPr>
              <w:lastRenderedPageBreak/>
              <w:t xml:space="preserve"> </w:t>
            </w:r>
          </w:p>
          <w:p w:rsidR="00C430F7" w:rsidRDefault="003E094E">
            <w:pPr>
              <w:spacing w:after="0" w:line="259" w:lineRule="auto"/>
              <w:ind w:left="2" w:right="0" w:firstLine="0"/>
            </w:pPr>
            <w:r>
              <w:t xml:space="preserve">BGO (S. 314f.)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tc>
      </w:tr>
      <w:tr w:rsidR="00C430F7">
        <w:trPr>
          <w:trHeight w:val="4447"/>
        </w:trPr>
        <w:tc>
          <w:tcPr>
            <w:tcW w:w="0" w:type="auto"/>
            <w:vMerge/>
            <w:tcBorders>
              <w:top w:val="nil"/>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t xml:space="preserve">BGO (S. 316-361) </w:t>
            </w:r>
          </w:p>
          <w:p w:rsidR="00C430F7" w:rsidRDefault="003E094E">
            <w:pPr>
              <w:spacing w:after="0" w:line="259" w:lineRule="auto"/>
              <w:ind w:left="2" w:right="0" w:firstLine="0"/>
            </w:pPr>
            <w:r>
              <w:rPr>
                <w:sz w:val="18"/>
              </w:rPr>
              <w:t xml:space="preserve"> </w:t>
            </w:r>
          </w:p>
          <w:p w:rsidR="00C430F7" w:rsidRDefault="003E094E">
            <w:pPr>
              <w:spacing w:after="20" w:line="259" w:lineRule="auto"/>
              <w:ind w:left="2" w:right="0" w:firstLine="0"/>
            </w:pPr>
            <w:r>
              <w:rPr>
                <w:sz w:val="18"/>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20" w:line="259" w:lineRule="auto"/>
              <w:ind w:left="2" w:right="0" w:firstLine="0"/>
            </w:pPr>
            <w:r>
              <w:rPr>
                <w:sz w:val="18"/>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tc>
      </w:tr>
    </w:tbl>
    <w:p w:rsidR="00C430F7" w:rsidRDefault="00C430F7">
      <w:pPr>
        <w:sectPr w:rsidR="00C430F7">
          <w:footerReference w:type="even" r:id="rId45"/>
          <w:footerReference w:type="default" r:id="rId46"/>
          <w:footerReference w:type="first" r:id="rId47"/>
          <w:pgSz w:w="16838" w:h="11906" w:orient="landscape"/>
          <w:pgMar w:top="1184" w:right="1133" w:bottom="1181" w:left="1133" w:header="720" w:footer="708" w:gutter="0"/>
          <w:cols w:space="720"/>
        </w:sectPr>
      </w:pPr>
    </w:p>
    <w:p w:rsidR="00C430F7" w:rsidRDefault="00C430F7">
      <w:pPr>
        <w:spacing w:after="0" w:line="259" w:lineRule="auto"/>
        <w:ind w:left="-1440" w:right="15398" w:firstLine="0"/>
      </w:pPr>
    </w:p>
    <w:tbl>
      <w:tblPr>
        <w:tblStyle w:val="TableGrid"/>
        <w:tblW w:w="14854" w:type="dxa"/>
        <w:tblInd w:w="-377" w:type="dxa"/>
        <w:tblCellMar>
          <w:top w:w="53" w:type="dxa"/>
          <w:left w:w="70" w:type="dxa"/>
          <w:right w:w="13" w:type="dxa"/>
        </w:tblCellMar>
        <w:tblLook w:val="04A0" w:firstRow="1" w:lastRow="0" w:firstColumn="1" w:lastColumn="0" w:noHBand="0" w:noVBand="1"/>
      </w:tblPr>
      <w:tblGrid>
        <w:gridCol w:w="4534"/>
        <w:gridCol w:w="7483"/>
        <w:gridCol w:w="2837"/>
      </w:tblGrid>
      <w:tr w:rsidR="00C430F7">
        <w:trPr>
          <w:trHeight w:val="5232"/>
        </w:trPr>
        <w:tc>
          <w:tcPr>
            <w:tcW w:w="4534" w:type="dxa"/>
            <w:tcBorders>
              <w:top w:val="single" w:sz="4" w:space="0" w:color="000000"/>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105"/>
              </w:numPr>
              <w:spacing w:after="5" w:line="253" w:lineRule="auto"/>
              <w:ind w:right="53" w:hanging="360"/>
              <w:jc w:val="both"/>
            </w:pPr>
            <w:r>
              <w:t xml:space="preserve">beurteilen die ideologisch geprägte Wahrnehmung und Politik durch die Siegermächte sowie politischer Akteure in Deutschland in der unmittelbaren Nachkriegszeit im Kontext der jeweiligen Wertvorstellungen und im Spannungsfeld von Offenheit und Bedingtheit in Grundzügen (UK 1; IF 6), </w:t>
            </w:r>
          </w:p>
          <w:p w:rsidR="00C430F7" w:rsidRDefault="003E094E">
            <w:pPr>
              <w:numPr>
                <w:ilvl w:val="0"/>
                <w:numId w:val="105"/>
              </w:numPr>
              <w:spacing w:after="0" w:line="253" w:lineRule="auto"/>
              <w:ind w:right="53" w:hanging="360"/>
              <w:jc w:val="both"/>
            </w:pPr>
            <w:r>
              <w:t xml:space="preserve">beurteilen an ausgewählten Beispielen (Gründung der SED, Verabschiedung des Grundgesetzes) die Handlungsoptionen der nationalen und internationalen politischen Akteure in der Geschichte Ost- und </w:t>
            </w:r>
          </w:p>
          <w:p w:rsidR="00C430F7" w:rsidRDefault="003E094E">
            <w:pPr>
              <w:spacing w:after="0" w:line="259" w:lineRule="auto"/>
              <w:ind w:left="362" w:right="0" w:firstLine="0"/>
            </w:pPr>
            <w:r>
              <w:t xml:space="preserve">Westdeutschlands (1945-1949) (SK 4; UK 3), </w:t>
            </w:r>
          </w:p>
          <w:p w:rsidR="00C430F7" w:rsidRDefault="003E094E">
            <w:pPr>
              <w:numPr>
                <w:ilvl w:val="0"/>
                <w:numId w:val="105"/>
              </w:numPr>
              <w:spacing w:after="4" w:line="253" w:lineRule="auto"/>
              <w:ind w:right="53" w:hanging="360"/>
              <w:jc w:val="both"/>
            </w:pPr>
            <w:r>
              <w:t xml:space="preserve">wenden die perspektivisch-ideologiekritische Untersuchungsform angeleitet an (MK 5 → UK 4), </w:t>
            </w:r>
          </w:p>
          <w:p w:rsidR="00C430F7" w:rsidRDefault="003E094E">
            <w:pPr>
              <w:numPr>
                <w:ilvl w:val="0"/>
                <w:numId w:val="105"/>
              </w:numPr>
              <w:spacing w:after="4" w:line="254" w:lineRule="auto"/>
              <w:ind w:right="53" w:hanging="360"/>
              <w:jc w:val="both"/>
            </w:pPr>
            <w:r>
              <w:t xml:space="preserve">wenden, an wissenschaftlichen Standards orientiert, selbstständig Schritte der Interpretation von Textquellen und der Analyse von und kritischen Auseinandersetzung mit historischen Darstellungen fachgerecht an (MK 6) </w:t>
            </w:r>
          </w:p>
          <w:p w:rsidR="00C430F7" w:rsidRDefault="003E094E">
            <w:pPr>
              <w:numPr>
                <w:ilvl w:val="0"/>
                <w:numId w:val="105"/>
              </w:numPr>
              <w:spacing w:after="0" w:line="259" w:lineRule="auto"/>
              <w:ind w:right="53" w:hanging="360"/>
              <w:jc w:val="both"/>
            </w:pPr>
            <w:r>
              <w:t xml:space="preserve">vertreten begründet Position zu einzelnen historischen Streitfragen (Gründung der SED, Verabschiedung des Grundgesetzes) (HK 6).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11" w:line="259" w:lineRule="auto"/>
              <w:ind w:left="2" w:right="0" w:firstLine="0"/>
            </w:pPr>
            <w:r>
              <w:rPr>
                <w:sz w:val="18"/>
              </w:rPr>
              <w:t xml:space="preserve">Geschätzter Zeitbedarf: </w:t>
            </w:r>
          </w:p>
          <w:p w:rsidR="00C430F7" w:rsidRDefault="003E094E">
            <w:pPr>
              <w:spacing w:after="0" w:line="259" w:lineRule="auto"/>
              <w:ind w:left="2" w:right="0" w:firstLine="0"/>
            </w:pPr>
            <w:r>
              <w:rPr>
                <w:sz w:val="18"/>
              </w:rPr>
              <w:t xml:space="preserve">15-17 </w:t>
            </w:r>
            <w:proofErr w:type="spellStart"/>
            <w:r>
              <w:rPr>
                <w:sz w:val="18"/>
              </w:rPr>
              <w:t>UStd</w:t>
            </w:r>
            <w:proofErr w:type="spellEnd"/>
            <w:r>
              <w:rPr>
                <w:sz w:val="18"/>
              </w:rPr>
              <w:t>.</w:t>
            </w:r>
            <w:r>
              <w:rPr>
                <w:color w:val="0070C0"/>
                <w:sz w:val="22"/>
              </w:rPr>
              <w:t xml:space="preserve"> </w:t>
            </w:r>
          </w:p>
        </w:tc>
      </w:tr>
      <w:tr w:rsidR="00C430F7">
        <w:trPr>
          <w:trHeight w:val="4387"/>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106"/>
              </w:numPr>
              <w:spacing w:after="0" w:line="253" w:lineRule="auto"/>
              <w:ind w:right="56" w:firstLine="0"/>
              <w:jc w:val="both"/>
            </w:pPr>
            <w:r>
              <w:lastRenderedPageBreak/>
              <w:t xml:space="preserve">Vergangenheit, die nicht vergeht?  Historisches Erbe und politische Verantwortung: Vergangenheitspolitik und „Vergangenheitsbewältigung“ in Deutschland  </w:t>
            </w:r>
          </w:p>
          <w:p w:rsidR="00C430F7" w:rsidRDefault="003E094E">
            <w:pPr>
              <w:spacing w:after="0" w:line="259" w:lineRule="auto"/>
              <w:ind w:left="0" w:right="0" w:firstLine="0"/>
            </w:pPr>
            <w:r>
              <w:t xml:space="preserve"> </w:t>
            </w:r>
          </w:p>
          <w:p w:rsidR="00C430F7" w:rsidRDefault="003E094E">
            <w:pPr>
              <w:numPr>
                <w:ilvl w:val="1"/>
                <w:numId w:val="106"/>
              </w:numPr>
              <w:spacing w:after="0" w:line="259" w:lineRule="auto"/>
              <w:ind w:right="0" w:firstLine="0"/>
              <w:jc w:val="both"/>
            </w:pPr>
            <w:r>
              <w:t xml:space="preserve">Vergangenheit, die nicht vergeht? </w:t>
            </w:r>
          </w:p>
          <w:p w:rsidR="00C430F7" w:rsidRDefault="003E094E">
            <w:pPr>
              <w:numPr>
                <w:ilvl w:val="1"/>
                <w:numId w:val="106"/>
              </w:numPr>
              <w:spacing w:after="0" w:line="254" w:lineRule="auto"/>
              <w:ind w:right="0" w:firstLine="0"/>
              <w:jc w:val="both"/>
            </w:pPr>
            <w:r>
              <w:t xml:space="preserve">Die Bestrafung der Kriegsverbrecher und die Entnazifizierung der Deutschen in der Besatzungszeit (1945 – 1948/49) </w:t>
            </w:r>
          </w:p>
          <w:p w:rsidR="00C430F7" w:rsidRDefault="003E094E">
            <w:pPr>
              <w:numPr>
                <w:ilvl w:val="1"/>
                <w:numId w:val="106"/>
              </w:numPr>
              <w:spacing w:after="0" w:line="253" w:lineRule="auto"/>
              <w:ind w:right="0" w:firstLine="0"/>
              <w:jc w:val="both"/>
            </w:pPr>
            <w:r>
              <w:t xml:space="preserve">Die Vergangenheitspolitik der beiden deutschen Staaten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t xml:space="preserve">Die Schülerinnen und Schüler … </w:t>
            </w:r>
          </w:p>
          <w:p w:rsidR="00C430F7" w:rsidRDefault="003E094E">
            <w:pPr>
              <w:numPr>
                <w:ilvl w:val="0"/>
                <w:numId w:val="107"/>
              </w:numPr>
              <w:spacing w:after="5" w:line="253" w:lineRule="auto"/>
              <w:ind w:right="52" w:hanging="360"/>
              <w:jc w:val="both"/>
            </w:pPr>
            <w:r>
              <w:t xml:space="preserve">erklären den Umgang der Besatzungsmächte und deutscher Behörden mit dem Nationalsozialismus am Beispiel der unterschiedlichen Praxis der Entnazifizierung in den Besatzungszonen (SK 4; IF 5), </w:t>
            </w:r>
          </w:p>
          <w:p w:rsidR="00C430F7" w:rsidRDefault="003E094E">
            <w:pPr>
              <w:numPr>
                <w:ilvl w:val="0"/>
                <w:numId w:val="107"/>
              </w:numPr>
              <w:spacing w:after="4" w:line="253" w:lineRule="auto"/>
              <w:ind w:right="52" w:hanging="360"/>
              <w:jc w:val="both"/>
            </w:pPr>
            <w:r>
              <w:t xml:space="preserve">beurteilen exemplarisch die Vergangenheitspolitik der beiden deutschen Staaten (UK 2; IF 5), </w:t>
            </w:r>
          </w:p>
          <w:p w:rsidR="00C430F7" w:rsidRDefault="003E094E">
            <w:pPr>
              <w:numPr>
                <w:ilvl w:val="0"/>
                <w:numId w:val="107"/>
              </w:numPr>
              <w:spacing w:after="4" w:line="254" w:lineRule="auto"/>
              <w:ind w:right="52" w:hanging="360"/>
              <w:jc w:val="both"/>
            </w:pPr>
            <w:r>
              <w:t xml:space="preserve">beschaffen fachgerecht und selbstständig in relevanten Medien recherchieren und zielgerichtet Informationen auch zu komplexen Problemstellungen (MK 2), </w:t>
            </w:r>
          </w:p>
          <w:p w:rsidR="00C430F7" w:rsidRDefault="003E094E">
            <w:pPr>
              <w:numPr>
                <w:ilvl w:val="0"/>
                <w:numId w:val="107"/>
              </w:numPr>
              <w:spacing w:after="5" w:line="253" w:lineRule="auto"/>
              <w:ind w:right="52" w:hanging="360"/>
              <w:jc w:val="both"/>
            </w:pPr>
            <w:r>
              <w:t xml:space="preserve">wenden, an wissenschaftlichen Standards orientiert, selbstständig Schritte der Interpretation von Textquellen und der Analyse von und kritischen Auseinandersetzung mit historischen Darstellungen fachgerecht an (MK 6) </w:t>
            </w:r>
          </w:p>
          <w:p w:rsidR="00C430F7" w:rsidRDefault="003E094E">
            <w:pPr>
              <w:numPr>
                <w:ilvl w:val="0"/>
                <w:numId w:val="107"/>
              </w:numPr>
              <w:spacing w:after="0" w:line="259" w:lineRule="auto"/>
              <w:ind w:right="52" w:hanging="360"/>
              <w:jc w:val="both"/>
            </w:pPr>
            <w:r>
              <w:t xml:space="preserve">beziehen Position in Debatten um gegenwärtige Verantwortung für </w:t>
            </w:r>
          </w:p>
          <w:p w:rsidR="00C430F7" w:rsidRDefault="003E094E">
            <w:pPr>
              <w:spacing w:after="0" w:line="259" w:lineRule="auto"/>
              <w:ind w:left="362" w:right="0" w:firstLine="0"/>
            </w:pPr>
            <w:r>
              <w:t xml:space="preserve">historische Sachverhalte und deren Konsequenzen (HK 3),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t xml:space="preserve">BGO (S. 316-361)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sz w:val="22"/>
              </w:rPr>
              <w:t xml:space="preserve">Abitur 2022: </w:t>
            </w:r>
          </w:p>
          <w:p w:rsidR="00C430F7" w:rsidRDefault="003E094E">
            <w:pPr>
              <w:spacing w:after="0" w:line="243" w:lineRule="auto"/>
              <w:ind w:left="2" w:right="0" w:firstLine="0"/>
            </w:pPr>
            <w:r>
              <w:rPr>
                <w:sz w:val="18"/>
              </w:rPr>
              <w:t xml:space="preserve">Vergangenheitspolitik und „Vergangenheitsbewältigung“ </w:t>
            </w:r>
            <w:r>
              <w:rPr>
                <w:sz w:val="18"/>
              </w:rPr>
              <w:t></w:t>
            </w:r>
            <w:r>
              <w:rPr>
                <w:sz w:val="18"/>
              </w:rPr>
              <w:t xml:space="preserve">Umgang mit dem Nationalsozialismus in den Besatzungszonen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tc>
      </w:tr>
    </w:tbl>
    <w:p w:rsidR="00C430F7" w:rsidRDefault="00C430F7">
      <w:pPr>
        <w:spacing w:after="0" w:line="259" w:lineRule="auto"/>
        <w:ind w:left="-1440" w:right="15398" w:firstLine="0"/>
      </w:pPr>
    </w:p>
    <w:tbl>
      <w:tblPr>
        <w:tblStyle w:val="TableGrid"/>
        <w:tblW w:w="14854" w:type="dxa"/>
        <w:tblInd w:w="-377" w:type="dxa"/>
        <w:tblCellMar>
          <w:top w:w="44" w:type="dxa"/>
          <w:left w:w="70" w:type="dxa"/>
          <w:right w:w="12" w:type="dxa"/>
        </w:tblCellMar>
        <w:tblLook w:val="04A0" w:firstRow="1" w:lastRow="0" w:firstColumn="1" w:lastColumn="0" w:noHBand="0" w:noVBand="1"/>
      </w:tblPr>
      <w:tblGrid>
        <w:gridCol w:w="4534"/>
        <w:gridCol w:w="7483"/>
        <w:gridCol w:w="2837"/>
      </w:tblGrid>
      <w:tr w:rsidR="00C430F7">
        <w:trPr>
          <w:trHeight w:val="3115"/>
        </w:trPr>
        <w:tc>
          <w:tcPr>
            <w:tcW w:w="4534" w:type="dxa"/>
            <w:tcBorders>
              <w:top w:val="single" w:sz="4" w:space="0" w:color="000000"/>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362" w:right="55" w:hanging="360"/>
              <w:jc w:val="both"/>
            </w:pPr>
            <w:r>
              <w:t xml:space="preserve"> entscheiden sich für oder gegen die Teilnahme an Formen der öffentlichen Erinnerungskultur und begründen ihre Entscheidung differenziert (HK 4).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lastRenderedPageBreak/>
              <w:t xml:space="preserve"> </w:t>
            </w:r>
          </w:p>
          <w:p w:rsidR="00C430F7" w:rsidRDefault="003E094E">
            <w:pPr>
              <w:spacing w:after="0" w:line="259" w:lineRule="auto"/>
              <w:ind w:left="2" w:right="0" w:firstLine="0"/>
            </w:pPr>
            <w:r>
              <w:rPr>
                <w:sz w:val="18"/>
              </w:rPr>
              <w:t xml:space="preserve">Geschätzter Zeitbedarf: </w:t>
            </w:r>
          </w:p>
          <w:p w:rsidR="00C430F7" w:rsidRDefault="003E094E">
            <w:pPr>
              <w:spacing w:after="0" w:line="259" w:lineRule="auto"/>
              <w:ind w:left="2" w:right="0" w:firstLine="0"/>
            </w:pPr>
            <w:r>
              <w:rPr>
                <w:sz w:val="18"/>
              </w:rPr>
              <w:t xml:space="preserve">6 </w:t>
            </w:r>
            <w:proofErr w:type="spellStart"/>
            <w:r>
              <w:rPr>
                <w:sz w:val="18"/>
              </w:rPr>
              <w:t>UStd</w:t>
            </w:r>
            <w:proofErr w:type="spellEnd"/>
            <w:r>
              <w:rPr>
                <w:sz w:val="18"/>
              </w:rPr>
              <w:t xml:space="preserve">. </w:t>
            </w:r>
          </w:p>
        </w:tc>
      </w:tr>
      <w:tr w:rsidR="00C430F7">
        <w:trPr>
          <w:trHeight w:val="4975"/>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108"/>
              </w:numPr>
              <w:spacing w:after="0" w:line="255" w:lineRule="auto"/>
              <w:ind w:right="0" w:firstLine="0"/>
              <w:jc w:val="both"/>
            </w:pPr>
            <w:r>
              <w:t xml:space="preserve">Der Ost-West-Konflikt – Geschichte einer andauernden Eskalation?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rPr>
                <w:color w:val="FF0000"/>
              </w:rPr>
              <w:t xml:space="preserve"> </w:t>
            </w:r>
          </w:p>
          <w:p w:rsidR="00C430F7" w:rsidRDefault="003E094E">
            <w:pPr>
              <w:spacing w:after="0" w:line="253" w:lineRule="auto"/>
              <w:ind w:left="0" w:right="254" w:firstLine="0"/>
            </w:pPr>
            <w:r>
              <w:t xml:space="preserve">4.1 Merkmale des Ost-West-Konflikts 4. 2Die Entwicklung des Ost-West-Konflikts </w:t>
            </w:r>
          </w:p>
          <w:p w:rsidR="00C430F7" w:rsidRDefault="003E094E">
            <w:pPr>
              <w:spacing w:after="0" w:line="259" w:lineRule="auto"/>
              <w:ind w:left="0" w:right="0" w:firstLine="0"/>
            </w:pPr>
            <w:r>
              <w:t xml:space="preserve">4. 3 Mögliche Vertiefungen:  </w:t>
            </w:r>
          </w:p>
          <w:p w:rsidR="00C430F7" w:rsidRDefault="003E094E">
            <w:pPr>
              <w:spacing w:after="0" w:line="253" w:lineRule="auto"/>
              <w:ind w:left="0" w:right="0" w:firstLine="0"/>
              <w:jc w:val="both"/>
            </w:pPr>
            <w:r>
              <w:t xml:space="preserve">Thema: Gefährliche Konfrontation oder kluges </w:t>
            </w:r>
            <w:proofErr w:type="gramStart"/>
            <w:r>
              <w:t>Krisen-management</w:t>
            </w:r>
            <w:proofErr w:type="gramEnd"/>
            <w:r>
              <w:t xml:space="preserve">? Die Kuba Krise </w:t>
            </w:r>
          </w:p>
          <w:p w:rsidR="00C430F7" w:rsidRDefault="003E094E">
            <w:pPr>
              <w:spacing w:after="0" w:line="259" w:lineRule="auto"/>
              <w:ind w:left="0" w:right="0" w:firstLine="0"/>
            </w:pPr>
            <w:r>
              <w:t xml:space="preserve">1962 </w:t>
            </w:r>
          </w:p>
          <w:p w:rsidR="00C430F7" w:rsidRDefault="003E094E">
            <w:pPr>
              <w:spacing w:after="0" w:line="259" w:lineRule="auto"/>
              <w:ind w:left="0" w:right="53" w:firstLine="0"/>
              <w:jc w:val="both"/>
            </w:pPr>
            <w:r>
              <w:t xml:space="preserve">Thema: Rational oder irrational? Zeitgenossen über atomare Militärstrategien im Kalten Krieg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t xml:space="preserve">Die Schülerinnen und Schüler … </w:t>
            </w:r>
          </w:p>
          <w:p w:rsidR="00C430F7" w:rsidRDefault="003E094E">
            <w:pPr>
              <w:numPr>
                <w:ilvl w:val="0"/>
                <w:numId w:val="109"/>
              </w:numPr>
              <w:spacing w:after="2" w:line="255" w:lineRule="auto"/>
              <w:ind w:right="0" w:hanging="360"/>
              <w:jc w:val="both"/>
            </w:pPr>
            <w:r>
              <w:t xml:space="preserve">beschreiben Entwicklung und wesentliche Merkmale der internationalen Beziehungen in der Epoche des Kalten Krieges (SK 2, IF 7). </w:t>
            </w:r>
          </w:p>
          <w:p w:rsidR="00C430F7" w:rsidRDefault="003E094E">
            <w:pPr>
              <w:numPr>
                <w:ilvl w:val="0"/>
                <w:numId w:val="109"/>
              </w:numPr>
              <w:spacing w:after="5" w:line="253" w:lineRule="auto"/>
              <w:ind w:right="0" w:hanging="360"/>
              <w:jc w:val="both"/>
            </w:pPr>
            <w:r>
              <w:t xml:space="preserve">beurteilen das Handeln historischer Akteure im Ost-West-Konflikt und deren Motive bzw. Interessen im Kontext jeweiliger Wertvorstellungen und im Spannungsfeld von Offenheit und Bedingtheit in Grundzügen (UK 1), </w:t>
            </w:r>
          </w:p>
          <w:p w:rsidR="00C430F7" w:rsidRDefault="003E094E">
            <w:pPr>
              <w:numPr>
                <w:ilvl w:val="0"/>
                <w:numId w:val="109"/>
              </w:numPr>
              <w:spacing w:after="4" w:line="253" w:lineRule="auto"/>
              <w:ind w:right="0" w:hanging="360"/>
              <w:jc w:val="both"/>
            </w:pPr>
            <w:r>
              <w:t xml:space="preserve">beurteilen Militärstrategien im Kalten Krieg unter Berücksichtigung bzw. Gewichtung verschiedener Kategorien und Perspektiven (UK 3). </w:t>
            </w:r>
          </w:p>
          <w:p w:rsidR="00C430F7" w:rsidRDefault="003E094E">
            <w:pPr>
              <w:numPr>
                <w:ilvl w:val="0"/>
                <w:numId w:val="109"/>
              </w:numPr>
              <w:spacing w:after="0" w:line="259" w:lineRule="auto"/>
              <w:ind w:right="0" w:hanging="360"/>
              <w:jc w:val="both"/>
            </w:pPr>
            <w:r>
              <w:t xml:space="preserve">wenden die Untersuchungsform „Untersuchung eines historischen </w:t>
            </w:r>
          </w:p>
          <w:p w:rsidR="00C430F7" w:rsidRDefault="003E094E">
            <w:pPr>
              <w:spacing w:after="0" w:line="259" w:lineRule="auto"/>
              <w:ind w:left="362" w:right="0" w:firstLine="0"/>
            </w:pPr>
            <w:r>
              <w:t xml:space="preserve">Falls“ an (MK 5), </w:t>
            </w:r>
          </w:p>
          <w:p w:rsidR="00C430F7" w:rsidRDefault="003E094E">
            <w:pPr>
              <w:numPr>
                <w:ilvl w:val="0"/>
                <w:numId w:val="109"/>
              </w:numPr>
              <w:spacing w:after="5" w:line="253" w:lineRule="auto"/>
              <w:ind w:right="0" w:hanging="360"/>
              <w:jc w:val="both"/>
            </w:pPr>
            <w:r>
              <w:t xml:space="preserve">wenden, an wissenschaftlichen Standards orientiert, selbstständig Schritte der Interpretation von Textquellen und der Analyse von und kritischen Auseinandersetzung mit historischen Darstellungen fachgerecht an (MK 6) </w:t>
            </w:r>
          </w:p>
          <w:p w:rsidR="00C430F7" w:rsidRDefault="003E094E">
            <w:pPr>
              <w:numPr>
                <w:ilvl w:val="0"/>
                <w:numId w:val="109"/>
              </w:numPr>
              <w:spacing w:after="0" w:line="259" w:lineRule="auto"/>
              <w:ind w:right="0" w:hanging="360"/>
              <w:jc w:val="both"/>
            </w:pPr>
            <w:r>
              <w:t xml:space="preserve">präsentieren eigene historische Narrationen zur atomaren Bedrohung </w:t>
            </w:r>
          </w:p>
          <w:p w:rsidR="00C430F7" w:rsidRDefault="003E094E">
            <w:pPr>
              <w:spacing w:after="0" w:line="259" w:lineRule="auto"/>
              <w:ind w:left="362" w:right="0" w:firstLine="0"/>
            </w:pPr>
            <w:r>
              <w:t xml:space="preserve">im Kalten Krieg und beziehen begründet Position (HK 6).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t xml:space="preserve">BGO (S. 482-511)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9" w:line="259" w:lineRule="auto"/>
              <w:ind w:left="2" w:right="0" w:firstLine="0"/>
            </w:pPr>
            <w:r>
              <w:rPr>
                <w:sz w:val="18"/>
              </w:rPr>
              <w:t xml:space="preserve">Geschätzter Zeitbedarf: </w:t>
            </w:r>
          </w:p>
          <w:p w:rsidR="00C430F7" w:rsidRDefault="003E094E">
            <w:pPr>
              <w:spacing w:after="0" w:line="259" w:lineRule="auto"/>
              <w:ind w:left="2" w:right="0" w:firstLine="0"/>
            </w:pPr>
            <w:r>
              <w:rPr>
                <w:sz w:val="18"/>
              </w:rPr>
              <w:t xml:space="preserve">4-6 </w:t>
            </w:r>
            <w:proofErr w:type="spellStart"/>
            <w:r>
              <w:rPr>
                <w:sz w:val="18"/>
              </w:rPr>
              <w:t>UStd</w:t>
            </w:r>
            <w:proofErr w:type="spellEnd"/>
            <w:r>
              <w:rPr>
                <w:sz w:val="18"/>
              </w:rPr>
              <w:t>.</w:t>
            </w: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tc>
      </w:tr>
    </w:tbl>
    <w:p w:rsidR="00C430F7" w:rsidRDefault="00C430F7">
      <w:pPr>
        <w:spacing w:after="0" w:line="259" w:lineRule="auto"/>
        <w:ind w:left="-1440" w:right="15398" w:firstLine="0"/>
      </w:pPr>
    </w:p>
    <w:tbl>
      <w:tblPr>
        <w:tblStyle w:val="TableGrid"/>
        <w:tblW w:w="14854" w:type="dxa"/>
        <w:tblInd w:w="-377" w:type="dxa"/>
        <w:tblCellMar>
          <w:top w:w="55" w:type="dxa"/>
          <w:left w:w="70" w:type="dxa"/>
          <w:right w:w="11" w:type="dxa"/>
        </w:tblCellMar>
        <w:tblLook w:val="04A0" w:firstRow="1" w:lastRow="0" w:firstColumn="1" w:lastColumn="0" w:noHBand="0" w:noVBand="1"/>
      </w:tblPr>
      <w:tblGrid>
        <w:gridCol w:w="4534"/>
        <w:gridCol w:w="7483"/>
        <w:gridCol w:w="2837"/>
      </w:tblGrid>
      <w:tr w:rsidR="00C430F7">
        <w:trPr>
          <w:trHeight w:val="9442"/>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110"/>
              </w:numPr>
              <w:spacing w:after="0" w:line="253" w:lineRule="auto"/>
              <w:ind w:right="55" w:firstLine="0"/>
              <w:jc w:val="both"/>
            </w:pPr>
            <w:r>
              <w:lastRenderedPageBreak/>
              <w:t xml:space="preserve">Zwei Staaten — eine Nation? Die Geschichte der beiden deutschen Staaten in der Epoche des Ost-West-Konflikts </w:t>
            </w:r>
          </w:p>
          <w:p w:rsidR="00C430F7" w:rsidRDefault="003E094E">
            <w:pPr>
              <w:spacing w:after="0" w:line="259" w:lineRule="auto"/>
              <w:ind w:left="0" w:right="0" w:firstLine="0"/>
            </w:pPr>
            <w:r>
              <w:t xml:space="preserve"> </w:t>
            </w:r>
          </w:p>
          <w:p w:rsidR="00C430F7" w:rsidRDefault="003E094E">
            <w:pPr>
              <w:numPr>
                <w:ilvl w:val="1"/>
                <w:numId w:val="110"/>
              </w:numPr>
              <w:spacing w:after="0" w:line="253" w:lineRule="auto"/>
              <w:ind w:right="0" w:firstLine="0"/>
            </w:pPr>
            <w:r>
              <w:t xml:space="preserve">Zwei deutsche Staaten - ein Deutschland? </w:t>
            </w:r>
          </w:p>
          <w:p w:rsidR="00C430F7" w:rsidRDefault="003E094E">
            <w:pPr>
              <w:spacing w:after="0" w:line="259" w:lineRule="auto"/>
              <w:ind w:left="0" w:right="0" w:firstLine="0"/>
            </w:pPr>
            <w:r>
              <w:t xml:space="preserve">5.1.1 Grundgesetz und Verfassung der DDR </w:t>
            </w:r>
          </w:p>
          <w:p w:rsidR="00C430F7" w:rsidRDefault="003E094E">
            <w:pPr>
              <w:numPr>
                <w:ilvl w:val="0"/>
                <w:numId w:val="111"/>
              </w:numPr>
              <w:spacing w:after="0" w:line="253" w:lineRule="auto"/>
              <w:ind w:right="0" w:firstLine="0"/>
              <w:jc w:val="both"/>
            </w:pPr>
            <w:r>
              <w:t xml:space="preserve">1.2Blockintegration der beiden deutschen Staaten bis 1955 </w:t>
            </w:r>
          </w:p>
          <w:p w:rsidR="00C430F7" w:rsidRDefault="003E094E">
            <w:pPr>
              <w:spacing w:after="0" w:line="253" w:lineRule="auto"/>
              <w:ind w:left="0" w:right="0" w:firstLine="0"/>
              <w:jc w:val="both"/>
            </w:pPr>
            <w:r>
              <w:t xml:space="preserve">5.1.3 Der 17. Juni 1953: Instrumentalisierung eines historischen Ereignisses </w:t>
            </w:r>
          </w:p>
          <w:p w:rsidR="00C430F7" w:rsidRDefault="003E094E">
            <w:pPr>
              <w:spacing w:after="0" w:line="259" w:lineRule="auto"/>
              <w:ind w:left="0" w:right="0" w:firstLine="0"/>
            </w:pPr>
            <w:r>
              <w:t xml:space="preserve">5.1.4 Brennpunkt Berlin </w:t>
            </w:r>
          </w:p>
          <w:p w:rsidR="00C430F7" w:rsidRDefault="003E094E">
            <w:pPr>
              <w:spacing w:after="0" w:line="259" w:lineRule="auto"/>
              <w:ind w:left="0" w:right="0" w:firstLine="0"/>
            </w:pPr>
            <w:r>
              <w:t xml:space="preserve"> </w:t>
            </w:r>
          </w:p>
          <w:p w:rsidR="00C430F7" w:rsidRDefault="003E094E">
            <w:pPr>
              <w:numPr>
                <w:ilvl w:val="1"/>
                <w:numId w:val="111"/>
              </w:numPr>
              <w:spacing w:after="0" w:line="253" w:lineRule="auto"/>
              <w:ind w:right="0" w:firstLine="0"/>
              <w:jc w:val="both"/>
            </w:pPr>
            <w:r>
              <w:t xml:space="preserve">Wirtschaft und Gesellschaft – Konkurrenz und Verflechtung </w:t>
            </w:r>
          </w:p>
          <w:p w:rsidR="00C430F7" w:rsidRDefault="003E094E">
            <w:pPr>
              <w:numPr>
                <w:ilvl w:val="2"/>
                <w:numId w:val="111"/>
              </w:numPr>
              <w:spacing w:after="0" w:line="253" w:lineRule="auto"/>
              <w:ind w:right="0" w:firstLine="0"/>
            </w:pPr>
            <w:r>
              <w:t xml:space="preserve">Marktwirtschaft vs. planmäßiger Aufbau des Sozialismus  </w:t>
            </w:r>
          </w:p>
          <w:p w:rsidR="00C430F7" w:rsidRDefault="003E094E">
            <w:pPr>
              <w:numPr>
                <w:ilvl w:val="2"/>
                <w:numId w:val="111"/>
              </w:numPr>
              <w:spacing w:after="0" w:line="253" w:lineRule="auto"/>
              <w:ind w:right="0" w:firstLine="0"/>
            </w:pPr>
            <w:r>
              <w:t xml:space="preserve">Alltag und Konsum in West- und Ostdeutschland </w:t>
            </w:r>
          </w:p>
          <w:p w:rsidR="00C430F7" w:rsidRDefault="003E094E">
            <w:pPr>
              <w:numPr>
                <w:ilvl w:val="2"/>
                <w:numId w:val="111"/>
              </w:numPr>
              <w:spacing w:after="0" w:line="253" w:lineRule="auto"/>
              <w:ind w:right="0" w:firstLine="0"/>
            </w:pPr>
            <w:r>
              <w:t xml:space="preserve">Sozialstaat und „Einheit von Wirtschafts- und Sozialpolitik“ Honeckers 5.2.4 Außenwirtschaftliche Integration in </w:t>
            </w:r>
          </w:p>
          <w:p w:rsidR="00C430F7" w:rsidRDefault="003E094E">
            <w:pPr>
              <w:spacing w:after="0" w:line="259" w:lineRule="auto"/>
              <w:ind w:left="0" w:right="0" w:firstLine="0"/>
            </w:pPr>
            <w:r>
              <w:t xml:space="preserve">EWG und RGW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5. 3Auf dem Weg zur „innerdeutschen </w:t>
            </w:r>
          </w:p>
          <w:p w:rsidR="00C430F7" w:rsidRDefault="003E094E">
            <w:pPr>
              <w:spacing w:after="0" w:line="259" w:lineRule="auto"/>
              <w:ind w:left="0" w:right="0" w:firstLine="0"/>
            </w:pPr>
            <w:r>
              <w:t xml:space="preserve">Normalität“ </w:t>
            </w:r>
          </w:p>
          <w:p w:rsidR="00C430F7" w:rsidRDefault="003E094E">
            <w:pPr>
              <w:spacing w:after="2" w:line="253" w:lineRule="auto"/>
              <w:ind w:left="0" w:right="0" w:firstLine="0"/>
            </w:pPr>
            <w:r>
              <w:t xml:space="preserve">5.3.1 Neue Ostpolitik, UNO-Mitgliedschaft und KSZE-Prozess </w:t>
            </w:r>
          </w:p>
          <w:p w:rsidR="00C430F7" w:rsidRDefault="003E094E">
            <w:pPr>
              <w:spacing w:after="0" w:line="259" w:lineRule="auto"/>
              <w:ind w:left="0" w:right="0" w:firstLine="0"/>
            </w:pPr>
            <w:r>
              <w:t xml:space="preserve">5.3.2 Gesellschaftliche Herausforderungen in Ost und West (alternativ: 1968, Emanzipation - Nischengesellschaft, „Stasi-Staat“ vs. Rechtsstaat, ungleiche Schwestern, </w:t>
            </w:r>
            <w:proofErr w:type="spellStart"/>
            <w:r>
              <w:t>Frie</w:t>
            </w:r>
            <w:proofErr w:type="spellEnd"/>
            <w:r>
              <w:t>-</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t xml:space="preserve">Die Schülerinnen und Schüler … </w:t>
            </w:r>
          </w:p>
          <w:p w:rsidR="00C430F7" w:rsidRDefault="003E094E">
            <w:pPr>
              <w:numPr>
                <w:ilvl w:val="0"/>
                <w:numId w:val="112"/>
              </w:numPr>
              <w:spacing w:after="5" w:line="253" w:lineRule="auto"/>
              <w:ind w:right="55" w:hanging="360"/>
              <w:jc w:val="both"/>
            </w:pPr>
            <w:r>
              <w:t xml:space="preserve">erläutern das staatliche und nationale Selbstverständnis der DDR und der Bundesrepublik, ihre Grundlagen und ihre Entwicklung (konkretisierte SK 2; IF 6). </w:t>
            </w:r>
          </w:p>
          <w:p w:rsidR="00C430F7" w:rsidRDefault="003E094E">
            <w:pPr>
              <w:numPr>
                <w:ilvl w:val="0"/>
                <w:numId w:val="112"/>
              </w:numPr>
              <w:spacing w:after="0" w:line="253" w:lineRule="auto"/>
              <w:ind w:right="55" w:hanging="360"/>
              <w:jc w:val="both"/>
            </w:pPr>
            <w:r>
              <w:t>erläutern das Handeln politischer Akteure in Deutschland im Ost-</w:t>
            </w:r>
            <w:proofErr w:type="spellStart"/>
            <w:r>
              <w:t>WestKonflikt</w:t>
            </w:r>
            <w:proofErr w:type="spellEnd"/>
            <w:r>
              <w:t xml:space="preserve"> und deren Motive bzw. Interessen im Kontext jeweiliger Wertvorstellungen und im Spannungsfeld von Offenheit und Bedingtheit (SK </w:t>
            </w:r>
          </w:p>
          <w:p w:rsidR="00C430F7" w:rsidRDefault="003E094E">
            <w:pPr>
              <w:spacing w:after="0" w:line="259" w:lineRule="auto"/>
              <w:ind w:left="362" w:right="0" w:firstLine="0"/>
            </w:pPr>
            <w:r>
              <w:t xml:space="preserve">4, IF 6), </w:t>
            </w:r>
          </w:p>
          <w:p w:rsidR="00C430F7" w:rsidRDefault="003E094E">
            <w:pPr>
              <w:numPr>
                <w:ilvl w:val="0"/>
                <w:numId w:val="112"/>
              </w:numPr>
              <w:spacing w:after="5" w:line="253" w:lineRule="auto"/>
              <w:ind w:right="55" w:hanging="360"/>
              <w:jc w:val="both"/>
            </w:pPr>
            <w:r>
              <w:t xml:space="preserve">beurteilen historische Sachverhalte (politische Systeme, Wirtschaftsordnungen, gesellschaftliche Entwicklungen, Deutschlandpolitiken der beiden deutschen Staaten) unter Berücksichtigung bzw. Gewichtung verschiedener Kategorien und Perspektiven (UK 3), </w:t>
            </w:r>
          </w:p>
          <w:p w:rsidR="00C430F7" w:rsidRDefault="003E094E">
            <w:pPr>
              <w:numPr>
                <w:ilvl w:val="0"/>
                <w:numId w:val="112"/>
              </w:numPr>
              <w:spacing w:after="0" w:line="254" w:lineRule="auto"/>
              <w:ind w:right="55" w:hanging="360"/>
              <w:jc w:val="both"/>
            </w:pPr>
            <w:r>
              <w:t xml:space="preserve">beurteilen Handlungsoptionen der politischen Akteure in der Geschichte Ost- und Westdeutschlands nach 1945 an ausgewählten Beispielen (demokratische Ordnung, Volksaufstand in der DDR, Neue Ostpolitik, Frauenpolitik, Ministerium für Staatssicherheit in der DDR) (UK </w:t>
            </w:r>
          </w:p>
          <w:p w:rsidR="00C430F7" w:rsidRDefault="003E094E">
            <w:pPr>
              <w:spacing w:after="0" w:line="259" w:lineRule="auto"/>
              <w:ind w:left="362" w:right="0" w:firstLine="0"/>
            </w:pPr>
            <w:r>
              <w:t xml:space="preserve">1), </w:t>
            </w:r>
          </w:p>
          <w:p w:rsidR="00C430F7" w:rsidRDefault="003E094E">
            <w:pPr>
              <w:numPr>
                <w:ilvl w:val="0"/>
                <w:numId w:val="112"/>
              </w:numPr>
              <w:spacing w:after="5" w:line="253" w:lineRule="auto"/>
              <w:ind w:right="55" w:hanging="360"/>
              <w:jc w:val="both"/>
            </w:pPr>
            <w:r>
              <w:t xml:space="preserve">wenden, an wissenschaftlichen Standards orientiert, selbstständig Schritte der Interpretation von Textquellen und der Analyse von und kritischen Auseinandersetzung mit historischen Darstellungen fachgerecht an (MK 6) </w:t>
            </w:r>
          </w:p>
          <w:p w:rsidR="00C430F7" w:rsidRDefault="003E094E">
            <w:pPr>
              <w:numPr>
                <w:ilvl w:val="0"/>
                <w:numId w:val="112"/>
              </w:numPr>
              <w:spacing w:after="5" w:line="253" w:lineRule="auto"/>
              <w:ind w:right="55" w:hanging="360"/>
              <w:jc w:val="both"/>
            </w:pPr>
            <w:r>
              <w:t xml:space="preserve">stellen komplexe fachspezifische Sachverhalte (Demokratieverständnis der DDR und der Bundesrepublik, Debatte um die Ostpolitik) unter Verwendung geeigneter sprachlicher Mittel und Fachbegriffe/Kategorien adressatenbezogen sowie problemorientiert dar (MK 9). </w:t>
            </w:r>
          </w:p>
          <w:p w:rsidR="00C430F7" w:rsidRDefault="003E094E">
            <w:pPr>
              <w:numPr>
                <w:ilvl w:val="0"/>
                <w:numId w:val="112"/>
              </w:numPr>
              <w:spacing w:after="0" w:line="259" w:lineRule="auto"/>
              <w:ind w:right="55" w:hanging="360"/>
              <w:jc w:val="both"/>
            </w:pPr>
            <w:r>
              <w:t xml:space="preserve">vertreten eigene historische Narrationen präsentieren und begründet Positionen zu einzelnen historischen Streitfragen (Charakter der DDR als „Unrechtsstaat“) (HK 6).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t xml:space="preserve">BGO (S. 316-361) </w:t>
            </w:r>
          </w:p>
          <w:p w:rsidR="00C430F7" w:rsidRDefault="003E094E">
            <w:pPr>
              <w:spacing w:after="0" w:line="259" w:lineRule="auto"/>
              <w:ind w:left="2" w:right="0" w:firstLine="0"/>
            </w:pPr>
            <w:r>
              <w:t xml:space="preserve"> </w:t>
            </w:r>
          </w:p>
          <w:p w:rsidR="00C430F7" w:rsidRDefault="003E094E">
            <w:pPr>
              <w:spacing w:after="0" w:line="259" w:lineRule="auto"/>
              <w:ind w:left="2" w:right="0" w:firstLine="0"/>
            </w:pPr>
            <w:r>
              <w:t xml:space="preserve"> </w:t>
            </w:r>
          </w:p>
          <w:p w:rsidR="00C430F7" w:rsidRDefault="003E094E">
            <w:pPr>
              <w:spacing w:after="0" w:line="259" w:lineRule="auto"/>
              <w:ind w:left="2" w:right="0" w:firstLine="0"/>
            </w:pPr>
            <w:r>
              <w:t xml:space="preserve"> </w:t>
            </w:r>
          </w:p>
          <w:p w:rsidR="00C430F7" w:rsidRDefault="003E094E">
            <w:pPr>
              <w:spacing w:after="20" w:line="259" w:lineRule="auto"/>
              <w:ind w:left="2" w:right="0" w:firstLine="0"/>
            </w:pPr>
            <w:r>
              <w:rPr>
                <w:sz w:val="18"/>
              </w:rPr>
              <w:t xml:space="preserve"> </w:t>
            </w:r>
          </w:p>
          <w:p w:rsidR="00C430F7" w:rsidRDefault="003E094E">
            <w:pPr>
              <w:spacing w:after="0" w:line="259" w:lineRule="auto"/>
              <w:ind w:left="2" w:right="0" w:firstLine="0"/>
            </w:pPr>
            <w:r>
              <w:rPr>
                <w:sz w:val="22"/>
              </w:rPr>
              <w:t xml:space="preserve">Abitur 2022: </w:t>
            </w:r>
          </w:p>
          <w:p w:rsidR="00C430F7" w:rsidRDefault="003E094E">
            <w:pPr>
              <w:spacing w:after="0" w:line="238" w:lineRule="auto"/>
              <w:ind w:left="2" w:right="0" w:firstLine="0"/>
            </w:pPr>
            <w:r>
              <w:rPr>
                <w:sz w:val="18"/>
              </w:rPr>
              <w:t xml:space="preserve">Nationale Identität unter den Bedingungen der Zweistaatlichkeit in Deutschland. Neue Ostpolitik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lastRenderedPageBreak/>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tc>
      </w:tr>
    </w:tbl>
    <w:p w:rsidR="00C430F7" w:rsidRDefault="00C430F7">
      <w:pPr>
        <w:spacing w:after="0" w:line="259" w:lineRule="auto"/>
        <w:ind w:left="-1440" w:right="15398" w:firstLine="0"/>
      </w:pPr>
    </w:p>
    <w:tbl>
      <w:tblPr>
        <w:tblStyle w:val="TableGrid"/>
        <w:tblW w:w="14854" w:type="dxa"/>
        <w:tblInd w:w="-377" w:type="dxa"/>
        <w:tblCellMar>
          <w:top w:w="42" w:type="dxa"/>
          <w:left w:w="70" w:type="dxa"/>
          <w:right w:w="13" w:type="dxa"/>
        </w:tblCellMar>
        <w:tblLook w:val="04A0" w:firstRow="1" w:lastRow="0" w:firstColumn="1" w:lastColumn="0" w:noHBand="0" w:noVBand="1"/>
      </w:tblPr>
      <w:tblGrid>
        <w:gridCol w:w="4534"/>
        <w:gridCol w:w="7483"/>
        <w:gridCol w:w="2837"/>
      </w:tblGrid>
      <w:tr w:rsidR="00C430F7">
        <w:trPr>
          <w:trHeight w:val="1980"/>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proofErr w:type="spellStart"/>
            <w:r>
              <w:t>densbewegung</w:t>
            </w:r>
            <w:proofErr w:type="spellEnd"/>
            <w:r>
              <w:t xml:space="preserve">) </w:t>
            </w:r>
          </w:p>
          <w:p w:rsidR="00C430F7" w:rsidRDefault="003E094E">
            <w:pPr>
              <w:spacing w:after="0" w:line="259" w:lineRule="auto"/>
              <w:ind w:left="0" w:right="0" w:firstLine="0"/>
            </w:pPr>
            <w:r>
              <w:t xml:space="preserve">5.3.4 Schule und Jugend im SED-Staat </w:t>
            </w:r>
          </w:p>
          <w:p w:rsidR="00C430F7" w:rsidRDefault="003E094E">
            <w:pPr>
              <w:spacing w:after="0" w:line="259" w:lineRule="auto"/>
              <w:ind w:left="0" w:right="0" w:firstLine="0"/>
            </w:pPr>
            <w:r>
              <w:t xml:space="preserve">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Geschätzter Zeitbedarf: </w:t>
            </w:r>
          </w:p>
          <w:p w:rsidR="00C430F7" w:rsidRDefault="003E094E">
            <w:pPr>
              <w:spacing w:after="0" w:line="259" w:lineRule="auto"/>
              <w:ind w:left="2" w:right="0" w:firstLine="0"/>
            </w:pPr>
            <w:r>
              <w:rPr>
                <w:sz w:val="18"/>
              </w:rPr>
              <w:t xml:space="preserve">12-13 </w:t>
            </w:r>
            <w:proofErr w:type="spellStart"/>
            <w:r>
              <w:rPr>
                <w:sz w:val="18"/>
              </w:rPr>
              <w:t>UStd</w:t>
            </w:r>
            <w:proofErr w:type="spellEnd"/>
            <w:r>
              <w:rPr>
                <w:sz w:val="18"/>
              </w:rPr>
              <w:t xml:space="preserve">. </w:t>
            </w:r>
          </w:p>
        </w:tc>
      </w:tr>
      <w:tr w:rsidR="00C430F7">
        <w:trPr>
          <w:trHeight w:val="7582"/>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3" w:lineRule="auto"/>
              <w:ind w:left="0" w:right="54" w:firstLine="0"/>
              <w:jc w:val="both"/>
            </w:pPr>
            <w:r>
              <w:lastRenderedPageBreak/>
              <w:t xml:space="preserve">6.1 Problemaufriss: Die Welt zu Beginn des 21. Jahrhunderts – Probleme und Herausforderungen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6.2. „Epochenjahr“ 1989 </w:t>
            </w:r>
          </w:p>
          <w:p w:rsidR="00C430F7" w:rsidRDefault="003E094E">
            <w:pPr>
              <w:spacing w:after="0" w:line="259" w:lineRule="auto"/>
              <w:ind w:left="0" w:right="0" w:firstLine="0"/>
            </w:pPr>
            <w:r>
              <w:t xml:space="preserve">6.2.1 Revolutionen in Osteuropa </w:t>
            </w:r>
          </w:p>
          <w:p w:rsidR="00C430F7" w:rsidRDefault="003E094E">
            <w:pPr>
              <w:spacing w:after="0" w:line="259" w:lineRule="auto"/>
              <w:ind w:left="0" w:right="0" w:firstLine="0"/>
            </w:pPr>
            <w:r>
              <w:t xml:space="preserve">6.2.2 Das Ende der Sowjetunion </w:t>
            </w:r>
          </w:p>
          <w:p w:rsidR="00C430F7" w:rsidRDefault="003E094E">
            <w:pPr>
              <w:spacing w:after="0" w:line="253" w:lineRule="auto"/>
              <w:ind w:left="0" w:right="0" w:firstLine="0"/>
              <w:jc w:val="both"/>
            </w:pPr>
            <w:r>
              <w:t xml:space="preserve">6.2.3 Von der Teilung zur Einheit: Die friedliche Revolution von 1989 </w:t>
            </w:r>
          </w:p>
          <w:p w:rsidR="00C430F7" w:rsidRDefault="003E094E">
            <w:pPr>
              <w:spacing w:after="0" w:line="259" w:lineRule="auto"/>
              <w:ind w:left="0" w:right="53" w:firstLine="0"/>
              <w:jc w:val="both"/>
            </w:pPr>
            <w:r>
              <w:t xml:space="preserve">6.2.4 Chancen und Grenzen der Wiedervereinigung: 20 Jahre geeintes Deutschland 6.2.5 „Ende der Geschichte“ oder „Amerikanisches Empire“? Deutungen der internationalen Politik nach dem Ende des „kurzen“ 20. Jahrhunderts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t xml:space="preserve">Die Schülerinnen und Schüler … </w:t>
            </w:r>
          </w:p>
          <w:p w:rsidR="00C430F7" w:rsidRDefault="003E094E">
            <w:pPr>
              <w:numPr>
                <w:ilvl w:val="0"/>
                <w:numId w:val="113"/>
              </w:numPr>
              <w:spacing w:after="4" w:line="253" w:lineRule="auto"/>
              <w:ind w:right="0" w:hanging="360"/>
              <w:jc w:val="both"/>
            </w:pPr>
            <w:r>
              <w:t xml:space="preserve">beschreiben Entwicklung und wesentliche Merkmale der internationalen Beziehungen in der Endphase des Kalten Krieges (SK 3), </w:t>
            </w:r>
          </w:p>
          <w:p w:rsidR="00C430F7" w:rsidRDefault="003E094E">
            <w:pPr>
              <w:numPr>
                <w:ilvl w:val="0"/>
                <w:numId w:val="113"/>
              </w:numPr>
              <w:spacing w:after="4" w:line="254" w:lineRule="auto"/>
              <w:ind w:right="0" w:hanging="360"/>
              <w:jc w:val="both"/>
            </w:pPr>
            <w:r>
              <w:t xml:space="preserve">erklären die friedliche Revolution von 1989 und die Entwicklung vom Umsturz in der DDR bis zur deutschen Einheit im Kontext nationaler und internationaler Bedingungsfaktoren (konkretisierte SK 3), </w:t>
            </w:r>
          </w:p>
          <w:p w:rsidR="00C430F7" w:rsidRDefault="003E094E">
            <w:pPr>
              <w:numPr>
                <w:ilvl w:val="0"/>
                <w:numId w:val="113"/>
              </w:numPr>
              <w:spacing w:after="5" w:line="253" w:lineRule="auto"/>
              <w:ind w:right="0" w:hanging="360"/>
              <w:jc w:val="both"/>
            </w:pPr>
            <w:r>
              <w:t xml:space="preserve">beurteilen Handlungsoptionen historischer Akteure (internationale Akteure in der Schlussphase des Kalten Krieges, Staat und Bevölkerung in der Friedlichen Revolution 1989, Staatsregierungen und Bevölkerung im Prozess der deutschen Einheit 1989-90) und deren Motive bzw. Interessen im Kontext der jeweiligen Wertvorstellungen und im Spannungsfeld von Offenheit und Bedingtheit (UK 1), </w:t>
            </w:r>
          </w:p>
          <w:p w:rsidR="00C430F7" w:rsidRDefault="003E094E">
            <w:pPr>
              <w:numPr>
                <w:ilvl w:val="0"/>
                <w:numId w:val="113"/>
              </w:numPr>
              <w:spacing w:after="4" w:line="253" w:lineRule="auto"/>
              <w:ind w:right="0" w:hanging="360"/>
              <w:jc w:val="both"/>
            </w:pPr>
            <w:r>
              <w:t xml:space="preserve">erörtern die Bedeutung der Veränderungen von 1989/90 für ihre eigene Gegenwart (konkretisierte UK 2), </w:t>
            </w:r>
          </w:p>
          <w:p w:rsidR="00C430F7" w:rsidRDefault="003E094E">
            <w:pPr>
              <w:numPr>
                <w:ilvl w:val="0"/>
                <w:numId w:val="113"/>
              </w:numPr>
              <w:spacing w:after="4" w:line="291" w:lineRule="auto"/>
              <w:ind w:right="0" w:hanging="360"/>
              <w:jc w:val="both"/>
            </w:pPr>
            <w:r>
              <w:t xml:space="preserve">beurteilen die langfristige Bedeutung von Zweistaatlichkeit und Vereinigungsprozess für das nationale Selbstverständnis der Bundesrepublik Deutschland (konkretisierte UK 2), </w:t>
            </w:r>
          </w:p>
          <w:p w:rsidR="00C430F7" w:rsidRDefault="003E094E">
            <w:pPr>
              <w:numPr>
                <w:ilvl w:val="0"/>
                <w:numId w:val="113"/>
              </w:numPr>
              <w:spacing w:after="0" w:line="293" w:lineRule="auto"/>
              <w:ind w:right="0" w:hanging="360"/>
              <w:jc w:val="both"/>
            </w:pPr>
            <w:r>
              <w:t xml:space="preserve">beurteilen ansatzweise die Chancen einer internationalen Friedenspolitik vor dem Hintergrund der Beendigung des Kalten Krieges (UK 2, </w:t>
            </w:r>
          </w:p>
          <w:p w:rsidR="00C430F7" w:rsidRDefault="003E094E">
            <w:pPr>
              <w:spacing w:after="41" w:line="259" w:lineRule="auto"/>
              <w:ind w:left="362" w:right="0" w:firstLine="0"/>
            </w:pPr>
            <w:r>
              <w:t xml:space="preserve">IF 7), </w:t>
            </w:r>
          </w:p>
          <w:p w:rsidR="00C430F7" w:rsidRDefault="003E094E">
            <w:pPr>
              <w:numPr>
                <w:ilvl w:val="0"/>
                <w:numId w:val="113"/>
              </w:numPr>
              <w:spacing w:after="4" w:line="254" w:lineRule="auto"/>
              <w:ind w:right="0" w:hanging="360"/>
              <w:jc w:val="both"/>
            </w:pPr>
            <w:r>
              <w:t xml:space="preserve">wenden, an wissenschaftlichen Standards orientiert, selbstständig Schritte der Interpretation von Textquellen und der Analyse von und kritischen Auseinandersetzung mit historischen Darstellungen fachgerecht an (MK 6) </w:t>
            </w:r>
          </w:p>
          <w:p w:rsidR="00C430F7" w:rsidRDefault="003E094E">
            <w:pPr>
              <w:numPr>
                <w:ilvl w:val="0"/>
                <w:numId w:val="113"/>
              </w:numPr>
              <w:spacing w:after="0" w:line="259" w:lineRule="auto"/>
              <w:ind w:right="0" w:hanging="360"/>
              <w:jc w:val="both"/>
            </w:pPr>
            <w:r>
              <w:t>interpretieren sach- und fachgerecht nichtsprachliche Quellen (</w:t>
            </w:r>
            <w:proofErr w:type="spellStart"/>
            <w:r>
              <w:t>Karika</w:t>
            </w:r>
            <w:proofErr w:type="spellEnd"/>
            <w:r>
              <w:t>-</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rPr>
                <w:sz w:val="18"/>
              </w:rPr>
              <w:t xml:space="preserve">BGO (S. 362-397)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20" w:line="259" w:lineRule="auto"/>
              <w:ind w:left="2" w:right="0" w:firstLine="0"/>
            </w:pPr>
            <w:r>
              <w:rPr>
                <w:sz w:val="18"/>
              </w:rPr>
              <w:t xml:space="preserve"> </w:t>
            </w:r>
          </w:p>
          <w:p w:rsidR="00C430F7" w:rsidRDefault="003E094E">
            <w:pPr>
              <w:spacing w:after="0" w:line="259" w:lineRule="auto"/>
              <w:ind w:left="2" w:right="0" w:firstLine="0"/>
            </w:pPr>
            <w:r>
              <w:rPr>
                <w:sz w:val="22"/>
              </w:rPr>
              <w:t xml:space="preserve">Abitur 2022: </w:t>
            </w:r>
          </w:p>
          <w:p w:rsidR="00C430F7" w:rsidRDefault="003E094E">
            <w:pPr>
              <w:spacing w:after="0" w:line="259" w:lineRule="auto"/>
              <w:ind w:left="2" w:right="0" w:firstLine="0"/>
            </w:pPr>
            <w:r>
              <w:rPr>
                <w:sz w:val="18"/>
              </w:rPr>
              <w:t xml:space="preserve">Die Überwindung der deutschen </w:t>
            </w:r>
          </w:p>
          <w:p w:rsidR="00C430F7" w:rsidRDefault="003E094E">
            <w:pPr>
              <w:spacing w:after="2" w:line="238" w:lineRule="auto"/>
              <w:ind w:left="2" w:right="0" w:firstLine="0"/>
              <w:jc w:val="both"/>
            </w:pPr>
            <w:r>
              <w:rPr>
                <w:sz w:val="18"/>
              </w:rPr>
              <w:t xml:space="preserve">Teilung in der friedlichen Revolution von 1989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lastRenderedPageBreak/>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tc>
      </w:tr>
    </w:tbl>
    <w:p w:rsidR="00C430F7" w:rsidRDefault="00C430F7">
      <w:pPr>
        <w:spacing w:after="0" w:line="259" w:lineRule="auto"/>
        <w:ind w:left="-1440" w:right="15398" w:firstLine="0"/>
      </w:pPr>
    </w:p>
    <w:tbl>
      <w:tblPr>
        <w:tblStyle w:val="TableGrid"/>
        <w:tblW w:w="14854" w:type="dxa"/>
        <w:tblInd w:w="-377" w:type="dxa"/>
        <w:tblCellMar>
          <w:top w:w="44" w:type="dxa"/>
          <w:left w:w="72" w:type="dxa"/>
          <w:right w:w="13" w:type="dxa"/>
        </w:tblCellMar>
        <w:tblLook w:val="04A0" w:firstRow="1" w:lastRow="0" w:firstColumn="1" w:lastColumn="0" w:noHBand="0" w:noVBand="1"/>
      </w:tblPr>
      <w:tblGrid>
        <w:gridCol w:w="4534"/>
        <w:gridCol w:w="7483"/>
        <w:gridCol w:w="2837"/>
      </w:tblGrid>
      <w:tr w:rsidR="00C430F7">
        <w:trPr>
          <w:trHeight w:val="3943"/>
        </w:trPr>
        <w:tc>
          <w:tcPr>
            <w:tcW w:w="4534" w:type="dxa"/>
            <w:tcBorders>
              <w:top w:val="single" w:sz="4" w:space="0" w:color="000000"/>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360" w:right="0" w:firstLine="0"/>
            </w:pPr>
            <w:proofErr w:type="spellStart"/>
            <w:r>
              <w:t>turen</w:t>
            </w:r>
            <w:proofErr w:type="spellEnd"/>
            <w:r>
              <w:t xml:space="preserve">) (MK 7), </w:t>
            </w:r>
          </w:p>
          <w:p w:rsidR="00C430F7" w:rsidRDefault="003E094E">
            <w:pPr>
              <w:numPr>
                <w:ilvl w:val="0"/>
                <w:numId w:val="114"/>
              </w:numPr>
              <w:spacing w:after="5" w:line="253" w:lineRule="auto"/>
              <w:ind w:right="53" w:hanging="360"/>
              <w:jc w:val="both"/>
            </w:pPr>
            <w:r>
              <w:t xml:space="preserve">stellen komplexe fachspezifische Sachverhalte (Verlauf der friedlichen Revolution, Prozess der deutschen Einheit) unter Verwendung geeigneter sprachlicher Mittel und Fachbegriffe/Kategorien adressatenbezogen sowie problemorientiert dar (MK 9), </w:t>
            </w:r>
          </w:p>
          <w:p w:rsidR="00C430F7" w:rsidRDefault="003E094E">
            <w:pPr>
              <w:numPr>
                <w:ilvl w:val="0"/>
                <w:numId w:val="114"/>
              </w:numPr>
              <w:spacing w:after="5" w:line="253" w:lineRule="auto"/>
              <w:ind w:right="53" w:hanging="360"/>
              <w:jc w:val="both"/>
            </w:pPr>
            <w:r>
              <w:t xml:space="preserve">stellen den eigenen historischen Standort (zur deutschen Einheit) dar, auch unter Beachtung neuer Erkenntnisse, die das Verhältnis der eigenen Person und Gruppe zur historischen Welt sowie ihre Menschen betreffen und ggf. verändern (HK 1), </w:t>
            </w:r>
          </w:p>
          <w:p w:rsidR="00C430F7" w:rsidRDefault="003E094E">
            <w:pPr>
              <w:numPr>
                <w:ilvl w:val="0"/>
                <w:numId w:val="114"/>
              </w:numPr>
              <w:spacing w:after="0" w:line="259" w:lineRule="auto"/>
              <w:ind w:right="53" w:hanging="360"/>
              <w:jc w:val="both"/>
            </w:pPr>
            <w:r>
              <w:t xml:space="preserve">präsentieren eigene historische Narrationen zur Friedlichen Revolution in der DDR und zur deutschen Einheit und beziehen begründet Position (HK 1).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rPr>
                <w:sz w:val="18"/>
              </w:rPr>
              <w:t xml:space="preserve"> </w:t>
            </w:r>
          </w:p>
          <w:p w:rsidR="00C430F7" w:rsidRDefault="003E094E">
            <w:pPr>
              <w:spacing w:after="0" w:line="259" w:lineRule="auto"/>
              <w:ind w:left="0" w:right="0" w:firstLine="0"/>
            </w:pPr>
            <w:r>
              <w:rPr>
                <w:sz w:val="18"/>
              </w:rPr>
              <w:t xml:space="preserve"> </w:t>
            </w:r>
          </w:p>
          <w:p w:rsidR="00C430F7" w:rsidRDefault="003E094E">
            <w:pPr>
              <w:spacing w:after="0" w:line="259" w:lineRule="auto"/>
              <w:ind w:left="0" w:right="0" w:firstLine="0"/>
            </w:pPr>
            <w:r>
              <w:rPr>
                <w:sz w:val="18"/>
              </w:rPr>
              <w:t xml:space="preserve"> </w:t>
            </w:r>
          </w:p>
          <w:p w:rsidR="00C430F7" w:rsidRDefault="003E094E">
            <w:pPr>
              <w:spacing w:after="0" w:line="259" w:lineRule="auto"/>
              <w:ind w:left="0" w:right="0" w:firstLine="0"/>
            </w:pPr>
            <w:r>
              <w:rPr>
                <w:sz w:val="18"/>
              </w:rPr>
              <w:t xml:space="preserve"> </w:t>
            </w:r>
          </w:p>
          <w:p w:rsidR="00C430F7" w:rsidRDefault="003E094E">
            <w:pPr>
              <w:spacing w:after="0" w:line="259" w:lineRule="auto"/>
              <w:ind w:left="0" w:right="0" w:firstLine="0"/>
            </w:pPr>
            <w:r>
              <w:rPr>
                <w:sz w:val="18"/>
              </w:rPr>
              <w:t xml:space="preserve"> </w:t>
            </w:r>
          </w:p>
          <w:p w:rsidR="00C430F7" w:rsidRDefault="003E094E">
            <w:pPr>
              <w:spacing w:after="0" w:line="259" w:lineRule="auto"/>
              <w:ind w:left="0" w:right="0" w:firstLine="0"/>
            </w:pPr>
            <w:r>
              <w:rPr>
                <w:sz w:val="18"/>
              </w:rPr>
              <w:t xml:space="preserve"> </w:t>
            </w:r>
          </w:p>
          <w:p w:rsidR="00C430F7" w:rsidRDefault="003E094E">
            <w:pPr>
              <w:spacing w:after="0" w:line="259" w:lineRule="auto"/>
              <w:ind w:left="0" w:right="0" w:firstLine="0"/>
            </w:pPr>
            <w:r>
              <w:rPr>
                <w:sz w:val="18"/>
              </w:rPr>
              <w:t xml:space="preserve"> </w:t>
            </w:r>
          </w:p>
          <w:p w:rsidR="00C430F7" w:rsidRDefault="003E094E">
            <w:pPr>
              <w:spacing w:after="0" w:line="259" w:lineRule="auto"/>
              <w:ind w:left="0" w:right="0" w:firstLine="0"/>
            </w:pPr>
            <w:r>
              <w:rPr>
                <w:sz w:val="18"/>
              </w:rPr>
              <w:t xml:space="preserve"> </w:t>
            </w:r>
          </w:p>
          <w:p w:rsidR="00C430F7" w:rsidRDefault="003E094E">
            <w:pPr>
              <w:spacing w:after="0" w:line="259" w:lineRule="auto"/>
              <w:ind w:left="0" w:right="0" w:firstLine="0"/>
            </w:pPr>
            <w:r>
              <w:rPr>
                <w:sz w:val="18"/>
              </w:rPr>
              <w:t xml:space="preserve"> </w:t>
            </w:r>
          </w:p>
          <w:p w:rsidR="00C430F7" w:rsidRDefault="003E094E">
            <w:pPr>
              <w:spacing w:after="0" w:line="259" w:lineRule="auto"/>
              <w:ind w:left="0" w:right="0" w:firstLine="0"/>
            </w:pPr>
            <w:r>
              <w:rPr>
                <w:sz w:val="18"/>
              </w:rPr>
              <w:t xml:space="preserve"> </w:t>
            </w:r>
          </w:p>
          <w:p w:rsidR="00C430F7" w:rsidRDefault="003E094E">
            <w:pPr>
              <w:spacing w:after="0" w:line="259" w:lineRule="auto"/>
              <w:ind w:left="0" w:right="0" w:firstLine="0"/>
            </w:pPr>
            <w:r>
              <w:rPr>
                <w:sz w:val="18"/>
              </w:rPr>
              <w:t xml:space="preserve"> </w:t>
            </w:r>
          </w:p>
          <w:p w:rsidR="00C430F7" w:rsidRDefault="003E094E">
            <w:pPr>
              <w:spacing w:after="0" w:line="259" w:lineRule="auto"/>
              <w:ind w:left="0" w:right="0" w:firstLine="0"/>
            </w:pPr>
            <w:r>
              <w:rPr>
                <w:sz w:val="18"/>
              </w:rPr>
              <w:t xml:space="preserve"> </w:t>
            </w:r>
          </w:p>
          <w:p w:rsidR="00C430F7" w:rsidRDefault="003E094E">
            <w:pPr>
              <w:spacing w:after="0" w:line="259" w:lineRule="auto"/>
              <w:ind w:left="0" w:right="0" w:firstLine="0"/>
            </w:pPr>
            <w:r>
              <w:rPr>
                <w:sz w:val="18"/>
              </w:rPr>
              <w:t xml:space="preserve"> </w:t>
            </w:r>
          </w:p>
          <w:p w:rsidR="00C430F7" w:rsidRDefault="003E094E">
            <w:pPr>
              <w:spacing w:after="0" w:line="259" w:lineRule="auto"/>
              <w:ind w:left="0" w:right="0" w:firstLine="0"/>
            </w:pPr>
            <w:r>
              <w:rPr>
                <w:sz w:val="18"/>
              </w:rPr>
              <w:t xml:space="preserve"> </w:t>
            </w:r>
          </w:p>
          <w:p w:rsidR="00C430F7" w:rsidRDefault="003E094E">
            <w:pPr>
              <w:spacing w:after="0" w:line="259" w:lineRule="auto"/>
              <w:ind w:left="0" w:right="0" w:firstLine="0"/>
            </w:pPr>
            <w:r>
              <w:rPr>
                <w:sz w:val="18"/>
              </w:rPr>
              <w:t xml:space="preserve"> </w:t>
            </w:r>
          </w:p>
          <w:p w:rsidR="00C430F7" w:rsidRDefault="003E094E">
            <w:pPr>
              <w:spacing w:after="0" w:line="259" w:lineRule="auto"/>
              <w:ind w:left="0" w:right="0" w:firstLine="0"/>
            </w:pPr>
            <w:r>
              <w:rPr>
                <w:sz w:val="18"/>
              </w:rPr>
              <w:t xml:space="preserve"> </w:t>
            </w:r>
          </w:p>
          <w:p w:rsidR="00C430F7" w:rsidRDefault="003E094E">
            <w:pPr>
              <w:spacing w:after="0" w:line="259" w:lineRule="auto"/>
              <w:ind w:left="0" w:right="0" w:firstLine="0"/>
            </w:pPr>
            <w:r>
              <w:rPr>
                <w:sz w:val="18"/>
              </w:rPr>
              <w:t xml:space="preserve"> </w:t>
            </w:r>
          </w:p>
          <w:p w:rsidR="00C430F7" w:rsidRDefault="003E094E">
            <w:pPr>
              <w:spacing w:after="0" w:line="259" w:lineRule="auto"/>
              <w:ind w:left="0" w:right="0" w:firstLine="0"/>
            </w:pPr>
            <w:r>
              <w:rPr>
                <w:sz w:val="18"/>
              </w:rPr>
              <w:t xml:space="preserve">Geschätzter Zeitbedarf: </w:t>
            </w:r>
          </w:p>
          <w:p w:rsidR="00C430F7" w:rsidRDefault="003E094E">
            <w:pPr>
              <w:spacing w:after="0" w:line="259" w:lineRule="auto"/>
              <w:ind w:left="0" w:right="0" w:firstLine="0"/>
            </w:pPr>
            <w:r>
              <w:rPr>
                <w:sz w:val="18"/>
              </w:rPr>
              <w:t xml:space="preserve">13-16 </w:t>
            </w:r>
            <w:proofErr w:type="spellStart"/>
            <w:r>
              <w:rPr>
                <w:sz w:val="18"/>
              </w:rPr>
              <w:t>UStd</w:t>
            </w:r>
            <w:proofErr w:type="spellEnd"/>
            <w:r>
              <w:rPr>
                <w:sz w:val="18"/>
              </w:rPr>
              <w:t xml:space="preserve">. </w:t>
            </w:r>
          </w:p>
        </w:tc>
      </w:tr>
    </w:tbl>
    <w:p w:rsidR="00C430F7" w:rsidRDefault="00C430F7">
      <w:pPr>
        <w:sectPr w:rsidR="00C430F7">
          <w:footerReference w:type="even" r:id="rId48"/>
          <w:footerReference w:type="default" r:id="rId49"/>
          <w:footerReference w:type="first" r:id="rId50"/>
          <w:pgSz w:w="16838" w:h="11906" w:orient="landscape"/>
          <w:pgMar w:top="1138" w:right="1440" w:bottom="1150" w:left="1440" w:header="720" w:footer="708" w:gutter="0"/>
          <w:cols w:space="720"/>
        </w:sectPr>
      </w:pPr>
    </w:p>
    <w:p w:rsidR="00C430F7" w:rsidRDefault="003E094E">
      <w:pPr>
        <w:spacing w:after="13"/>
        <w:ind w:left="-5" w:right="0"/>
        <w:jc w:val="both"/>
      </w:pPr>
      <w:r>
        <w:rPr>
          <w:sz w:val="28"/>
        </w:rPr>
        <w:lastRenderedPageBreak/>
        <w:t xml:space="preserve">UV V: Auf dem Weg zum ewigen Frieden? Friedenschlüsse und Ordnungen des Friedens in der Moderne </w:t>
      </w:r>
    </w:p>
    <w:p w:rsidR="00C430F7" w:rsidRDefault="003E094E">
      <w:pPr>
        <w:spacing w:after="0" w:line="259" w:lineRule="auto"/>
        <w:ind w:left="0" w:right="0" w:firstLine="0"/>
      </w:pPr>
      <w:r>
        <w:rPr>
          <w:color w:val="FF0000"/>
        </w:rPr>
        <w:t xml:space="preserve"> </w:t>
      </w:r>
    </w:p>
    <w:p w:rsidR="00C430F7" w:rsidRDefault="003E094E">
      <w:pPr>
        <w:spacing w:after="0" w:line="259" w:lineRule="auto"/>
        <w:ind w:left="0" w:right="0" w:firstLine="0"/>
      </w:pPr>
      <w:r>
        <w:t xml:space="preserve"> </w:t>
      </w:r>
    </w:p>
    <w:p w:rsidR="00C430F7" w:rsidRDefault="003E094E">
      <w:pPr>
        <w:spacing w:after="10" w:line="249" w:lineRule="auto"/>
        <w:ind w:left="-5" w:right="0"/>
      </w:pPr>
      <w:r>
        <w:t xml:space="preserve">Übergeordnete Kompetenzen: </w:t>
      </w:r>
    </w:p>
    <w:p w:rsidR="00C430F7" w:rsidRDefault="003E094E">
      <w:pPr>
        <w:spacing w:after="36" w:line="259" w:lineRule="auto"/>
        <w:ind w:left="0" w:right="0" w:firstLine="0"/>
      </w:pPr>
      <w:r>
        <w:rPr>
          <w:color w:val="FF0000"/>
        </w:rPr>
        <w:t xml:space="preserve"> </w:t>
      </w:r>
    </w:p>
    <w:p w:rsidR="00C430F7" w:rsidRDefault="003E094E">
      <w:pPr>
        <w:spacing w:after="34" w:line="259" w:lineRule="auto"/>
        <w:ind w:left="-5" w:right="0"/>
      </w:pPr>
      <w:r>
        <w:rPr>
          <w:u w:val="single" w:color="000000"/>
        </w:rPr>
        <w:t>Sachkompetenz:</w:t>
      </w:r>
      <w:r>
        <w:t xml:space="preserve"> </w:t>
      </w:r>
    </w:p>
    <w:p w:rsidR="00C430F7" w:rsidRDefault="003E094E">
      <w:pPr>
        <w:spacing w:after="61"/>
        <w:ind w:left="-5" w:right="0"/>
      </w:pPr>
      <w:r>
        <w:t xml:space="preserve">Die Schülerinnen und Schüler </w:t>
      </w:r>
    </w:p>
    <w:p w:rsidR="00C430F7" w:rsidRDefault="003E094E">
      <w:pPr>
        <w:numPr>
          <w:ilvl w:val="0"/>
          <w:numId w:val="10"/>
        </w:numPr>
        <w:ind w:right="0" w:hanging="360"/>
      </w:pPr>
      <w:r>
        <w:t xml:space="preserve">ordnen historische Ereignisse, Personen, Prozesse und Strukturen differenziert in einen chronologischen, räumlichen und sachlich-thematischen Zusammenhang ein (SK 1) </w:t>
      </w:r>
    </w:p>
    <w:p w:rsidR="00C430F7" w:rsidRDefault="003E094E">
      <w:pPr>
        <w:numPr>
          <w:ilvl w:val="0"/>
          <w:numId w:val="10"/>
        </w:numPr>
        <w:ind w:right="0" w:hanging="360"/>
      </w:pPr>
      <w:r>
        <w:t xml:space="preserve">erläutern historische Ereignisse, Personen, Prozesse, Strukturen und Epochen-merkmale in ihrem Zusammenhang unter sachgerechter Verwendung differenziert Fachbegriffe (SK 2) </w:t>
      </w:r>
    </w:p>
    <w:p w:rsidR="00C430F7" w:rsidRDefault="003E094E">
      <w:pPr>
        <w:numPr>
          <w:ilvl w:val="0"/>
          <w:numId w:val="10"/>
        </w:numPr>
        <w:ind w:right="0" w:hanging="360"/>
      </w:pPr>
      <w:r>
        <w:t xml:space="preserve">erklären Anlässe und Ursachen, Verlaufsformen sowie Folgen und Wirkungen historischer Ereignisse, Prozesse und Umbrüche (SK 3).  </w:t>
      </w:r>
    </w:p>
    <w:p w:rsidR="00C430F7" w:rsidRDefault="003E094E">
      <w:pPr>
        <w:spacing w:after="36" w:line="259" w:lineRule="auto"/>
        <w:ind w:left="360" w:right="0" w:firstLine="0"/>
      </w:pPr>
      <w:r>
        <w:t xml:space="preserve"> </w:t>
      </w:r>
    </w:p>
    <w:p w:rsidR="00C430F7" w:rsidRDefault="003E094E">
      <w:pPr>
        <w:spacing w:after="36" w:line="259" w:lineRule="auto"/>
        <w:ind w:left="360" w:right="0" w:firstLine="0"/>
      </w:pPr>
      <w:r>
        <w:t xml:space="preserve"> </w:t>
      </w:r>
    </w:p>
    <w:p w:rsidR="00C430F7" w:rsidRDefault="003E094E">
      <w:pPr>
        <w:spacing w:after="46" w:line="249" w:lineRule="auto"/>
        <w:ind w:left="-5" w:right="0"/>
      </w:pPr>
      <w:r>
        <w:rPr>
          <w:u w:val="single" w:color="000000"/>
        </w:rPr>
        <w:t>Methodenkompetenz:</w:t>
      </w:r>
      <w:r>
        <w:t xml:space="preserve"> </w:t>
      </w:r>
    </w:p>
    <w:p w:rsidR="00C430F7" w:rsidRDefault="003E094E">
      <w:pPr>
        <w:spacing w:after="63"/>
        <w:ind w:left="-5" w:right="0"/>
      </w:pPr>
      <w:r>
        <w:t xml:space="preserve">Die Schülerinnen und Schüler </w:t>
      </w:r>
    </w:p>
    <w:p w:rsidR="00C430F7" w:rsidRDefault="003E094E">
      <w:pPr>
        <w:numPr>
          <w:ilvl w:val="0"/>
          <w:numId w:val="10"/>
        </w:numPr>
        <w:spacing w:after="64"/>
        <w:ind w:right="0" w:hanging="360"/>
      </w:pPr>
      <w:r>
        <w:t xml:space="preserve">wenden, an wissenschaftlichen Standards orientiert, selbstständig Schritte der Interpretation von Textquellen und der Analyse von und kritischen Auseinandersetzung mit historischen Darstellungen fachgerecht an (MK 6), </w:t>
      </w:r>
    </w:p>
    <w:p w:rsidR="00C430F7" w:rsidRDefault="003E094E">
      <w:pPr>
        <w:numPr>
          <w:ilvl w:val="0"/>
          <w:numId w:val="10"/>
        </w:numPr>
        <w:spacing w:after="67"/>
        <w:ind w:right="0" w:hanging="360"/>
      </w:pPr>
      <w:r>
        <w:t xml:space="preserve">interpretieren und analysieren eigenständig sach- und fachgerecht </w:t>
      </w:r>
      <w:proofErr w:type="spellStart"/>
      <w:r>
        <w:t>nichtsprachli-che</w:t>
      </w:r>
      <w:proofErr w:type="spellEnd"/>
      <w:r>
        <w:t xml:space="preserve"> Quellen und Darstellungen wie Karten, Grafiken, Statistiken, Schaubilder, Diagramme, Bilder, Karikaturen, Filme und historische Sachquellen (u.a. Denkmäler) (MK 7) </w:t>
      </w:r>
    </w:p>
    <w:p w:rsidR="00C430F7" w:rsidRDefault="003E094E">
      <w:pPr>
        <w:numPr>
          <w:ilvl w:val="0"/>
          <w:numId w:val="10"/>
        </w:numPr>
        <w:spacing w:after="50"/>
        <w:ind w:right="0" w:hanging="360"/>
      </w:pPr>
      <w:r>
        <w:t xml:space="preserve">stellen fachspezifische Sachverhalte auch mit hohem Komplexitätsgrad unter Verwendung geeigneter sprachlicher Mittel und Fachbegriffe/Kategorien adressatenbezogen sowie problemorientiert dar und präsentieren diese auch unter Nutzung elektronischer Datenverarbeitungssysteme anschaulich (MK 9). </w:t>
      </w:r>
    </w:p>
    <w:p w:rsidR="00C430F7" w:rsidRDefault="003E094E">
      <w:pPr>
        <w:spacing w:after="36" w:line="259" w:lineRule="auto"/>
        <w:ind w:left="0" w:right="0" w:firstLine="0"/>
      </w:pPr>
      <w:r>
        <w:rPr>
          <w:color w:val="0070C0"/>
        </w:rPr>
        <w:t xml:space="preserve"> </w:t>
      </w:r>
    </w:p>
    <w:p w:rsidR="00C430F7" w:rsidRDefault="003E094E">
      <w:pPr>
        <w:spacing w:after="36" w:line="259" w:lineRule="auto"/>
        <w:ind w:left="77" w:right="0" w:firstLine="0"/>
      </w:pPr>
      <w:r>
        <w:t xml:space="preserve"> </w:t>
      </w:r>
    </w:p>
    <w:p w:rsidR="00C430F7" w:rsidRDefault="003E094E">
      <w:pPr>
        <w:spacing w:after="34" w:line="259" w:lineRule="auto"/>
        <w:ind w:left="-5" w:right="0"/>
      </w:pPr>
      <w:r>
        <w:rPr>
          <w:u w:val="single" w:color="000000"/>
        </w:rPr>
        <w:t>Urteilskompetenz:</w:t>
      </w:r>
      <w:r>
        <w:t xml:space="preserve"> </w:t>
      </w:r>
    </w:p>
    <w:p w:rsidR="00C430F7" w:rsidRDefault="003E094E">
      <w:pPr>
        <w:spacing w:after="63"/>
        <w:ind w:left="-5" w:right="0"/>
      </w:pPr>
      <w:r>
        <w:t xml:space="preserve">Die Schülerinnen und Schüler </w:t>
      </w:r>
    </w:p>
    <w:p w:rsidR="00C430F7" w:rsidRDefault="003E094E">
      <w:pPr>
        <w:numPr>
          <w:ilvl w:val="0"/>
          <w:numId w:val="10"/>
        </w:numPr>
        <w:ind w:right="0" w:hanging="360"/>
      </w:pPr>
      <w:r>
        <w:t xml:space="preserve">beurteilen das Besondere eines historischen Sachverhaltes in seiner Ambivalenz und seine historische Bedeutung für die weitere Entwicklung und für die Gegenwart (UK 2), </w:t>
      </w:r>
    </w:p>
    <w:p w:rsidR="00C430F7" w:rsidRDefault="003E094E">
      <w:pPr>
        <w:numPr>
          <w:ilvl w:val="0"/>
          <w:numId w:val="10"/>
        </w:numPr>
        <w:spacing w:after="66"/>
        <w:ind w:right="0" w:hanging="360"/>
      </w:pPr>
      <w:r>
        <w:t xml:space="preserve">beurteilen historische Sachverhalte unter Verwendung mehrerer unterschiedlicher verschiedener Kategorien, Perspektiven und Zeitebenen (UK 3), </w:t>
      </w:r>
    </w:p>
    <w:p w:rsidR="00C430F7" w:rsidRDefault="003E094E">
      <w:pPr>
        <w:numPr>
          <w:ilvl w:val="0"/>
          <w:numId w:val="10"/>
        </w:numPr>
        <w:spacing w:after="67"/>
        <w:ind w:right="0" w:hanging="360"/>
      </w:pPr>
      <w:r>
        <w:t xml:space="preserve">bewerten historische Sachverhalte unter Offenlegung der dabei zu Grunde </w:t>
      </w:r>
      <w:proofErr w:type="spellStart"/>
      <w:proofErr w:type="gramStart"/>
      <w:r>
        <w:t>geleg-ten</w:t>
      </w:r>
      <w:proofErr w:type="spellEnd"/>
      <w:proofErr w:type="gramEnd"/>
      <w:r>
        <w:t xml:space="preserve"> Kriterien (UK 7), </w:t>
      </w:r>
    </w:p>
    <w:p w:rsidR="00C430F7" w:rsidRDefault="003E094E">
      <w:pPr>
        <w:numPr>
          <w:ilvl w:val="0"/>
          <w:numId w:val="10"/>
        </w:numPr>
        <w:spacing w:after="52" w:line="238" w:lineRule="auto"/>
        <w:ind w:right="0" w:hanging="360"/>
      </w:pPr>
      <w:r>
        <w:rPr>
          <w:sz w:val="25"/>
        </w:rPr>
        <w:t>erörtern die geschichtliche Bedingtheit und Veränderbarkeit von Wertesystemen und -maßstäben in Abgrenzung zu den hierzu jeweils erhobenen überzeitlichen</w:t>
      </w:r>
      <w:r>
        <w:t xml:space="preserve"> </w:t>
      </w:r>
      <w:r>
        <w:rPr>
          <w:sz w:val="25"/>
        </w:rPr>
        <w:t>Geltungsansprüchen (UK8).</w:t>
      </w:r>
      <w:r>
        <w:t xml:space="preserve"> </w:t>
      </w:r>
    </w:p>
    <w:p w:rsidR="00C430F7" w:rsidRDefault="003E094E">
      <w:pPr>
        <w:spacing w:after="36" w:line="259" w:lineRule="auto"/>
        <w:ind w:left="0" w:right="0" w:firstLine="0"/>
      </w:pPr>
      <w:r>
        <w:t xml:space="preserve"> </w:t>
      </w:r>
    </w:p>
    <w:p w:rsidR="00C430F7" w:rsidRDefault="003E094E">
      <w:pPr>
        <w:spacing w:after="148" w:line="259" w:lineRule="auto"/>
        <w:ind w:left="-5" w:right="0"/>
      </w:pPr>
      <w:r>
        <w:rPr>
          <w:u w:val="single" w:color="000000"/>
        </w:rPr>
        <w:t>Handlungskompetenz:</w:t>
      </w:r>
      <w:r>
        <w:t xml:space="preserve"> </w:t>
      </w:r>
    </w:p>
    <w:p w:rsidR="00C430F7" w:rsidRDefault="003E094E">
      <w:pPr>
        <w:spacing w:after="63"/>
        <w:ind w:left="-5" w:right="0"/>
      </w:pPr>
      <w:r>
        <w:t xml:space="preserve">60 </w:t>
      </w:r>
      <w:r>
        <w:tab/>
        <w:t xml:space="preserve"> Die Schülerinnen und Schüler </w:t>
      </w:r>
    </w:p>
    <w:p w:rsidR="00C430F7" w:rsidRDefault="003E094E">
      <w:pPr>
        <w:numPr>
          <w:ilvl w:val="0"/>
          <w:numId w:val="11"/>
        </w:numPr>
        <w:spacing w:after="49"/>
        <w:ind w:right="339" w:hanging="358"/>
      </w:pPr>
      <w:r>
        <w:lastRenderedPageBreak/>
        <w:t xml:space="preserve">beziehen differenziert Position in Debatten um gegenwärtige Verantwortung für historische Sachverhalte und deren Konsequenzen (HK 3). </w:t>
      </w:r>
    </w:p>
    <w:p w:rsidR="00C430F7" w:rsidRDefault="003E094E">
      <w:pPr>
        <w:spacing w:after="36" w:line="259" w:lineRule="auto"/>
        <w:ind w:left="0" w:right="0" w:firstLine="0"/>
      </w:pPr>
      <w:r>
        <w:rPr>
          <w:color w:val="0070C0"/>
        </w:rPr>
        <w:t xml:space="preserve"> </w:t>
      </w:r>
    </w:p>
    <w:p w:rsidR="00C430F7" w:rsidRDefault="003E094E">
      <w:pPr>
        <w:spacing w:after="36" w:line="259" w:lineRule="auto"/>
        <w:ind w:left="0" w:right="0" w:firstLine="0"/>
      </w:pPr>
      <w:r>
        <w:t xml:space="preserve"> </w:t>
      </w:r>
    </w:p>
    <w:p w:rsidR="00C430F7" w:rsidRDefault="003E094E">
      <w:pPr>
        <w:spacing w:after="46" w:line="249" w:lineRule="auto"/>
        <w:ind w:left="-5" w:right="0"/>
      </w:pPr>
      <w:r>
        <w:t xml:space="preserve">Inhaltsfeld:  </w:t>
      </w:r>
    </w:p>
    <w:p w:rsidR="00C430F7" w:rsidRDefault="003E094E">
      <w:pPr>
        <w:spacing w:after="46"/>
        <w:ind w:left="-5" w:right="0"/>
      </w:pPr>
      <w:r>
        <w:t xml:space="preserve">IF 7: Friedenschlüsse und Ordnungen des Friedens in der Moderne </w:t>
      </w:r>
    </w:p>
    <w:p w:rsidR="00C430F7" w:rsidRDefault="003E094E">
      <w:pPr>
        <w:spacing w:after="36" w:line="259" w:lineRule="auto"/>
        <w:ind w:left="0" w:right="0" w:firstLine="0"/>
      </w:pPr>
      <w:r>
        <w:rPr>
          <w:color w:val="0070C0"/>
        </w:rPr>
        <w:t xml:space="preserve"> </w:t>
      </w:r>
    </w:p>
    <w:p w:rsidR="00C430F7" w:rsidRDefault="003E094E">
      <w:pPr>
        <w:spacing w:after="36" w:line="259" w:lineRule="auto"/>
        <w:ind w:left="0" w:right="0" w:firstLine="0"/>
      </w:pPr>
      <w:r>
        <w:rPr>
          <w:color w:val="0070C0"/>
        </w:rPr>
        <w:t xml:space="preserve"> </w:t>
      </w:r>
    </w:p>
    <w:p w:rsidR="00C430F7" w:rsidRDefault="003E094E">
      <w:pPr>
        <w:spacing w:after="63" w:line="249" w:lineRule="auto"/>
        <w:ind w:left="-5" w:right="0"/>
      </w:pPr>
      <w:r>
        <w:t xml:space="preserve">Inhaltliche Schwerpunkte:   </w:t>
      </w:r>
    </w:p>
    <w:p w:rsidR="00C430F7" w:rsidRDefault="003E094E">
      <w:pPr>
        <w:numPr>
          <w:ilvl w:val="0"/>
          <w:numId w:val="11"/>
        </w:numPr>
        <w:spacing w:line="306" w:lineRule="auto"/>
        <w:ind w:right="339" w:hanging="358"/>
      </w:pPr>
      <w:r>
        <w:t xml:space="preserve">Internationale Friedensordnungen nach dem 1. Weltkrieg (IF 7) [vgl. Q1 II] </w:t>
      </w:r>
      <w:r>
        <w:t xml:space="preserve"> Konflikte und Frieden nach dem 2. Weltkrieg (IF 7) [vgl. Q2 IV] </w:t>
      </w:r>
    </w:p>
    <w:p w:rsidR="00C430F7" w:rsidRDefault="003E094E">
      <w:pPr>
        <w:spacing w:after="36" w:line="259" w:lineRule="auto"/>
        <w:ind w:left="358" w:right="0" w:firstLine="0"/>
      </w:pPr>
      <w:r>
        <w:t xml:space="preserve"> </w:t>
      </w:r>
    </w:p>
    <w:p w:rsidR="00C430F7" w:rsidRDefault="003E094E">
      <w:pPr>
        <w:spacing w:after="0" w:line="259" w:lineRule="auto"/>
        <w:ind w:left="0" w:right="0" w:firstLine="0"/>
      </w:pPr>
      <w:r>
        <w:rPr>
          <w:color w:val="0070C0"/>
        </w:rPr>
        <w:t xml:space="preserve"> </w:t>
      </w:r>
    </w:p>
    <w:p w:rsidR="00C430F7" w:rsidRDefault="003E094E">
      <w:pPr>
        <w:spacing w:after="0" w:line="259" w:lineRule="auto"/>
        <w:ind w:left="0" w:right="0" w:firstLine="0"/>
      </w:pPr>
      <w:r>
        <w:rPr>
          <w:color w:val="0070C0"/>
        </w:rPr>
        <w:t xml:space="preserve"> </w:t>
      </w:r>
    </w:p>
    <w:p w:rsidR="00C430F7" w:rsidRDefault="003E094E">
      <w:pPr>
        <w:spacing w:after="0" w:line="259" w:lineRule="auto"/>
        <w:ind w:left="0" w:right="0" w:firstLine="0"/>
      </w:pPr>
      <w:r>
        <w:rPr>
          <w:color w:val="0070C0"/>
        </w:rPr>
        <w:t xml:space="preserve"> </w:t>
      </w:r>
    </w:p>
    <w:p w:rsidR="00C430F7" w:rsidRDefault="003E094E">
      <w:pPr>
        <w:spacing w:after="0" w:line="265" w:lineRule="auto"/>
        <w:ind w:left="-5" w:right="0"/>
      </w:pPr>
      <w:r>
        <w:t xml:space="preserve">Zeitbedarf: 12- 17 </w:t>
      </w:r>
      <w:proofErr w:type="spellStart"/>
      <w:r>
        <w:t>UStd</w:t>
      </w:r>
      <w:proofErr w:type="spellEnd"/>
      <w:r>
        <w:rPr>
          <w:color w:val="FF0000"/>
        </w:rPr>
        <w:t xml:space="preserve"> </w:t>
      </w:r>
    </w:p>
    <w:p w:rsidR="00C430F7" w:rsidRDefault="003E094E">
      <w:pPr>
        <w:spacing w:after="8956" w:line="259" w:lineRule="auto"/>
        <w:ind w:left="0" w:right="0" w:firstLine="0"/>
      </w:pPr>
      <w:r>
        <w:rPr>
          <w:color w:val="FF0000"/>
        </w:rPr>
        <w:t xml:space="preserve"> </w:t>
      </w:r>
    </w:p>
    <w:p w:rsidR="00C430F7" w:rsidRDefault="003E094E">
      <w:pPr>
        <w:spacing w:after="3" w:line="265" w:lineRule="auto"/>
        <w:ind w:left="10" w:right="349"/>
        <w:jc w:val="right"/>
      </w:pPr>
      <w:r>
        <w:lastRenderedPageBreak/>
        <w:t xml:space="preserve">61 </w:t>
      </w:r>
    </w:p>
    <w:p w:rsidR="00C430F7" w:rsidRDefault="00C430F7">
      <w:pPr>
        <w:sectPr w:rsidR="00C430F7">
          <w:footerReference w:type="even" r:id="rId51"/>
          <w:footerReference w:type="default" r:id="rId52"/>
          <w:footerReference w:type="first" r:id="rId53"/>
          <w:pgSz w:w="11906" w:h="16838"/>
          <w:pgMar w:top="1184" w:right="1417" w:bottom="708" w:left="1418" w:header="720" w:footer="720" w:gutter="0"/>
          <w:cols w:space="720"/>
        </w:sectPr>
      </w:pPr>
    </w:p>
    <w:p w:rsidR="00C430F7" w:rsidRDefault="003E094E">
      <w:pPr>
        <w:spacing w:after="10" w:line="249" w:lineRule="auto"/>
        <w:ind w:left="-5" w:right="0"/>
      </w:pPr>
      <w:r>
        <w:lastRenderedPageBreak/>
        <w:t xml:space="preserve">Vorhabenbezogene Konkretisierung:  </w:t>
      </w:r>
    </w:p>
    <w:p w:rsidR="00C430F7" w:rsidRDefault="003E094E">
      <w:pPr>
        <w:spacing w:after="0" w:line="259" w:lineRule="auto"/>
        <w:ind w:left="0" w:right="0" w:firstLine="0"/>
      </w:pPr>
      <w:r>
        <w:rPr>
          <w:color w:val="0070C0"/>
          <w:sz w:val="22"/>
        </w:rPr>
        <w:t xml:space="preserve"> </w:t>
      </w:r>
    </w:p>
    <w:tbl>
      <w:tblPr>
        <w:tblStyle w:val="TableGrid"/>
        <w:tblW w:w="14854" w:type="dxa"/>
        <w:tblInd w:w="-70" w:type="dxa"/>
        <w:tblCellMar>
          <w:top w:w="44" w:type="dxa"/>
          <w:right w:w="11" w:type="dxa"/>
        </w:tblCellMar>
        <w:tblLook w:val="04A0" w:firstRow="1" w:lastRow="0" w:firstColumn="1" w:lastColumn="0" w:noHBand="0" w:noVBand="1"/>
      </w:tblPr>
      <w:tblGrid>
        <w:gridCol w:w="4464"/>
        <w:gridCol w:w="792"/>
        <w:gridCol w:w="6761"/>
        <w:gridCol w:w="2837"/>
      </w:tblGrid>
      <w:tr w:rsidR="00C430F7">
        <w:trPr>
          <w:trHeight w:val="1598"/>
        </w:trPr>
        <w:tc>
          <w:tcPr>
            <w:tcW w:w="4464" w:type="dxa"/>
            <w:tcBorders>
              <w:top w:val="single" w:sz="4" w:space="0" w:color="000000"/>
              <w:left w:val="single" w:sz="4" w:space="0" w:color="000000"/>
              <w:bottom w:val="single" w:sz="4" w:space="0" w:color="000000"/>
              <w:right w:val="single" w:sz="4" w:space="0" w:color="000000"/>
            </w:tcBorders>
          </w:tcPr>
          <w:p w:rsidR="00C430F7" w:rsidRDefault="003E094E">
            <w:pPr>
              <w:spacing w:after="16" w:line="259" w:lineRule="auto"/>
              <w:ind w:left="0" w:right="0" w:firstLine="0"/>
            </w:pPr>
            <w:r>
              <w:t xml:space="preserve">Unterrichtssequenzen / </w:t>
            </w:r>
          </w:p>
          <w:p w:rsidR="00C430F7" w:rsidRDefault="003E094E">
            <w:pPr>
              <w:spacing w:after="0" w:line="259" w:lineRule="auto"/>
              <w:ind w:left="0" w:right="0" w:firstLine="0"/>
            </w:pPr>
            <w:r>
              <w:t>Inhaltliche Schwerpunkte</w:t>
            </w:r>
            <w:r>
              <w:rPr>
                <w:color w:val="0070C0"/>
              </w:rPr>
              <w:t xml:space="preserve"> </w:t>
            </w:r>
          </w:p>
        </w:tc>
        <w:tc>
          <w:tcPr>
            <w:tcW w:w="7553" w:type="dxa"/>
            <w:gridSpan w:val="2"/>
            <w:tcBorders>
              <w:top w:val="single" w:sz="4" w:space="0" w:color="000000"/>
              <w:left w:val="single" w:sz="4" w:space="0" w:color="000000"/>
              <w:bottom w:val="single" w:sz="4" w:space="0" w:color="000000"/>
              <w:right w:val="single" w:sz="4" w:space="0" w:color="000000"/>
            </w:tcBorders>
          </w:tcPr>
          <w:p w:rsidR="00C430F7" w:rsidRDefault="003E094E">
            <w:pPr>
              <w:spacing w:after="16" w:line="259" w:lineRule="auto"/>
              <w:ind w:left="2" w:right="0" w:firstLine="0"/>
            </w:pPr>
            <w:r>
              <w:t xml:space="preserve">Kompetenzerwerb mit Bezug zum KLP </w:t>
            </w:r>
          </w:p>
          <w:p w:rsidR="00C430F7" w:rsidRDefault="003E094E">
            <w:pPr>
              <w:spacing w:after="16" w:line="259" w:lineRule="auto"/>
              <w:ind w:left="2" w:right="0" w:firstLine="0"/>
            </w:pPr>
            <w:r>
              <w:t xml:space="preserve"> </w:t>
            </w:r>
          </w:p>
          <w:p w:rsidR="00C430F7" w:rsidRDefault="003E094E">
            <w:pPr>
              <w:spacing w:after="16" w:line="259" w:lineRule="auto"/>
              <w:ind w:left="2" w:right="0" w:firstLine="0"/>
            </w:pPr>
            <w:r>
              <w:rPr>
                <w:color w:val="0070C0"/>
              </w:rPr>
              <w:t xml:space="preserve"> </w:t>
            </w:r>
          </w:p>
          <w:p w:rsidR="00C430F7" w:rsidRDefault="003E094E">
            <w:pPr>
              <w:spacing w:after="19" w:line="259" w:lineRule="auto"/>
              <w:ind w:left="2" w:right="0" w:firstLine="0"/>
            </w:pPr>
            <w:r>
              <w:rPr>
                <w:color w:val="0070C0"/>
              </w:rPr>
              <w:t xml:space="preserve"> </w:t>
            </w:r>
          </w:p>
          <w:p w:rsidR="00C430F7" w:rsidRDefault="003E094E">
            <w:pPr>
              <w:spacing w:after="0" w:line="259" w:lineRule="auto"/>
              <w:ind w:left="2" w:right="0" w:firstLine="0"/>
            </w:pPr>
            <w:r>
              <w:rPr>
                <w:color w:val="0070C0"/>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16" w:line="259" w:lineRule="auto"/>
              <w:ind w:left="2" w:right="0" w:firstLine="0"/>
            </w:pPr>
            <w:r>
              <w:t xml:space="preserve">Vorhabenbezogene </w:t>
            </w:r>
          </w:p>
          <w:p w:rsidR="00C430F7" w:rsidRDefault="003E094E">
            <w:pPr>
              <w:spacing w:after="16" w:line="259" w:lineRule="auto"/>
              <w:ind w:left="2" w:right="0" w:firstLine="0"/>
            </w:pPr>
            <w:r>
              <w:t xml:space="preserve">Absprachen / </w:t>
            </w:r>
          </w:p>
          <w:p w:rsidR="00C430F7" w:rsidRDefault="003E094E">
            <w:pPr>
              <w:spacing w:after="2" w:line="273" w:lineRule="auto"/>
              <w:ind w:left="2" w:right="0" w:firstLine="0"/>
            </w:pPr>
            <w:r>
              <w:t>Bezüge zum eingeführten Lehrwerk</w:t>
            </w:r>
            <w:r>
              <w:rPr>
                <w:color w:val="0070C0"/>
              </w:rPr>
              <w:t xml:space="preserve"> </w:t>
            </w:r>
          </w:p>
          <w:p w:rsidR="00C430F7" w:rsidRDefault="003E094E">
            <w:pPr>
              <w:spacing w:after="0" w:line="259" w:lineRule="auto"/>
              <w:ind w:left="2" w:right="0" w:firstLine="0"/>
            </w:pPr>
            <w:r>
              <w:rPr>
                <w:color w:val="0070C0"/>
              </w:rPr>
              <w:t xml:space="preserve"> </w:t>
            </w:r>
          </w:p>
        </w:tc>
      </w:tr>
      <w:tr w:rsidR="00C430F7">
        <w:trPr>
          <w:trHeight w:val="6240"/>
        </w:trPr>
        <w:tc>
          <w:tcPr>
            <w:tcW w:w="4464"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3" w:lineRule="auto"/>
              <w:ind w:left="0" w:right="54" w:firstLine="0"/>
              <w:jc w:val="both"/>
            </w:pPr>
            <w:r>
              <w:t xml:space="preserve">1.Auf dem Weg zum ewigen Frieden? Krieg und Frieden von der frühen Neuzeit bis in die Gegenwart* </w:t>
            </w:r>
          </w:p>
          <w:p w:rsidR="00C430F7" w:rsidRDefault="003E094E">
            <w:pPr>
              <w:spacing w:after="0" w:line="259" w:lineRule="auto"/>
              <w:ind w:left="0" w:right="0" w:firstLine="0"/>
            </w:pPr>
            <w:r>
              <w:t xml:space="preserve"> </w:t>
            </w:r>
          </w:p>
          <w:p w:rsidR="00C430F7" w:rsidRDefault="003E094E">
            <w:pPr>
              <w:spacing w:after="0" w:line="253" w:lineRule="auto"/>
              <w:ind w:left="0" w:right="55" w:firstLine="0"/>
              <w:jc w:val="both"/>
            </w:pPr>
            <w:r>
              <w:t xml:space="preserve">1.1 Themenaufriss: Zwischen Kriegserfahrung und der Kunst des Friedens - Ideengeschichtliche Entwicklungslinien </w:t>
            </w:r>
          </w:p>
          <w:p w:rsidR="00C430F7" w:rsidRDefault="003E094E">
            <w:pPr>
              <w:spacing w:after="2" w:line="253" w:lineRule="auto"/>
              <w:ind w:left="0" w:right="0" w:firstLine="0"/>
              <w:jc w:val="both"/>
            </w:pPr>
            <w:r>
              <w:t xml:space="preserve">1.2 Der Völkerbund: Verpasste Chance für den Weltfrieden? </w:t>
            </w:r>
          </w:p>
          <w:p w:rsidR="00C430F7" w:rsidRDefault="003E094E">
            <w:pPr>
              <w:spacing w:after="0" w:line="259" w:lineRule="auto"/>
              <w:ind w:left="0" w:right="0" w:firstLine="0"/>
              <w:jc w:val="both"/>
            </w:pPr>
            <w:proofErr w:type="gramStart"/>
            <w:r>
              <w:t>1.3  Auf</w:t>
            </w:r>
            <w:proofErr w:type="gramEnd"/>
            <w:r>
              <w:t xml:space="preserve"> dem Weg zum ewigen Frieden? </w:t>
            </w:r>
          </w:p>
          <w:p w:rsidR="00C430F7" w:rsidRDefault="003E094E">
            <w:pPr>
              <w:spacing w:after="0" w:line="259" w:lineRule="auto"/>
              <w:ind w:left="0" w:right="0" w:firstLine="0"/>
            </w:pPr>
            <w:r>
              <w:t xml:space="preserve">Friedensideen und Friedensbewegungen </w:t>
            </w:r>
          </w:p>
          <w:p w:rsidR="00C430F7" w:rsidRDefault="003E094E">
            <w:pPr>
              <w:spacing w:after="0" w:line="259" w:lineRule="auto"/>
              <w:ind w:left="0" w:right="0" w:firstLine="0"/>
            </w:pPr>
            <w:r>
              <w:t xml:space="preserve"> </w:t>
            </w:r>
          </w:p>
          <w:p w:rsidR="00C430F7" w:rsidRDefault="003E094E">
            <w:pPr>
              <w:spacing w:after="0" w:line="253" w:lineRule="auto"/>
              <w:ind w:left="0" w:right="0" w:firstLine="0"/>
              <w:jc w:val="both"/>
            </w:pPr>
            <w:r>
              <w:t xml:space="preserve">*Möglichkeit zur </w:t>
            </w:r>
            <w:proofErr w:type="spellStart"/>
            <w:r>
              <w:t>aspektorientierten</w:t>
            </w:r>
            <w:proofErr w:type="spellEnd"/>
            <w:r>
              <w:t xml:space="preserve"> Wiederholung der Friedensschlüsse:  </w:t>
            </w:r>
          </w:p>
          <w:p w:rsidR="00C430F7" w:rsidRDefault="003E094E">
            <w:pPr>
              <w:spacing w:after="0" w:line="259" w:lineRule="auto"/>
              <w:ind w:left="0" w:right="0" w:firstLine="0"/>
              <w:jc w:val="both"/>
            </w:pPr>
            <w:r>
              <w:t xml:space="preserve">1815, 1919 und 1945 und deren jeweilige </w:t>
            </w:r>
          </w:p>
          <w:p w:rsidR="00C430F7" w:rsidRDefault="003E094E">
            <w:pPr>
              <w:spacing w:after="0" w:line="259" w:lineRule="auto"/>
              <w:ind w:left="0" w:right="0" w:firstLine="0"/>
            </w:pPr>
            <w:r>
              <w:t xml:space="preserve">Folgeerscheinungen </w:t>
            </w:r>
          </w:p>
          <w:p w:rsidR="00C430F7" w:rsidRDefault="003E094E">
            <w:pPr>
              <w:spacing w:after="0" w:line="259" w:lineRule="auto"/>
              <w:ind w:left="0" w:right="0" w:firstLine="0"/>
            </w:pPr>
            <w:r>
              <w:t xml:space="preserve"> </w:t>
            </w:r>
          </w:p>
        </w:tc>
        <w:tc>
          <w:tcPr>
            <w:tcW w:w="7553" w:type="dxa"/>
            <w:gridSpan w:val="2"/>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t xml:space="preserve">Die Schülerinnen und Schüler … </w:t>
            </w:r>
          </w:p>
          <w:p w:rsidR="00C430F7" w:rsidRDefault="003E094E">
            <w:pPr>
              <w:numPr>
                <w:ilvl w:val="0"/>
                <w:numId w:val="115"/>
              </w:numPr>
              <w:spacing w:after="4" w:line="253" w:lineRule="auto"/>
              <w:ind w:right="0" w:hanging="360"/>
            </w:pPr>
            <w:r>
              <w:t xml:space="preserve">beschreiben und erläutern Grundsätze, ideengeschichtliche Entwicklungslinien und Veränderungen von Krieg und Frieden (SK 2/3), </w:t>
            </w:r>
          </w:p>
          <w:p w:rsidR="00C430F7" w:rsidRDefault="003E094E">
            <w:pPr>
              <w:numPr>
                <w:ilvl w:val="0"/>
                <w:numId w:val="115"/>
              </w:numPr>
              <w:spacing w:after="4" w:line="291" w:lineRule="auto"/>
              <w:ind w:right="0" w:hanging="360"/>
            </w:pPr>
            <w:r>
              <w:t xml:space="preserve">ordnen die Entstehung des Völkerbundes und der UNO in die ideengeschichtliche Entwicklung des Völkerrechts und internationaler Friedenskonzepte des 19. und 20. Jahrhunderts ein (konkretisierte SK 1)  </w:t>
            </w:r>
          </w:p>
          <w:p w:rsidR="00C430F7" w:rsidRDefault="003E094E">
            <w:pPr>
              <w:numPr>
                <w:ilvl w:val="0"/>
                <w:numId w:val="115"/>
              </w:numPr>
              <w:spacing w:after="2" w:line="292" w:lineRule="auto"/>
              <w:ind w:right="0" w:hanging="360"/>
            </w:pPr>
            <w:r>
              <w:t xml:space="preserve">beurteilen vergleichend die Stabilität der Friedensordnungen von 1815 und 1919 (konkretisierte UK 1, IF 7) </w:t>
            </w:r>
          </w:p>
          <w:p w:rsidR="00C430F7" w:rsidRDefault="003E094E">
            <w:pPr>
              <w:numPr>
                <w:ilvl w:val="0"/>
                <w:numId w:val="115"/>
              </w:numPr>
              <w:spacing w:after="36" w:line="259" w:lineRule="auto"/>
              <w:ind w:right="0" w:hanging="360"/>
            </w:pPr>
            <w:r>
              <w:t xml:space="preserve">beurteilen vergleichend die Bedeutung des Völkerbundes und der </w:t>
            </w:r>
          </w:p>
          <w:p w:rsidR="00C430F7" w:rsidRDefault="003E094E">
            <w:pPr>
              <w:spacing w:after="43" w:line="259" w:lineRule="auto"/>
              <w:ind w:left="33" w:right="0" w:firstLine="0"/>
              <w:jc w:val="center"/>
            </w:pPr>
            <w:r>
              <w:t xml:space="preserve">UNO für eine internationale Friedenssicherung (konkretisierte UK 3),  </w:t>
            </w:r>
          </w:p>
          <w:p w:rsidR="00C430F7" w:rsidRDefault="003E094E">
            <w:pPr>
              <w:numPr>
                <w:ilvl w:val="0"/>
                <w:numId w:val="115"/>
              </w:numPr>
              <w:spacing w:after="5" w:line="253" w:lineRule="auto"/>
              <w:ind w:right="0" w:hanging="360"/>
            </w:pPr>
            <w:r>
              <w:t xml:space="preserve">wenden eigenständig an wissenschaftlichen Standards orientiert Schritte der Analyse von und kritischen Auseinandersetzung mit historischen Darstellungen an (MK 6). </w:t>
            </w:r>
          </w:p>
          <w:p w:rsidR="00C430F7" w:rsidRDefault="003E094E">
            <w:pPr>
              <w:numPr>
                <w:ilvl w:val="0"/>
                <w:numId w:val="115"/>
              </w:numPr>
              <w:spacing w:after="0" w:line="259" w:lineRule="auto"/>
              <w:ind w:right="0" w:hanging="360"/>
            </w:pPr>
            <w:r>
              <w:t xml:space="preserve">stellen historische Sachverhalte problemorientiert und adressatenbezogen dar und präsentieren diese auch unter Nutzung elektronischer Datenverarbeitungssysteme (MK 9)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t xml:space="preserve">BGO (S. 400-481) </w:t>
            </w:r>
          </w:p>
          <w:p w:rsidR="00C430F7" w:rsidRDefault="003E094E">
            <w:pPr>
              <w:spacing w:after="0" w:line="259" w:lineRule="auto"/>
              <w:ind w:left="2" w:right="0" w:firstLine="0"/>
            </w:pPr>
            <w:r>
              <w:rPr>
                <w:color w:val="0070C0"/>
                <w:sz w:val="22"/>
              </w:rPr>
              <w:t xml:space="preserve"> </w:t>
            </w:r>
          </w:p>
          <w:p w:rsidR="00C430F7" w:rsidRDefault="003E094E">
            <w:pPr>
              <w:spacing w:after="22" w:line="259" w:lineRule="auto"/>
              <w:ind w:left="2" w:right="0" w:firstLine="0"/>
            </w:pPr>
            <w:r>
              <w:rPr>
                <w:sz w:val="18"/>
              </w:rPr>
              <w:t xml:space="preserve"> </w:t>
            </w:r>
          </w:p>
          <w:p w:rsidR="00C430F7" w:rsidRDefault="003E094E">
            <w:pPr>
              <w:spacing w:after="0" w:line="259" w:lineRule="auto"/>
              <w:ind w:left="2" w:right="0" w:firstLine="0"/>
            </w:pPr>
            <w:r>
              <w:rPr>
                <w:sz w:val="22"/>
              </w:rPr>
              <w:t xml:space="preserve">Abitur 2022: </w:t>
            </w:r>
          </w:p>
          <w:p w:rsidR="00C430F7" w:rsidRDefault="003E094E">
            <w:pPr>
              <w:spacing w:after="0" w:line="259" w:lineRule="auto"/>
              <w:ind w:left="2" w:right="0" w:firstLine="0"/>
            </w:pPr>
            <w:r>
              <w:rPr>
                <w:sz w:val="18"/>
              </w:rPr>
              <w:t xml:space="preserve"> </w:t>
            </w:r>
          </w:p>
          <w:p w:rsidR="00C430F7" w:rsidRDefault="003E094E">
            <w:pPr>
              <w:numPr>
                <w:ilvl w:val="0"/>
                <w:numId w:val="116"/>
              </w:numPr>
              <w:spacing w:after="10" w:line="276" w:lineRule="auto"/>
              <w:ind w:right="107" w:hanging="360"/>
              <w:jc w:val="both"/>
            </w:pPr>
            <w:r>
              <w:rPr>
                <w:sz w:val="18"/>
              </w:rPr>
              <w:t xml:space="preserve">Europäische Friedensordnungen nach den Napoleonischen Kriegen </w:t>
            </w:r>
          </w:p>
          <w:p w:rsidR="00C430F7" w:rsidRDefault="003E094E">
            <w:pPr>
              <w:numPr>
                <w:ilvl w:val="0"/>
                <w:numId w:val="116"/>
              </w:numPr>
              <w:spacing w:after="12" w:line="274" w:lineRule="auto"/>
              <w:ind w:right="107" w:hanging="360"/>
              <w:jc w:val="both"/>
            </w:pPr>
            <w:r>
              <w:rPr>
                <w:sz w:val="18"/>
              </w:rPr>
              <w:t xml:space="preserve">Internationale Friedensordnung nach dem Ersten Weltkrieg </w:t>
            </w:r>
          </w:p>
          <w:p w:rsidR="00C430F7" w:rsidRDefault="003E094E">
            <w:pPr>
              <w:numPr>
                <w:ilvl w:val="0"/>
                <w:numId w:val="116"/>
              </w:numPr>
              <w:spacing w:after="0" w:line="278" w:lineRule="auto"/>
              <w:ind w:right="107" w:hanging="360"/>
              <w:jc w:val="both"/>
            </w:pPr>
            <w:r>
              <w:rPr>
                <w:sz w:val="18"/>
              </w:rPr>
              <w:t xml:space="preserve">Konflikte und Frieden nach dem Zweiten Weltkrieg </w:t>
            </w:r>
          </w:p>
          <w:p w:rsidR="00C430F7" w:rsidRDefault="003E094E">
            <w:pPr>
              <w:spacing w:after="12" w:line="259" w:lineRule="auto"/>
              <w:ind w:left="362" w:right="0" w:firstLine="0"/>
            </w:pPr>
            <w:r>
              <w:rPr>
                <w:sz w:val="18"/>
              </w:rPr>
              <w:t xml:space="preserve"> </w:t>
            </w:r>
          </w:p>
          <w:p w:rsidR="00C430F7" w:rsidRDefault="003E094E">
            <w:pPr>
              <w:spacing w:after="12" w:line="259" w:lineRule="auto"/>
              <w:ind w:left="362" w:right="0" w:firstLine="0"/>
            </w:pPr>
            <w:r>
              <w:rPr>
                <w:sz w:val="18"/>
              </w:rPr>
              <w:t xml:space="preserve"> </w:t>
            </w:r>
          </w:p>
          <w:p w:rsidR="00C430F7" w:rsidRDefault="003E094E">
            <w:pPr>
              <w:spacing w:after="12" w:line="259" w:lineRule="auto"/>
              <w:ind w:left="362" w:right="0" w:firstLine="0"/>
            </w:pPr>
            <w:r>
              <w:rPr>
                <w:sz w:val="18"/>
              </w:rPr>
              <w:t xml:space="preserve"> </w:t>
            </w:r>
          </w:p>
          <w:p w:rsidR="00C430F7" w:rsidRDefault="003E094E">
            <w:pPr>
              <w:spacing w:after="15" w:line="259" w:lineRule="auto"/>
              <w:ind w:left="362" w:right="0" w:firstLine="0"/>
            </w:pPr>
            <w:r>
              <w:rPr>
                <w:sz w:val="18"/>
              </w:rPr>
              <w:t xml:space="preserve"> </w:t>
            </w:r>
          </w:p>
          <w:p w:rsidR="00C430F7" w:rsidRDefault="003E094E">
            <w:pPr>
              <w:spacing w:after="12" w:line="259" w:lineRule="auto"/>
              <w:ind w:left="362" w:right="0" w:firstLine="0"/>
            </w:pPr>
            <w:r>
              <w:rPr>
                <w:sz w:val="18"/>
              </w:rPr>
              <w:t xml:space="preserve"> </w:t>
            </w:r>
          </w:p>
          <w:p w:rsidR="00C430F7" w:rsidRDefault="003E094E">
            <w:pPr>
              <w:spacing w:after="12" w:line="259" w:lineRule="auto"/>
              <w:ind w:left="362" w:right="0" w:firstLine="0"/>
            </w:pPr>
            <w:r>
              <w:rPr>
                <w:sz w:val="18"/>
              </w:rPr>
              <w:t xml:space="preserve"> </w:t>
            </w:r>
          </w:p>
          <w:p w:rsidR="00C430F7" w:rsidRDefault="003E094E">
            <w:pPr>
              <w:spacing w:after="12" w:line="259" w:lineRule="auto"/>
              <w:ind w:left="362" w:right="0" w:firstLine="0"/>
            </w:pPr>
            <w:r>
              <w:rPr>
                <w:sz w:val="18"/>
              </w:rPr>
              <w:t xml:space="preserve"> </w:t>
            </w:r>
          </w:p>
          <w:p w:rsidR="00C430F7" w:rsidRDefault="003E094E">
            <w:pPr>
              <w:spacing w:after="12" w:line="259" w:lineRule="auto"/>
              <w:ind w:left="362" w:right="0" w:firstLine="0"/>
            </w:pPr>
            <w:r>
              <w:rPr>
                <w:sz w:val="18"/>
              </w:rPr>
              <w:t xml:space="preserve"> </w:t>
            </w:r>
          </w:p>
          <w:p w:rsidR="00C430F7" w:rsidRDefault="003E094E">
            <w:pPr>
              <w:spacing w:after="15" w:line="259" w:lineRule="auto"/>
              <w:ind w:left="362" w:right="0" w:firstLine="0"/>
            </w:pPr>
            <w:r>
              <w:rPr>
                <w:sz w:val="18"/>
              </w:rPr>
              <w:t xml:space="preserve"> </w:t>
            </w:r>
          </w:p>
          <w:p w:rsidR="00C430F7" w:rsidRDefault="003E094E">
            <w:pPr>
              <w:spacing w:after="12" w:line="259" w:lineRule="auto"/>
              <w:ind w:left="362" w:right="0" w:firstLine="0"/>
            </w:pPr>
            <w:r>
              <w:rPr>
                <w:sz w:val="18"/>
              </w:rPr>
              <w:t xml:space="preserve"> </w:t>
            </w:r>
          </w:p>
          <w:p w:rsidR="00C430F7" w:rsidRDefault="003E094E">
            <w:pPr>
              <w:spacing w:after="12" w:line="259" w:lineRule="auto"/>
              <w:ind w:left="362" w:right="0" w:firstLine="0"/>
            </w:pPr>
            <w:r>
              <w:rPr>
                <w:sz w:val="18"/>
              </w:rPr>
              <w:t xml:space="preserve"> </w:t>
            </w:r>
          </w:p>
          <w:p w:rsidR="00C430F7" w:rsidRDefault="003E094E">
            <w:pPr>
              <w:spacing w:after="12" w:line="259" w:lineRule="auto"/>
              <w:ind w:left="362" w:right="0" w:firstLine="0"/>
            </w:pPr>
            <w:r>
              <w:rPr>
                <w:sz w:val="18"/>
              </w:rPr>
              <w:t xml:space="preserve"> </w:t>
            </w:r>
          </w:p>
          <w:p w:rsidR="00C430F7" w:rsidRDefault="003E094E">
            <w:pPr>
              <w:spacing w:after="0" w:line="259" w:lineRule="auto"/>
              <w:ind w:left="362" w:right="0" w:firstLine="0"/>
            </w:pPr>
            <w:r>
              <w:rPr>
                <w:sz w:val="18"/>
              </w:rPr>
              <w:t xml:space="preserve"> </w:t>
            </w:r>
          </w:p>
        </w:tc>
      </w:tr>
      <w:tr w:rsidR="00C430F7">
        <w:trPr>
          <w:trHeight w:val="2410"/>
        </w:trPr>
        <w:tc>
          <w:tcPr>
            <w:tcW w:w="4464" w:type="dxa"/>
            <w:tcBorders>
              <w:top w:val="single" w:sz="4" w:space="0" w:color="000000"/>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c>
          <w:tcPr>
            <w:tcW w:w="792" w:type="dxa"/>
            <w:tcBorders>
              <w:top w:val="single" w:sz="4" w:space="0" w:color="000000"/>
              <w:left w:val="single" w:sz="4" w:space="0" w:color="000000"/>
              <w:bottom w:val="single" w:sz="4" w:space="0" w:color="000000"/>
              <w:right w:val="nil"/>
            </w:tcBorders>
          </w:tcPr>
          <w:p w:rsidR="00C430F7" w:rsidRDefault="00C430F7">
            <w:pPr>
              <w:spacing w:after="160" w:line="259" w:lineRule="auto"/>
              <w:ind w:left="0" w:right="0" w:firstLine="0"/>
            </w:pPr>
          </w:p>
        </w:tc>
        <w:tc>
          <w:tcPr>
            <w:tcW w:w="6761" w:type="dxa"/>
            <w:tcBorders>
              <w:top w:val="single" w:sz="4" w:space="0" w:color="000000"/>
              <w:left w:val="nil"/>
              <w:bottom w:val="single" w:sz="4" w:space="0" w:color="000000"/>
              <w:right w:val="single" w:sz="4" w:space="0" w:color="000000"/>
            </w:tcBorders>
          </w:tcPr>
          <w:p w:rsidR="00C430F7" w:rsidRDefault="00C430F7">
            <w:pPr>
              <w:spacing w:after="160" w:line="259" w:lineRule="auto"/>
              <w:ind w:left="0" w:right="0" w:firstLine="0"/>
            </w:pP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212" w:line="259" w:lineRule="auto"/>
              <w:ind w:left="432" w:right="0" w:firstLine="0"/>
            </w:pPr>
            <w:r>
              <w:rPr>
                <w:sz w:val="18"/>
              </w:rPr>
              <w:t xml:space="preserve"> </w:t>
            </w:r>
          </w:p>
          <w:p w:rsidR="00C430F7" w:rsidRDefault="003E094E">
            <w:pPr>
              <w:spacing w:after="0" w:line="259" w:lineRule="auto"/>
              <w:ind w:left="72" w:right="0" w:firstLine="0"/>
            </w:pPr>
            <w:r>
              <w:rPr>
                <w:sz w:val="18"/>
              </w:rPr>
              <w:t xml:space="preserve"> </w:t>
            </w:r>
          </w:p>
          <w:p w:rsidR="00C430F7" w:rsidRDefault="003E094E">
            <w:pPr>
              <w:spacing w:after="0" w:line="259" w:lineRule="auto"/>
              <w:ind w:left="72" w:right="0" w:firstLine="0"/>
            </w:pPr>
            <w:r>
              <w:rPr>
                <w:sz w:val="18"/>
              </w:rPr>
              <w:t xml:space="preserve"> </w:t>
            </w:r>
          </w:p>
          <w:p w:rsidR="00C430F7" w:rsidRDefault="003E094E">
            <w:pPr>
              <w:spacing w:after="0" w:line="259" w:lineRule="auto"/>
              <w:ind w:left="72" w:right="0" w:firstLine="0"/>
            </w:pPr>
            <w:r>
              <w:rPr>
                <w:sz w:val="18"/>
              </w:rPr>
              <w:t xml:space="preserve"> </w:t>
            </w:r>
          </w:p>
          <w:p w:rsidR="00C430F7" w:rsidRDefault="003E094E">
            <w:pPr>
              <w:spacing w:after="0" w:line="259" w:lineRule="auto"/>
              <w:ind w:left="72" w:right="0" w:firstLine="0"/>
            </w:pPr>
            <w:r>
              <w:rPr>
                <w:sz w:val="18"/>
              </w:rPr>
              <w:t xml:space="preserve"> </w:t>
            </w:r>
          </w:p>
          <w:p w:rsidR="00C430F7" w:rsidRDefault="003E094E">
            <w:pPr>
              <w:spacing w:after="0" w:line="259" w:lineRule="auto"/>
              <w:ind w:left="72" w:right="0" w:firstLine="0"/>
            </w:pPr>
            <w:r>
              <w:rPr>
                <w:sz w:val="18"/>
              </w:rPr>
              <w:t xml:space="preserve"> </w:t>
            </w:r>
          </w:p>
          <w:p w:rsidR="00C430F7" w:rsidRDefault="003E094E">
            <w:pPr>
              <w:spacing w:after="0" w:line="259" w:lineRule="auto"/>
              <w:ind w:left="72" w:right="0" w:firstLine="0"/>
            </w:pPr>
            <w:r>
              <w:rPr>
                <w:sz w:val="18"/>
              </w:rPr>
              <w:t xml:space="preserve"> </w:t>
            </w:r>
          </w:p>
          <w:p w:rsidR="00C430F7" w:rsidRDefault="003E094E">
            <w:pPr>
              <w:spacing w:after="0" w:line="259" w:lineRule="auto"/>
              <w:ind w:left="72" w:right="0" w:firstLine="0"/>
            </w:pPr>
            <w:r>
              <w:rPr>
                <w:sz w:val="18"/>
              </w:rPr>
              <w:t xml:space="preserve">Geschätzter Zeitbedarf: </w:t>
            </w:r>
          </w:p>
          <w:p w:rsidR="00C430F7" w:rsidRDefault="003E094E">
            <w:pPr>
              <w:spacing w:after="0" w:line="259" w:lineRule="auto"/>
              <w:ind w:left="72" w:right="0" w:firstLine="0"/>
            </w:pPr>
            <w:r>
              <w:rPr>
                <w:sz w:val="18"/>
              </w:rPr>
              <w:t xml:space="preserve">6-8 </w:t>
            </w:r>
            <w:proofErr w:type="spellStart"/>
            <w:r>
              <w:rPr>
                <w:sz w:val="18"/>
              </w:rPr>
              <w:t>UStd</w:t>
            </w:r>
            <w:proofErr w:type="spellEnd"/>
            <w:r>
              <w:rPr>
                <w:sz w:val="18"/>
              </w:rPr>
              <w:t xml:space="preserve">. </w:t>
            </w:r>
          </w:p>
        </w:tc>
      </w:tr>
      <w:tr w:rsidR="00C430F7">
        <w:trPr>
          <w:trHeight w:val="3931"/>
        </w:trPr>
        <w:tc>
          <w:tcPr>
            <w:tcW w:w="4464"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117"/>
              </w:numPr>
              <w:spacing w:after="0" w:line="253" w:lineRule="auto"/>
              <w:ind w:right="54" w:firstLine="0"/>
              <w:jc w:val="both"/>
            </w:pPr>
            <w:r>
              <w:t xml:space="preserve">Von der „Selbstzerfleischung“ zur europäischen Einigung – die fundamentaste Revolution des 20. und 21. Jahrhunderts? </w:t>
            </w:r>
          </w:p>
          <w:p w:rsidR="00C430F7" w:rsidRDefault="003E094E">
            <w:pPr>
              <w:spacing w:after="0" w:line="259" w:lineRule="auto"/>
              <w:ind w:left="70" w:right="0" w:firstLine="0"/>
            </w:pPr>
            <w:r>
              <w:t xml:space="preserve"> </w:t>
            </w:r>
          </w:p>
          <w:p w:rsidR="00C430F7" w:rsidRDefault="003E094E">
            <w:pPr>
              <w:numPr>
                <w:ilvl w:val="1"/>
                <w:numId w:val="117"/>
              </w:numPr>
              <w:spacing w:after="0" w:line="253" w:lineRule="auto"/>
              <w:ind w:right="0" w:firstLine="0"/>
              <w:jc w:val="both"/>
            </w:pPr>
            <w:r>
              <w:t xml:space="preserve">Problemaufriss: Europapläne und die Katastrophe der Weltkriege </w:t>
            </w:r>
          </w:p>
          <w:p w:rsidR="00C430F7" w:rsidRDefault="003E094E">
            <w:pPr>
              <w:numPr>
                <w:ilvl w:val="1"/>
                <w:numId w:val="117"/>
              </w:numPr>
              <w:spacing w:after="0" w:line="259" w:lineRule="auto"/>
              <w:ind w:right="0" w:firstLine="0"/>
              <w:jc w:val="both"/>
            </w:pPr>
            <w:r>
              <w:t xml:space="preserve">Von der Europäischen Gemeinschaft für </w:t>
            </w:r>
          </w:p>
          <w:p w:rsidR="00C430F7" w:rsidRDefault="003E094E">
            <w:pPr>
              <w:spacing w:after="0" w:line="259" w:lineRule="auto"/>
              <w:ind w:left="70" w:right="56" w:firstLine="0"/>
              <w:jc w:val="both"/>
            </w:pPr>
            <w:r>
              <w:t xml:space="preserve">Kohle und Stahl zur Europäischen Union 2.3.Friedensmacht Europa – ein Lösungsansatz für die internationalen Probleme des 21. Jahrhunderts? </w:t>
            </w:r>
          </w:p>
        </w:tc>
        <w:tc>
          <w:tcPr>
            <w:tcW w:w="792" w:type="dxa"/>
            <w:tcBorders>
              <w:top w:val="single" w:sz="4" w:space="0" w:color="000000"/>
              <w:left w:val="single" w:sz="4" w:space="0" w:color="000000"/>
              <w:bottom w:val="single" w:sz="4" w:space="0" w:color="000000"/>
              <w:right w:val="nil"/>
            </w:tcBorders>
          </w:tcPr>
          <w:p w:rsidR="00C430F7" w:rsidRDefault="003E094E">
            <w:pPr>
              <w:spacing w:after="303" w:line="259" w:lineRule="auto"/>
              <w:ind w:left="193" w:right="0" w:firstLine="0"/>
              <w:jc w:val="center"/>
            </w:pPr>
            <w:r>
              <w:t xml:space="preserve"> </w:t>
            </w:r>
          </w:p>
          <w:p w:rsidR="00C430F7" w:rsidRDefault="003E094E">
            <w:pPr>
              <w:spacing w:after="306" w:line="259" w:lineRule="auto"/>
              <w:ind w:left="193" w:right="0" w:firstLine="0"/>
              <w:jc w:val="center"/>
            </w:pPr>
            <w:r>
              <w:t xml:space="preserve"> </w:t>
            </w:r>
          </w:p>
          <w:p w:rsidR="00C430F7" w:rsidRDefault="003E094E">
            <w:pPr>
              <w:spacing w:after="596" w:line="259" w:lineRule="auto"/>
              <w:ind w:left="193" w:right="0" w:firstLine="0"/>
              <w:jc w:val="center"/>
            </w:pPr>
            <w:r>
              <w:t xml:space="preserve"> </w:t>
            </w:r>
          </w:p>
          <w:p w:rsidR="00C430F7" w:rsidRDefault="003E094E">
            <w:pPr>
              <w:spacing w:after="308" w:line="259" w:lineRule="auto"/>
              <w:ind w:left="193" w:right="0" w:firstLine="0"/>
              <w:jc w:val="center"/>
            </w:pPr>
            <w:r>
              <w:t xml:space="preserve"> </w:t>
            </w:r>
          </w:p>
          <w:p w:rsidR="00C430F7" w:rsidRDefault="003E094E">
            <w:pPr>
              <w:spacing w:after="0" w:line="259" w:lineRule="auto"/>
              <w:ind w:left="193" w:right="0" w:firstLine="0"/>
              <w:jc w:val="center"/>
            </w:pPr>
            <w:r>
              <w:t xml:space="preserve"> </w:t>
            </w:r>
          </w:p>
        </w:tc>
        <w:tc>
          <w:tcPr>
            <w:tcW w:w="6761" w:type="dxa"/>
            <w:tcBorders>
              <w:top w:val="single" w:sz="4" w:space="0" w:color="000000"/>
              <w:left w:val="nil"/>
              <w:bottom w:val="single" w:sz="4" w:space="0" w:color="000000"/>
              <w:right w:val="single" w:sz="4" w:space="0" w:color="000000"/>
            </w:tcBorders>
          </w:tcPr>
          <w:p w:rsidR="00C430F7" w:rsidRDefault="003E094E">
            <w:pPr>
              <w:spacing w:after="12" w:line="253" w:lineRule="auto"/>
              <w:ind w:left="0" w:right="0" w:firstLine="0"/>
              <w:jc w:val="both"/>
            </w:pPr>
            <w:r>
              <w:t xml:space="preserve">beschreiben und erläutern Grundzüge der europäischen Idee für Frieden (SK 2), </w:t>
            </w:r>
          </w:p>
          <w:p w:rsidR="00C430F7" w:rsidRDefault="003E094E">
            <w:pPr>
              <w:spacing w:after="32" w:line="262" w:lineRule="auto"/>
              <w:ind w:left="0" w:right="54" w:firstLine="0"/>
              <w:jc w:val="both"/>
            </w:pPr>
            <w:r>
              <w:t xml:space="preserve">beschreiben den Prozess der europäischen Einigung auf dem Weg zur Europäischen Union (konkretisierte SK 2) beurteilen die Bedeutung des europäischen Einigungsprozesses für Frieden in Europa und für die internationalen Beziehungen (konkretisierte UK 2) wenden eigenständig an wissenschaftlichen Standards orientiert Schritte der Interpretation von Textquellen fachgerecht an (MK 6). erörtern, unter welchen Bedingungen der Friede in Gegenwart und Zukunft gesichert werden könnte (HK 3).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rPr>
                <w:color w:val="0070C0"/>
                <w:sz w:val="22"/>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72" w:right="0" w:firstLine="0"/>
            </w:pPr>
            <w:r>
              <w:rPr>
                <w:sz w:val="22"/>
              </w:rPr>
              <w:t xml:space="preserve">BGO (S. 524-535) </w:t>
            </w:r>
          </w:p>
          <w:p w:rsidR="00C430F7" w:rsidRDefault="003E094E">
            <w:pPr>
              <w:spacing w:after="0" w:line="259" w:lineRule="auto"/>
              <w:ind w:left="72" w:right="0" w:firstLine="0"/>
            </w:pPr>
            <w:r>
              <w:rPr>
                <w:color w:val="0070C0"/>
                <w:sz w:val="22"/>
              </w:rPr>
              <w:t xml:space="preserve"> </w:t>
            </w:r>
          </w:p>
          <w:p w:rsidR="00C430F7" w:rsidRDefault="003E094E">
            <w:pPr>
              <w:spacing w:after="0" w:line="259" w:lineRule="auto"/>
              <w:ind w:left="72" w:right="0" w:firstLine="0"/>
            </w:pPr>
            <w:r>
              <w:rPr>
                <w:color w:val="0070C0"/>
                <w:sz w:val="22"/>
              </w:rPr>
              <w:t xml:space="preserve"> </w:t>
            </w:r>
          </w:p>
          <w:p w:rsidR="00C430F7" w:rsidRDefault="003E094E">
            <w:pPr>
              <w:spacing w:after="0" w:line="259" w:lineRule="auto"/>
              <w:ind w:left="72" w:right="0" w:firstLine="0"/>
            </w:pPr>
            <w:r>
              <w:rPr>
                <w:color w:val="0070C0"/>
                <w:sz w:val="22"/>
              </w:rPr>
              <w:t xml:space="preserve"> </w:t>
            </w:r>
          </w:p>
          <w:p w:rsidR="00C430F7" w:rsidRDefault="003E094E">
            <w:pPr>
              <w:spacing w:after="0" w:line="259" w:lineRule="auto"/>
              <w:ind w:left="72" w:right="0" w:firstLine="0"/>
            </w:pPr>
            <w:r>
              <w:rPr>
                <w:color w:val="0070C0"/>
                <w:sz w:val="22"/>
              </w:rPr>
              <w:t xml:space="preserve"> </w:t>
            </w:r>
          </w:p>
          <w:p w:rsidR="00C430F7" w:rsidRDefault="003E094E">
            <w:pPr>
              <w:spacing w:after="0" w:line="259" w:lineRule="auto"/>
              <w:ind w:left="72" w:right="0" w:firstLine="0"/>
            </w:pPr>
            <w:r>
              <w:rPr>
                <w:color w:val="0070C0"/>
                <w:sz w:val="22"/>
              </w:rPr>
              <w:t xml:space="preserve"> </w:t>
            </w:r>
          </w:p>
          <w:p w:rsidR="00C430F7" w:rsidRDefault="003E094E">
            <w:pPr>
              <w:spacing w:after="0" w:line="259" w:lineRule="auto"/>
              <w:ind w:left="72" w:right="0" w:firstLine="0"/>
            </w:pPr>
            <w:r>
              <w:rPr>
                <w:color w:val="0070C0"/>
                <w:sz w:val="22"/>
              </w:rPr>
              <w:t xml:space="preserve"> </w:t>
            </w:r>
          </w:p>
          <w:p w:rsidR="00C430F7" w:rsidRDefault="003E094E">
            <w:pPr>
              <w:spacing w:after="0" w:line="259" w:lineRule="auto"/>
              <w:ind w:left="72" w:right="0" w:firstLine="0"/>
            </w:pPr>
            <w:r>
              <w:rPr>
                <w:color w:val="0070C0"/>
                <w:sz w:val="22"/>
              </w:rPr>
              <w:t xml:space="preserve"> </w:t>
            </w:r>
          </w:p>
          <w:p w:rsidR="00C430F7" w:rsidRDefault="003E094E">
            <w:pPr>
              <w:spacing w:after="0" w:line="259" w:lineRule="auto"/>
              <w:ind w:left="72" w:right="0" w:firstLine="0"/>
            </w:pPr>
            <w:r>
              <w:rPr>
                <w:color w:val="0070C0"/>
                <w:sz w:val="22"/>
              </w:rPr>
              <w:t xml:space="preserve"> </w:t>
            </w:r>
          </w:p>
          <w:p w:rsidR="00C430F7" w:rsidRDefault="003E094E">
            <w:pPr>
              <w:spacing w:after="0" w:line="259" w:lineRule="auto"/>
              <w:ind w:left="72" w:right="0" w:firstLine="0"/>
            </w:pPr>
            <w:r>
              <w:rPr>
                <w:color w:val="0070C0"/>
                <w:sz w:val="22"/>
              </w:rPr>
              <w:t xml:space="preserve"> </w:t>
            </w:r>
          </w:p>
          <w:p w:rsidR="00C430F7" w:rsidRDefault="003E094E">
            <w:pPr>
              <w:spacing w:after="0" w:line="259" w:lineRule="auto"/>
              <w:ind w:left="72" w:right="0" w:firstLine="0"/>
            </w:pPr>
            <w:r>
              <w:rPr>
                <w:color w:val="0070C0"/>
                <w:sz w:val="22"/>
              </w:rPr>
              <w:t xml:space="preserve"> </w:t>
            </w:r>
          </w:p>
          <w:p w:rsidR="00C430F7" w:rsidRDefault="003E094E">
            <w:pPr>
              <w:spacing w:after="0" w:line="259" w:lineRule="auto"/>
              <w:ind w:left="72" w:right="0" w:firstLine="0"/>
            </w:pPr>
            <w:r>
              <w:rPr>
                <w:sz w:val="18"/>
              </w:rPr>
              <w:t xml:space="preserve"> </w:t>
            </w:r>
          </w:p>
          <w:p w:rsidR="00C430F7" w:rsidRDefault="003E094E">
            <w:pPr>
              <w:spacing w:after="9" w:line="259" w:lineRule="auto"/>
              <w:ind w:left="72" w:right="0" w:firstLine="0"/>
            </w:pPr>
            <w:r>
              <w:rPr>
                <w:sz w:val="18"/>
              </w:rPr>
              <w:t xml:space="preserve">Geschätzter Zeitbedarf: </w:t>
            </w:r>
          </w:p>
          <w:p w:rsidR="00C430F7" w:rsidRDefault="003E094E">
            <w:pPr>
              <w:spacing w:after="0" w:line="259" w:lineRule="auto"/>
              <w:ind w:left="72" w:right="0" w:firstLine="0"/>
            </w:pPr>
            <w:r>
              <w:rPr>
                <w:sz w:val="18"/>
              </w:rPr>
              <w:t xml:space="preserve">6 -9 </w:t>
            </w:r>
            <w:proofErr w:type="spellStart"/>
            <w:r>
              <w:rPr>
                <w:sz w:val="18"/>
              </w:rPr>
              <w:t>UStd</w:t>
            </w:r>
            <w:proofErr w:type="spellEnd"/>
            <w:r>
              <w:rPr>
                <w:sz w:val="18"/>
              </w:rPr>
              <w:t>.</w:t>
            </w:r>
            <w:r>
              <w:rPr>
                <w:color w:val="0070C0"/>
                <w:sz w:val="22"/>
              </w:rPr>
              <w:t xml:space="preserve"> </w:t>
            </w:r>
          </w:p>
        </w:tc>
      </w:tr>
    </w:tbl>
    <w:p w:rsidR="00C430F7" w:rsidRDefault="003E094E">
      <w:pPr>
        <w:spacing w:after="160" w:line="259" w:lineRule="auto"/>
        <w:ind w:left="0" w:right="0" w:firstLine="0"/>
      </w:pPr>
      <w:r>
        <w:rPr>
          <w:color w:val="0070C0"/>
        </w:rPr>
        <w:t xml:space="preserve"> </w:t>
      </w:r>
    </w:p>
    <w:p w:rsidR="00C430F7" w:rsidRDefault="003E094E">
      <w:pPr>
        <w:spacing w:after="106" w:line="259" w:lineRule="auto"/>
        <w:ind w:left="0" w:right="0" w:firstLine="0"/>
      </w:pPr>
      <w:r>
        <w:rPr>
          <w:sz w:val="18"/>
        </w:rPr>
        <w:t xml:space="preserve"> </w:t>
      </w:r>
    </w:p>
    <w:p w:rsidR="00C430F7" w:rsidRDefault="003E094E">
      <w:pPr>
        <w:pStyle w:val="berschrift3"/>
        <w:spacing w:after="13"/>
        <w:ind w:left="10"/>
      </w:pPr>
      <w:r>
        <w:t xml:space="preserve">2.1.4 Übersichtsraster Unterrichtsvorhaben Q1 (LK) </w:t>
      </w:r>
    </w:p>
    <w:tbl>
      <w:tblPr>
        <w:tblStyle w:val="TableGrid"/>
        <w:tblW w:w="8071" w:type="dxa"/>
        <w:tblInd w:w="-106" w:type="dxa"/>
        <w:tblCellMar>
          <w:top w:w="49" w:type="dxa"/>
          <w:right w:w="32" w:type="dxa"/>
        </w:tblCellMar>
        <w:tblLook w:val="04A0" w:firstRow="1" w:lastRow="0" w:firstColumn="1" w:lastColumn="0" w:noHBand="0" w:noVBand="1"/>
      </w:tblPr>
      <w:tblGrid>
        <w:gridCol w:w="3711"/>
        <w:gridCol w:w="326"/>
        <w:gridCol w:w="4034"/>
      </w:tblGrid>
      <w:tr w:rsidR="00C430F7">
        <w:trPr>
          <w:trHeight w:val="263"/>
        </w:trPr>
        <w:tc>
          <w:tcPr>
            <w:tcW w:w="3710" w:type="dxa"/>
            <w:tcBorders>
              <w:top w:val="single" w:sz="4" w:space="0" w:color="000000"/>
              <w:left w:val="single" w:sz="4" w:space="0" w:color="000000"/>
              <w:bottom w:val="single" w:sz="4" w:space="0" w:color="000000"/>
              <w:right w:val="nil"/>
            </w:tcBorders>
            <w:shd w:val="clear" w:color="auto" w:fill="D9D9D9"/>
          </w:tcPr>
          <w:p w:rsidR="00C430F7" w:rsidRDefault="00C430F7">
            <w:pPr>
              <w:spacing w:after="160" w:line="259" w:lineRule="auto"/>
              <w:ind w:left="0" w:right="0" w:firstLine="0"/>
            </w:pPr>
          </w:p>
        </w:tc>
        <w:tc>
          <w:tcPr>
            <w:tcW w:w="326" w:type="dxa"/>
            <w:tcBorders>
              <w:top w:val="single" w:sz="4" w:space="0" w:color="000000"/>
              <w:left w:val="nil"/>
              <w:bottom w:val="single" w:sz="4" w:space="0" w:color="000000"/>
              <w:right w:val="nil"/>
            </w:tcBorders>
            <w:shd w:val="clear" w:color="auto" w:fill="D9D9D9"/>
          </w:tcPr>
          <w:p w:rsidR="00C430F7" w:rsidRDefault="003E094E">
            <w:pPr>
              <w:spacing w:after="0" w:line="259" w:lineRule="auto"/>
              <w:ind w:left="0" w:right="0" w:firstLine="0"/>
              <w:jc w:val="both"/>
            </w:pPr>
            <w:r>
              <w:rPr>
                <w:sz w:val="22"/>
              </w:rPr>
              <w:t>Q1</w:t>
            </w:r>
          </w:p>
        </w:tc>
        <w:tc>
          <w:tcPr>
            <w:tcW w:w="4034" w:type="dxa"/>
            <w:tcBorders>
              <w:top w:val="single" w:sz="4" w:space="0" w:color="000000"/>
              <w:left w:val="nil"/>
              <w:bottom w:val="single" w:sz="4" w:space="0" w:color="000000"/>
              <w:right w:val="single" w:sz="4" w:space="0" w:color="000000"/>
            </w:tcBorders>
            <w:shd w:val="clear" w:color="auto" w:fill="D9D9D9"/>
          </w:tcPr>
          <w:p w:rsidR="00C430F7" w:rsidRDefault="003E094E">
            <w:pPr>
              <w:spacing w:after="0" w:line="259" w:lineRule="auto"/>
              <w:ind w:left="-32" w:right="0" w:firstLine="0"/>
            </w:pPr>
            <w:r>
              <w:rPr>
                <w:sz w:val="22"/>
              </w:rPr>
              <w:t xml:space="preserve"> LK </w:t>
            </w:r>
          </w:p>
        </w:tc>
      </w:tr>
      <w:tr w:rsidR="00C430F7">
        <w:trPr>
          <w:trHeight w:val="260"/>
        </w:trPr>
        <w:tc>
          <w:tcPr>
            <w:tcW w:w="3710" w:type="dxa"/>
            <w:tcBorders>
              <w:top w:val="single" w:sz="4" w:space="0" w:color="000000"/>
              <w:left w:val="single" w:sz="4" w:space="0" w:color="000000"/>
              <w:bottom w:val="single" w:sz="4" w:space="0" w:color="000000"/>
              <w:right w:val="nil"/>
            </w:tcBorders>
            <w:shd w:val="clear" w:color="auto" w:fill="D9D9D9"/>
          </w:tcPr>
          <w:p w:rsidR="00C430F7" w:rsidRDefault="003E094E">
            <w:pPr>
              <w:spacing w:after="0" w:line="259" w:lineRule="auto"/>
              <w:ind w:left="355" w:right="0" w:firstLine="0"/>
              <w:jc w:val="center"/>
            </w:pPr>
            <w:r>
              <w:rPr>
                <w:sz w:val="22"/>
              </w:rPr>
              <w:t xml:space="preserve">Q1.1 </w:t>
            </w:r>
          </w:p>
        </w:tc>
        <w:tc>
          <w:tcPr>
            <w:tcW w:w="326" w:type="dxa"/>
            <w:tcBorders>
              <w:top w:val="single" w:sz="4" w:space="0" w:color="000000"/>
              <w:left w:val="nil"/>
              <w:bottom w:val="single" w:sz="4" w:space="0" w:color="000000"/>
              <w:right w:val="single" w:sz="4" w:space="0" w:color="000000"/>
            </w:tcBorders>
            <w:shd w:val="clear" w:color="auto" w:fill="D9D9D9"/>
          </w:tcPr>
          <w:p w:rsidR="00C430F7" w:rsidRDefault="00C430F7">
            <w:pPr>
              <w:spacing w:after="160" w:line="259" w:lineRule="auto"/>
              <w:ind w:left="0" w:right="0" w:firstLine="0"/>
            </w:pPr>
          </w:p>
        </w:tc>
        <w:tc>
          <w:tcPr>
            <w:tcW w:w="4034" w:type="dxa"/>
            <w:tcBorders>
              <w:top w:val="single" w:sz="4" w:space="0" w:color="000000"/>
              <w:left w:val="single" w:sz="4" w:space="0" w:color="000000"/>
              <w:bottom w:val="single" w:sz="4" w:space="0" w:color="000000"/>
              <w:right w:val="single" w:sz="4" w:space="0" w:color="000000"/>
            </w:tcBorders>
            <w:shd w:val="clear" w:color="auto" w:fill="D9D9D9"/>
          </w:tcPr>
          <w:p w:rsidR="00C430F7" w:rsidRDefault="003E094E">
            <w:pPr>
              <w:spacing w:after="0" w:line="259" w:lineRule="auto"/>
              <w:ind w:left="36" w:right="0" w:firstLine="0"/>
              <w:jc w:val="center"/>
            </w:pPr>
            <w:r>
              <w:rPr>
                <w:sz w:val="22"/>
              </w:rPr>
              <w:t xml:space="preserve">Q1.2 </w:t>
            </w:r>
          </w:p>
        </w:tc>
      </w:tr>
    </w:tbl>
    <w:p w:rsidR="00C430F7" w:rsidRDefault="00C430F7">
      <w:pPr>
        <w:spacing w:after="0" w:line="259" w:lineRule="auto"/>
        <w:ind w:left="-1133" w:right="6606" w:firstLine="0"/>
      </w:pPr>
    </w:p>
    <w:tbl>
      <w:tblPr>
        <w:tblStyle w:val="TableGrid"/>
        <w:tblW w:w="8074" w:type="dxa"/>
        <w:tblInd w:w="-108" w:type="dxa"/>
        <w:tblCellMar>
          <w:left w:w="106" w:type="dxa"/>
          <w:right w:w="58" w:type="dxa"/>
        </w:tblCellMar>
        <w:tblLook w:val="04A0" w:firstRow="1" w:lastRow="0" w:firstColumn="1" w:lastColumn="0" w:noHBand="0" w:noVBand="1"/>
      </w:tblPr>
      <w:tblGrid>
        <w:gridCol w:w="2690"/>
        <w:gridCol w:w="2693"/>
        <w:gridCol w:w="2691"/>
      </w:tblGrid>
      <w:tr w:rsidR="00C430F7">
        <w:trPr>
          <w:trHeight w:val="1919"/>
        </w:trPr>
        <w:tc>
          <w:tcPr>
            <w:tcW w:w="2690" w:type="dxa"/>
            <w:tcBorders>
              <w:top w:val="single" w:sz="4" w:space="0" w:color="000000"/>
              <w:left w:val="single" w:sz="4" w:space="0" w:color="000000"/>
              <w:bottom w:val="nil"/>
              <w:right w:val="single" w:sz="4" w:space="0" w:color="000000"/>
            </w:tcBorders>
          </w:tcPr>
          <w:p w:rsidR="00C430F7" w:rsidRDefault="003E094E">
            <w:pPr>
              <w:spacing w:after="2" w:line="237" w:lineRule="auto"/>
              <w:ind w:left="0" w:right="0" w:firstLine="0"/>
            </w:pPr>
            <w:r>
              <w:rPr>
                <w:sz w:val="22"/>
                <w:u w:val="single" w:color="000000"/>
              </w:rPr>
              <w:lastRenderedPageBreak/>
              <w:t>Unterrichtsvorhaben I:</w:t>
            </w:r>
            <w:r>
              <w:rPr>
                <w:sz w:val="22"/>
              </w:rPr>
              <w:t xml:space="preserve"> Thema: Zwischen Beharrung und Wandel – Die „Deutsche Frage“ im </w:t>
            </w:r>
          </w:p>
          <w:p w:rsidR="00C430F7" w:rsidRDefault="003E094E">
            <w:pPr>
              <w:spacing w:after="0" w:line="259" w:lineRule="auto"/>
              <w:ind w:left="0" w:right="0" w:firstLine="0"/>
            </w:pPr>
            <w:r>
              <w:rPr>
                <w:sz w:val="22"/>
              </w:rPr>
              <w:t xml:space="preserve">19. Jahrhundert </w:t>
            </w:r>
          </w:p>
        </w:tc>
        <w:tc>
          <w:tcPr>
            <w:tcW w:w="2693" w:type="dxa"/>
            <w:tcBorders>
              <w:top w:val="single" w:sz="4" w:space="0" w:color="000000"/>
              <w:left w:val="single" w:sz="4" w:space="0" w:color="000000"/>
              <w:bottom w:val="nil"/>
              <w:right w:val="single" w:sz="4" w:space="0" w:color="000000"/>
            </w:tcBorders>
          </w:tcPr>
          <w:p w:rsidR="00C430F7" w:rsidRDefault="003E094E">
            <w:pPr>
              <w:spacing w:after="0" w:line="259" w:lineRule="auto"/>
              <w:ind w:left="2" w:right="0" w:firstLine="0"/>
            </w:pPr>
            <w:r>
              <w:rPr>
                <w:sz w:val="22"/>
                <w:u w:val="single" w:color="000000"/>
              </w:rPr>
              <w:t>Unterrichtsvorhaben II:</w:t>
            </w:r>
            <w:r>
              <w:rPr>
                <w:sz w:val="22"/>
              </w:rPr>
              <w:t xml:space="preserve"> </w:t>
            </w:r>
          </w:p>
          <w:p w:rsidR="00C430F7" w:rsidRDefault="003E094E">
            <w:pPr>
              <w:spacing w:after="0" w:line="259" w:lineRule="auto"/>
              <w:ind w:left="2" w:right="0" w:firstLine="0"/>
            </w:pPr>
            <w:r>
              <w:rPr>
                <w:sz w:val="22"/>
              </w:rPr>
              <w:t xml:space="preserve">Thema: Durchbruch der </w:t>
            </w:r>
          </w:p>
          <w:p w:rsidR="00C430F7" w:rsidRDefault="003E094E">
            <w:pPr>
              <w:spacing w:after="0" w:line="259" w:lineRule="auto"/>
              <w:ind w:left="2" w:right="0" w:firstLine="0"/>
            </w:pPr>
            <w:r>
              <w:rPr>
                <w:sz w:val="22"/>
              </w:rPr>
              <w:t xml:space="preserve">Moderne? Die moderne </w:t>
            </w:r>
          </w:p>
          <w:p w:rsidR="00C430F7" w:rsidRDefault="003E094E">
            <w:pPr>
              <w:spacing w:after="0" w:line="239" w:lineRule="auto"/>
              <w:ind w:left="2" w:right="0" w:firstLine="0"/>
            </w:pPr>
            <w:r>
              <w:rPr>
                <w:sz w:val="22"/>
              </w:rPr>
              <w:t xml:space="preserve">Industriegesellschaft zwischen Fortschritt und </w:t>
            </w:r>
          </w:p>
          <w:p w:rsidR="00C430F7" w:rsidRDefault="003E094E">
            <w:pPr>
              <w:spacing w:after="0" w:line="259" w:lineRule="auto"/>
              <w:ind w:left="2" w:right="0" w:firstLine="0"/>
            </w:pPr>
            <w:r>
              <w:rPr>
                <w:sz w:val="22"/>
              </w:rPr>
              <w:t xml:space="preserve">Krise (1880-1930) </w:t>
            </w:r>
          </w:p>
        </w:tc>
        <w:tc>
          <w:tcPr>
            <w:tcW w:w="2690" w:type="dxa"/>
            <w:tcBorders>
              <w:top w:val="single" w:sz="4" w:space="0" w:color="000000"/>
              <w:left w:val="single" w:sz="4" w:space="0" w:color="000000"/>
              <w:bottom w:val="nil"/>
              <w:right w:val="single" w:sz="4" w:space="0" w:color="000000"/>
            </w:tcBorders>
          </w:tcPr>
          <w:p w:rsidR="00C430F7" w:rsidRDefault="003E094E">
            <w:pPr>
              <w:spacing w:after="0" w:line="259" w:lineRule="auto"/>
              <w:ind w:left="0" w:right="0" w:firstLine="0"/>
            </w:pPr>
            <w:r>
              <w:rPr>
                <w:sz w:val="22"/>
                <w:u w:val="single" w:color="000000"/>
              </w:rPr>
              <w:t>Unterrichtsvorhaben III:</w:t>
            </w:r>
            <w:r>
              <w:rPr>
                <w:sz w:val="22"/>
              </w:rPr>
              <w:t xml:space="preserve"> Thema: Der Nationalsozialismus als Zivilisationsbruch – Voraussetzungen, Herrschaftsstrukturen, Nachwirkungen und Deutungen </w:t>
            </w:r>
          </w:p>
        </w:tc>
      </w:tr>
      <w:tr w:rsidR="00C430F7">
        <w:trPr>
          <w:trHeight w:val="2009"/>
        </w:trPr>
        <w:tc>
          <w:tcPr>
            <w:tcW w:w="2690" w:type="dxa"/>
            <w:tcBorders>
              <w:top w:val="nil"/>
              <w:left w:val="single" w:sz="4" w:space="0" w:color="000000"/>
              <w:bottom w:val="nil"/>
              <w:right w:val="single" w:sz="4" w:space="0" w:color="000000"/>
            </w:tcBorders>
          </w:tcPr>
          <w:p w:rsidR="00C430F7" w:rsidRDefault="003E094E">
            <w:pPr>
              <w:spacing w:after="0" w:line="259" w:lineRule="auto"/>
              <w:ind w:left="0" w:right="0" w:firstLine="0"/>
            </w:pPr>
            <w:r>
              <w:rPr>
                <w:sz w:val="22"/>
              </w:rPr>
              <w:t xml:space="preserve">Kompetenzen: </w:t>
            </w:r>
          </w:p>
          <w:p w:rsidR="00C430F7" w:rsidRDefault="003E094E">
            <w:pPr>
              <w:spacing w:after="0" w:line="259" w:lineRule="auto"/>
              <w:ind w:left="0" w:right="0" w:firstLine="0"/>
            </w:pPr>
            <w:r>
              <w:rPr>
                <w:sz w:val="22"/>
              </w:rPr>
              <w:t xml:space="preserve">SK 1, 2, 4 </w:t>
            </w:r>
          </w:p>
          <w:p w:rsidR="00C430F7" w:rsidRDefault="003E094E">
            <w:pPr>
              <w:spacing w:after="62" w:line="236" w:lineRule="auto"/>
              <w:ind w:left="0" w:right="418" w:firstLine="0"/>
            </w:pPr>
            <w:r>
              <w:rPr>
                <w:sz w:val="22"/>
              </w:rPr>
              <w:t xml:space="preserve">MK 2, 4, 5, 6, 7, 8 UK 1, 3, 4, 6 </w:t>
            </w:r>
          </w:p>
          <w:p w:rsidR="00C430F7" w:rsidRDefault="003E094E">
            <w:pPr>
              <w:spacing w:after="36" w:line="259" w:lineRule="auto"/>
              <w:ind w:left="0" w:right="0" w:firstLine="0"/>
            </w:pPr>
            <w:r>
              <w:rPr>
                <w:sz w:val="22"/>
              </w:rPr>
              <w:t xml:space="preserve">HK 1, 2, 4, 5, 6  </w:t>
            </w:r>
          </w:p>
          <w:p w:rsidR="00C430F7" w:rsidRDefault="003E094E">
            <w:pPr>
              <w:spacing w:after="0" w:line="259" w:lineRule="auto"/>
              <w:ind w:left="0" w:right="0" w:firstLine="0"/>
            </w:pPr>
            <w:r>
              <w:rPr>
                <w:sz w:val="22"/>
              </w:rPr>
              <w:t xml:space="preserve">Genauer Wortlaut </w:t>
            </w:r>
          </w:p>
          <w:p w:rsidR="00C430F7" w:rsidRDefault="003E094E">
            <w:pPr>
              <w:spacing w:after="0" w:line="259" w:lineRule="auto"/>
              <w:ind w:left="0" w:right="0" w:firstLine="0"/>
            </w:pPr>
            <w:r>
              <w:rPr>
                <w:sz w:val="22"/>
              </w:rPr>
              <w:t xml:space="preserve"> hier Seiten 26-29* </w:t>
            </w:r>
          </w:p>
        </w:tc>
        <w:tc>
          <w:tcPr>
            <w:tcW w:w="2693" w:type="dxa"/>
            <w:tcBorders>
              <w:top w:val="nil"/>
              <w:left w:val="single" w:sz="4" w:space="0" w:color="000000"/>
              <w:bottom w:val="nil"/>
              <w:right w:val="single" w:sz="4" w:space="0" w:color="000000"/>
            </w:tcBorders>
          </w:tcPr>
          <w:p w:rsidR="00C430F7" w:rsidRDefault="003E094E">
            <w:pPr>
              <w:spacing w:after="0" w:line="259" w:lineRule="auto"/>
              <w:ind w:left="2" w:right="0" w:firstLine="0"/>
            </w:pPr>
            <w:r>
              <w:rPr>
                <w:sz w:val="22"/>
              </w:rPr>
              <w:t xml:space="preserve">Kompetenzen: </w:t>
            </w:r>
          </w:p>
          <w:p w:rsidR="00C430F7" w:rsidRDefault="003E094E">
            <w:pPr>
              <w:spacing w:after="0" w:line="259" w:lineRule="auto"/>
              <w:ind w:left="2" w:right="0" w:firstLine="0"/>
            </w:pPr>
            <w:r>
              <w:rPr>
                <w:sz w:val="22"/>
              </w:rPr>
              <w:t xml:space="preserve">SK 1, 2, 3, 4, 5, 6 </w:t>
            </w:r>
          </w:p>
          <w:p w:rsidR="00C430F7" w:rsidRDefault="003E094E">
            <w:pPr>
              <w:spacing w:after="0" w:line="259" w:lineRule="auto"/>
              <w:ind w:left="2" w:right="0" w:firstLine="0"/>
            </w:pPr>
            <w:r>
              <w:rPr>
                <w:sz w:val="22"/>
              </w:rPr>
              <w:t xml:space="preserve">MK 3, 4, 5, 6, 7, 8 </w:t>
            </w:r>
          </w:p>
          <w:p w:rsidR="00C430F7" w:rsidRDefault="003E094E">
            <w:pPr>
              <w:spacing w:after="38" w:line="259" w:lineRule="auto"/>
              <w:ind w:left="2" w:right="0" w:firstLine="0"/>
            </w:pPr>
            <w:r>
              <w:rPr>
                <w:sz w:val="22"/>
              </w:rPr>
              <w:t xml:space="preserve">UK 1, 2, 6 </w:t>
            </w:r>
          </w:p>
          <w:p w:rsidR="00C430F7" w:rsidRDefault="003E094E">
            <w:pPr>
              <w:spacing w:after="36" w:line="259" w:lineRule="auto"/>
              <w:ind w:left="2" w:right="0" w:firstLine="0"/>
            </w:pPr>
            <w:r>
              <w:rPr>
                <w:sz w:val="22"/>
              </w:rPr>
              <w:t xml:space="preserve">HK 2, 3, 6  </w:t>
            </w:r>
          </w:p>
          <w:p w:rsidR="00C430F7" w:rsidRDefault="003E094E">
            <w:pPr>
              <w:spacing w:after="0" w:line="259" w:lineRule="auto"/>
              <w:ind w:left="2" w:right="0" w:firstLine="0"/>
            </w:pPr>
            <w:r>
              <w:rPr>
                <w:sz w:val="22"/>
              </w:rPr>
              <w:t xml:space="preserve">Genauer Wortlaut </w:t>
            </w:r>
          </w:p>
          <w:p w:rsidR="00C430F7" w:rsidRDefault="003E094E">
            <w:pPr>
              <w:spacing w:after="0" w:line="259" w:lineRule="auto"/>
              <w:ind w:left="2" w:right="0" w:firstLine="0"/>
            </w:pPr>
            <w:r>
              <w:rPr>
                <w:sz w:val="22"/>
              </w:rPr>
              <w:t xml:space="preserve"> hier Seiten 26-29* </w:t>
            </w:r>
          </w:p>
        </w:tc>
        <w:tc>
          <w:tcPr>
            <w:tcW w:w="2690" w:type="dxa"/>
            <w:tcBorders>
              <w:top w:val="nil"/>
              <w:left w:val="single" w:sz="4" w:space="0" w:color="000000"/>
              <w:bottom w:val="nil"/>
              <w:right w:val="single" w:sz="4" w:space="0" w:color="000000"/>
            </w:tcBorders>
          </w:tcPr>
          <w:p w:rsidR="00C430F7" w:rsidRDefault="003E094E">
            <w:pPr>
              <w:spacing w:after="0" w:line="259" w:lineRule="auto"/>
              <w:ind w:left="0" w:right="0" w:firstLine="0"/>
            </w:pPr>
            <w:r>
              <w:rPr>
                <w:sz w:val="22"/>
              </w:rPr>
              <w:t xml:space="preserve">Kompetenzen: </w:t>
            </w:r>
          </w:p>
          <w:p w:rsidR="00C430F7" w:rsidRDefault="003E094E">
            <w:pPr>
              <w:spacing w:after="0" w:line="259" w:lineRule="auto"/>
              <w:ind w:left="0" w:right="0" w:firstLine="0"/>
            </w:pPr>
            <w:r>
              <w:rPr>
                <w:sz w:val="22"/>
              </w:rPr>
              <w:t xml:space="preserve">SK 1, 2, 3, 4, 5 </w:t>
            </w:r>
          </w:p>
          <w:p w:rsidR="00C430F7" w:rsidRDefault="003E094E">
            <w:pPr>
              <w:spacing w:after="0" w:line="259" w:lineRule="auto"/>
              <w:ind w:left="0" w:right="0" w:firstLine="0"/>
            </w:pPr>
            <w:r>
              <w:rPr>
                <w:sz w:val="22"/>
              </w:rPr>
              <w:t xml:space="preserve">MK 1, 2, 3, 4, 5, 6, 7, 9 </w:t>
            </w:r>
          </w:p>
          <w:p w:rsidR="00C430F7" w:rsidRDefault="003E094E">
            <w:pPr>
              <w:spacing w:after="38" w:line="259" w:lineRule="auto"/>
              <w:ind w:left="0" w:right="0" w:firstLine="0"/>
            </w:pPr>
            <w:r>
              <w:rPr>
                <w:sz w:val="22"/>
              </w:rPr>
              <w:t xml:space="preserve">UK 1, 2, 4, 5, 6, 7 </w:t>
            </w:r>
          </w:p>
          <w:p w:rsidR="00C430F7" w:rsidRDefault="003E094E">
            <w:pPr>
              <w:spacing w:after="36" w:line="259" w:lineRule="auto"/>
              <w:ind w:left="0" w:right="0" w:firstLine="0"/>
            </w:pPr>
            <w:r>
              <w:rPr>
                <w:sz w:val="22"/>
              </w:rPr>
              <w:t xml:space="preserve">HK 2, 3, 4, 6  </w:t>
            </w:r>
          </w:p>
          <w:p w:rsidR="00C430F7" w:rsidRDefault="003E094E">
            <w:pPr>
              <w:spacing w:after="0" w:line="259" w:lineRule="auto"/>
              <w:ind w:left="0" w:right="0" w:firstLine="0"/>
            </w:pPr>
            <w:r>
              <w:rPr>
                <w:sz w:val="22"/>
              </w:rPr>
              <w:t xml:space="preserve">Genauer Wortlaut </w:t>
            </w:r>
          </w:p>
          <w:p w:rsidR="00C430F7" w:rsidRDefault="003E094E">
            <w:pPr>
              <w:spacing w:after="0" w:line="259" w:lineRule="auto"/>
              <w:ind w:left="0" w:right="0" w:firstLine="0"/>
            </w:pPr>
            <w:r>
              <w:rPr>
                <w:sz w:val="22"/>
              </w:rPr>
              <w:t xml:space="preserve"> hier Seiten 26-29* </w:t>
            </w:r>
          </w:p>
        </w:tc>
      </w:tr>
      <w:tr w:rsidR="00C430F7">
        <w:trPr>
          <w:trHeight w:val="2503"/>
        </w:trPr>
        <w:tc>
          <w:tcPr>
            <w:tcW w:w="2690" w:type="dxa"/>
            <w:tcBorders>
              <w:top w:val="nil"/>
              <w:left w:val="single" w:sz="4" w:space="0" w:color="000000"/>
              <w:bottom w:val="nil"/>
              <w:right w:val="single" w:sz="4" w:space="0" w:color="000000"/>
            </w:tcBorders>
          </w:tcPr>
          <w:p w:rsidR="00C430F7" w:rsidRDefault="003E094E">
            <w:pPr>
              <w:spacing w:after="0" w:line="259" w:lineRule="auto"/>
              <w:ind w:left="0" w:right="0" w:firstLine="0"/>
            </w:pPr>
            <w:r>
              <w:rPr>
                <w:sz w:val="20"/>
              </w:rPr>
              <w:t xml:space="preserve">Inhaltsfelder:  </w:t>
            </w:r>
          </w:p>
          <w:p w:rsidR="00C430F7" w:rsidRDefault="003E094E">
            <w:pPr>
              <w:spacing w:after="1" w:line="239" w:lineRule="auto"/>
              <w:ind w:left="0" w:right="53" w:firstLine="0"/>
            </w:pPr>
            <w:r>
              <w:rPr>
                <w:sz w:val="20"/>
              </w:rPr>
              <w:t xml:space="preserve">IF 6 (Nationalismus, Nationalstaat und deutsche Identität im 19. und 20. Jahrhundert)  </w:t>
            </w:r>
          </w:p>
          <w:p w:rsidR="00C430F7" w:rsidRDefault="003E094E">
            <w:pPr>
              <w:spacing w:after="0" w:line="259" w:lineRule="auto"/>
              <w:ind w:left="0" w:right="0" w:firstLine="0"/>
            </w:pPr>
            <w:r>
              <w:rPr>
                <w:sz w:val="20"/>
              </w:rPr>
              <w:t xml:space="preserve">IF 7 (Friedensschlüsse und Ordnungen des Friedens in der Moderne) </w:t>
            </w:r>
          </w:p>
        </w:tc>
        <w:tc>
          <w:tcPr>
            <w:tcW w:w="2693" w:type="dxa"/>
            <w:tcBorders>
              <w:top w:val="nil"/>
              <w:left w:val="single" w:sz="4" w:space="0" w:color="000000"/>
              <w:bottom w:val="nil"/>
              <w:right w:val="single" w:sz="4" w:space="0" w:color="000000"/>
            </w:tcBorders>
          </w:tcPr>
          <w:p w:rsidR="00C430F7" w:rsidRDefault="003E094E">
            <w:pPr>
              <w:spacing w:after="0" w:line="259" w:lineRule="auto"/>
              <w:ind w:left="2" w:right="0" w:firstLine="0"/>
            </w:pPr>
            <w:r>
              <w:rPr>
                <w:sz w:val="20"/>
              </w:rPr>
              <w:t xml:space="preserve">Inhaltsfelder:  </w:t>
            </w:r>
          </w:p>
          <w:p w:rsidR="00C430F7" w:rsidRDefault="003E094E">
            <w:pPr>
              <w:spacing w:after="1" w:line="238" w:lineRule="auto"/>
              <w:ind w:left="2" w:right="0" w:firstLine="0"/>
            </w:pPr>
            <w:r>
              <w:rPr>
                <w:sz w:val="20"/>
              </w:rPr>
              <w:t xml:space="preserve">IF 4 (Die moderne Industriegesellschaft zwischen Fortschritt und Krise) </w:t>
            </w:r>
          </w:p>
          <w:p w:rsidR="00C430F7" w:rsidRDefault="003E094E">
            <w:pPr>
              <w:spacing w:after="0" w:line="240" w:lineRule="auto"/>
              <w:ind w:left="2" w:right="0" w:firstLine="0"/>
            </w:pPr>
            <w:r>
              <w:rPr>
                <w:sz w:val="20"/>
              </w:rPr>
              <w:t xml:space="preserve">IF 7 (Friedensschlüsse und Ordnungen des Friedens in der Moderne) </w:t>
            </w:r>
          </w:p>
          <w:p w:rsidR="00C430F7" w:rsidRDefault="003E094E">
            <w:pPr>
              <w:spacing w:after="0" w:line="259" w:lineRule="auto"/>
              <w:ind w:left="2" w:right="0" w:firstLine="0"/>
            </w:pPr>
            <w:r>
              <w:rPr>
                <w:sz w:val="20"/>
              </w:rPr>
              <w:t xml:space="preserve"> </w:t>
            </w:r>
          </w:p>
        </w:tc>
        <w:tc>
          <w:tcPr>
            <w:tcW w:w="2690" w:type="dxa"/>
            <w:tcBorders>
              <w:top w:val="nil"/>
              <w:left w:val="single" w:sz="4" w:space="0" w:color="000000"/>
              <w:bottom w:val="nil"/>
              <w:right w:val="single" w:sz="4" w:space="0" w:color="000000"/>
            </w:tcBorders>
          </w:tcPr>
          <w:p w:rsidR="00C430F7" w:rsidRDefault="003E094E">
            <w:pPr>
              <w:spacing w:after="0" w:line="259" w:lineRule="auto"/>
              <w:ind w:left="0" w:right="0" w:firstLine="0"/>
            </w:pPr>
            <w:r>
              <w:rPr>
                <w:sz w:val="20"/>
              </w:rPr>
              <w:t xml:space="preserve">Inhaltsfelder:  </w:t>
            </w:r>
          </w:p>
          <w:p w:rsidR="00C430F7" w:rsidRDefault="003E094E">
            <w:pPr>
              <w:spacing w:after="1" w:line="239" w:lineRule="auto"/>
              <w:ind w:left="0" w:right="0" w:firstLine="0"/>
            </w:pPr>
            <w:r>
              <w:rPr>
                <w:sz w:val="20"/>
              </w:rPr>
              <w:t xml:space="preserve">IF 5 (Die Zeit des Nationalsozialismus – Voraussetzungen, Herrschaftsstrukturen, Nachwirkungen und </w:t>
            </w:r>
          </w:p>
          <w:p w:rsidR="00C430F7" w:rsidRDefault="003E094E">
            <w:pPr>
              <w:spacing w:after="0" w:line="259" w:lineRule="auto"/>
              <w:ind w:left="0" w:right="0" w:firstLine="0"/>
            </w:pPr>
            <w:r>
              <w:rPr>
                <w:sz w:val="20"/>
              </w:rPr>
              <w:t xml:space="preserve">Deutungen) </w:t>
            </w:r>
          </w:p>
          <w:p w:rsidR="00C430F7" w:rsidRDefault="003E094E">
            <w:pPr>
              <w:spacing w:after="0" w:line="259" w:lineRule="auto"/>
              <w:ind w:left="0" w:right="53" w:firstLine="0"/>
            </w:pPr>
            <w:r>
              <w:rPr>
                <w:sz w:val="20"/>
              </w:rPr>
              <w:t xml:space="preserve">IF 6 (Nationalismus, Nationalstaat und deutsche Identität im 19. und 20. Jahrhundert) </w:t>
            </w:r>
          </w:p>
        </w:tc>
      </w:tr>
      <w:tr w:rsidR="00C430F7">
        <w:trPr>
          <w:trHeight w:val="2004"/>
        </w:trPr>
        <w:tc>
          <w:tcPr>
            <w:tcW w:w="2690" w:type="dxa"/>
            <w:tcBorders>
              <w:top w:val="nil"/>
              <w:left w:val="single" w:sz="4" w:space="0" w:color="000000"/>
              <w:bottom w:val="nil"/>
              <w:right w:val="single" w:sz="4" w:space="0" w:color="000000"/>
            </w:tcBorders>
            <w:vAlign w:val="bottom"/>
          </w:tcPr>
          <w:p w:rsidR="00C430F7" w:rsidRDefault="003E094E">
            <w:pPr>
              <w:spacing w:after="32" w:line="240" w:lineRule="auto"/>
              <w:ind w:left="0" w:right="0" w:firstLine="0"/>
            </w:pPr>
            <w:proofErr w:type="spellStart"/>
            <w:r>
              <w:rPr>
                <w:sz w:val="20"/>
              </w:rPr>
              <w:t>Iinhaltliche</w:t>
            </w:r>
            <w:proofErr w:type="spellEnd"/>
            <w:r>
              <w:rPr>
                <w:sz w:val="20"/>
              </w:rPr>
              <w:t xml:space="preserve"> Schwerpunkte des KLP: </w:t>
            </w:r>
          </w:p>
          <w:p w:rsidR="00C430F7" w:rsidRDefault="003E094E">
            <w:pPr>
              <w:numPr>
                <w:ilvl w:val="0"/>
                <w:numId w:val="118"/>
              </w:numPr>
              <w:spacing w:after="0" w:line="243" w:lineRule="auto"/>
              <w:ind w:right="0" w:hanging="360"/>
            </w:pPr>
            <w:r>
              <w:rPr>
                <w:sz w:val="20"/>
              </w:rPr>
              <w:t xml:space="preserve">Die „Deutsche Frage“ im 19. Jahrhundert </w:t>
            </w:r>
          </w:p>
          <w:p w:rsidR="00C430F7" w:rsidRDefault="003E094E">
            <w:pPr>
              <w:spacing w:after="13" w:line="259" w:lineRule="auto"/>
              <w:ind w:left="360" w:right="0" w:firstLine="0"/>
            </w:pPr>
            <w:r>
              <w:rPr>
                <w:sz w:val="20"/>
              </w:rPr>
              <w:t xml:space="preserve">(IF 6)  </w:t>
            </w:r>
          </w:p>
          <w:p w:rsidR="00C430F7" w:rsidRDefault="003E094E">
            <w:pPr>
              <w:numPr>
                <w:ilvl w:val="0"/>
                <w:numId w:val="118"/>
              </w:numPr>
              <w:spacing w:after="28" w:line="243" w:lineRule="auto"/>
              <w:ind w:right="0" w:hanging="360"/>
            </w:pPr>
            <w:r>
              <w:rPr>
                <w:sz w:val="20"/>
              </w:rPr>
              <w:t xml:space="preserve">„Volk“ und „Nation“ im Kaiserreich (IF 6)  </w:t>
            </w:r>
          </w:p>
          <w:p w:rsidR="00C430F7" w:rsidRDefault="003E094E">
            <w:pPr>
              <w:numPr>
                <w:ilvl w:val="0"/>
                <w:numId w:val="118"/>
              </w:numPr>
              <w:spacing w:after="0" w:line="259" w:lineRule="auto"/>
              <w:ind w:right="0" w:hanging="360"/>
            </w:pPr>
            <w:r>
              <w:rPr>
                <w:sz w:val="20"/>
              </w:rPr>
              <w:t>Europäische Friedens-</w:t>
            </w:r>
          </w:p>
        </w:tc>
        <w:tc>
          <w:tcPr>
            <w:tcW w:w="2693" w:type="dxa"/>
            <w:tcBorders>
              <w:top w:val="nil"/>
              <w:left w:val="single" w:sz="4" w:space="0" w:color="000000"/>
              <w:bottom w:val="nil"/>
              <w:right w:val="single" w:sz="4" w:space="0" w:color="000000"/>
            </w:tcBorders>
            <w:vAlign w:val="bottom"/>
          </w:tcPr>
          <w:p w:rsidR="00C430F7" w:rsidRDefault="003E094E">
            <w:pPr>
              <w:spacing w:after="32" w:line="240" w:lineRule="auto"/>
              <w:ind w:left="2" w:right="0" w:firstLine="0"/>
            </w:pPr>
            <w:r>
              <w:rPr>
                <w:sz w:val="20"/>
              </w:rPr>
              <w:t xml:space="preserve">Inhaltliche Schwerpunkte des KLP: </w:t>
            </w:r>
          </w:p>
          <w:p w:rsidR="00C430F7" w:rsidRDefault="003E094E">
            <w:pPr>
              <w:numPr>
                <w:ilvl w:val="0"/>
                <w:numId w:val="119"/>
              </w:numPr>
              <w:spacing w:after="32" w:line="240" w:lineRule="auto"/>
              <w:ind w:left="362" w:right="0" w:hanging="360"/>
            </w:pPr>
            <w:r>
              <w:rPr>
                <w:sz w:val="20"/>
              </w:rPr>
              <w:t xml:space="preserve">Die „Zweite </w:t>
            </w:r>
            <w:proofErr w:type="spellStart"/>
            <w:r>
              <w:rPr>
                <w:sz w:val="20"/>
              </w:rPr>
              <w:t>Industrielle</w:t>
            </w:r>
            <w:proofErr w:type="spellEnd"/>
            <w:r>
              <w:rPr>
                <w:sz w:val="20"/>
              </w:rPr>
              <w:t xml:space="preserve"> Revolution“ und die Entstehung der modernen Massengesellschaft (IF 4)  </w:t>
            </w:r>
          </w:p>
          <w:p w:rsidR="00C430F7" w:rsidRDefault="003E094E">
            <w:pPr>
              <w:numPr>
                <w:ilvl w:val="0"/>
                <w:numId w:val="119"/>
              </w:numPr>
              <w:spacing w:after="0" w:line="259" w:lineRule="auto"/>
              <w:ind w:left="362" w:right="0" w:hanging="360"/>
            </w:pPr>
            <w:r>
              <w:rPr>
                <w:sz w:val="20"/>
              </w:rPr>
              <w:t xml:space="preserve">Vom </w:t>
            </w:r>
            <w:proofErr w:type="spellStart"/>
            <w:r>
              <w:rPr>
                <w:sz w:val="20"/>
              </w:rPr>
              <w:t>Hochimperialis</w:t>
            </w:r>
            <w:proofErr w:type="spellEnd"/>
            <w:r>
              <w:rPr>
                <w:sz w:val="20"/>
              </w:rPr>
              <w:t>-</w:t>
            </w:r>
          </w:p>
        </w:tc>
        <w:tc>
          <w:tcPr>
            <w:tcW w:w="2690" w:type="dxa"/>
            <w:tcBorders>
              <w:top w:val="nil"/>
              <w:left w:val="single" w:sz="4" w:space="0" w:color="000000"/>
              <w:bottom w:val="nil"/>
              <w:right w:val="single" w:sz="4" w:space="0" w:color="000000"/>
            </w:tcBorders>
          </w:tcPr>
          <w:p w:rsidR="00C430F7" w:rsidRDefault="003E094E">
            <w:pPr>
              <w:spacing w:after="0" w:line="259" w:lineRule="auto"/>
              <w:ind w:left="0" w:right="0" w:firstLine="0"/>
            </w:pPr>
            <w:r>
              <w:rPr>
                <w:sz w:val="20"/>
              </w:rPr>
              <w:t xml:space="preserve"> </w:t>
            </w:r>
          </w:p>
          <w:p w:rsidR="00C430F7" w:rsidRDefault="003E094E">
            <w:pPr>
              <w:spacing w:after="32" w:line="240" w:lineRule="auto"/>
              <w:ind w:left="0" w:right="0" w:firstLine="0"/>
            </w:pPr>
            <w:r>
              <w:rPr>
                <w:sz w:val="20"/>
              </w:rPr>
              <w:t xml:space="preserve">Inhaltliche Schwerpunkte des KLP: </w:t>
            </w:r>
          </w:p>
          <w:p w:rsidR="00C430F7" w:rsidRDefault="003E094E">
            <w:pPr>
              <w:numPr>
                <w:ilvl w:val="0"/>
                <w:numId w:val="120"/>
              </w:numPr>
              <w:spacing w:after="31" w:line="241" w:lineRule="auto"/>
              <w:ind w:right="0" w:hanging="360"/>
            </w:pPr>
            <w:r>
              <w:rPr>
                <w:sz w:val="20"/>
              </w:rPr>
              <w:t xml:space="preserve">Politische und ideologische Voraussetzungen des Nationalsozialismus (IF 5) </w:t>
            </w:r>
          </w:p>
          <w:p w:rsidR="00C430F7" w:rsidRDefault="003E094E">
            <w:pPr>
              <w:numPr>
                <w:ilvl w:val="0"/>
                <w:numId w:val="120"/>
              </w:numPr>
              <w:spacing w:after="0" w:line="259" w:lineRule="auto"/>
              <w:ind w:right="0" w:hanging="360"/>
            </w:pPr>
            <w:r>
              <w:rPr>
                <w:sz w:val="20"/>
              </w:rPr>
              <w:t xml:space="preserve">Die Herrschaft des </w:t>
            </w:r>
          </w:p>
          <w:p w:rsidR="00C430F7" w:rsidRDefault="003E094E">
            <w:pPr>
              <w:spacing w:after="0" w:line="259" w:lineRule="auto"/>
              <w:ind w:left="360" w:right="0" w:firstLine="0"/>
            </w:pPr>
            <w:r>
              <w:rPr>
                <w:sz w:val="20"/>
              </w:rPr>
              <w:t xml:space="preserve">Nationalsozialismus in </w:t>
            </w:r>
          </w:p>
        </w:tc>
      </w:tr>
      <w:tr w:rsidR="00C430F7">
        <w:trPr>
          <w:trHeight w:val="1950"/>
        </w:trPr>
        <w:tc>
          <w:tcPr>
            <w:tcW w:w="2690" w:type="dxa"/>
            <w:tcBorders>
              <w:top w:val="nil"/>
              <w:left w:val="single" w:sz="4" w:space="0" w:color="000000"/>
              <w:bottom w:val="nil"/>
              <w:right w:val="single" w:sz="4" w:space="0" w:color="000000"/>
            </w:tcBorders>
          </w:tcPr>
          <w:p w:rsidR="00C430F7" w:rsidRDefault="003E094E">
            <w:pPr>
              <w:spacing w:after="0" w:line="240" w:lineRule="auto"/>
              <w:ind w:left="360" w:right="0" w:firstLine="0"/>
            </w:pPr>
            <w:proofErr w:type="spellStart"/>
            <w:r>
              <w:rPr>
                <w:sz w:val="20"/>
              </w:rPr>
              <w:lastRenderedPageBreak/>
              <w:t>ordnung</w:t>
            </w:r>
            <w:proofErr w:type="spellEnd"/>
            <w:r>
              <w:rPr>
                <w:sz w:val="20"/>
              </w:rPr>
              <w:t xml:space="preserve"> nach den Napoleonischen Kriegen </w:t>
            </w:r>
          </w:p>
          <w:p w:rsidR="00C430F7" w:rsidRDefault="003E094E">
            <w:pPr>
              <w:spacing w:after="0" w:line="259" w:lineRule="auto"/>
              <w:ind w:left="360" w:right="0" w:firstLine="0"/>
            </w:pPr>
            <w:r>
              <w:rPr>
                <w:sz w:val="20"/>
              </w:rPr>
              <w:t xml:space="preserve">(IF 7) </w:t>
            </w:r>
          </w:p>
        </w:tc>
        <w:tc>
          <w:tcPr>
            <w:tcW w:w="2693" w:type="dxa"/>
            <w:tcBorders>
              <w:top w:val="nil"/>
              <w:left w:val="single" w:sz="4" w:space="0" w:color="000000"/>
              <w:bottom w:val="nil"/>
              <w:right w:val="single" w:sz="4" w:space="0" w:color="000000"/>
            </w:tcBorders>
          </w:tcPr>
          <w:p w:rsidR="00C430F7" w:rsidRDefault="003E094E">
            <w:pPr>
              <w:spacing w:after="32" w:line="240" w:lineRule="auto"/>
              <w:ind w:left="365" w:right="0" w:firstLine="0"/>
              <w:jc w:val="both"/>
            </w:pPr>
            <w:proofErr w:type="spellStart"/>
            <w:r>
              <w:rPr>
                <w:sz w:val="20"/>
              </w:rPr>
              <w:t>mus</w:t>
            </w:r>
            <w:proofErr w:type="spellEnd"/>
            <w:r>
              <w:rPr>
                <w:sz w:val="20"/>
              </w:rPr>
              <w:t xml:space="preserve"> zum ersten modernen Krieg (IF 4)  </w:t>
            </w:r>
          </w:p>
          <w:p w:rsidR="00C430F7" w:rsidRDefault="003E094E">
            <w:pPr>
              <w:numPr>
                <w:ilvl w:val="0"/>
                <w:numId w:val="121"/>
              </w:numPr>
              <w:spacing w:after="0" w:line="259" w:lineRule="auto"/>
              <w:ind w:right="67" w:hanging="360"/>
            </w:pPr>
            <w:r>
              <w:rPr>
                <w:sz w:val="20"/>
              </w:rPr>
              <w:t xml:space="preserve">Ursachen und Folgen </w:t>
            </w:r>
          </w:p>
          <w:p w:rsidR="00C430F7" w:rsidRDefault="003E094E">
            <w:pPr>
              <w:spacing w:after="0" w:line="259" w:lineRule="auto"/>
              <w:ind w:left="0" w:right="55" w:firstLine="0"/>
              <w:jc w:val="right"/>
            </w:pPr>
            <w:r>
              <w:rPr>
                <w:sz w:val="20"/>
              </w:rPr>
              <w:t xml:space="preserve">der Weltwirtschaftskrise </w:t>
            </w:r>
          </w:p>
          <w:p w:rsidR="00C430F7" w:rsidRDefault="003E094E">
            <w:pPr>
              <w:spacing w:after="0" w:line="259" w:lineRule="auto"/>
              <w:ind w:left="365" w:right="0" w:firstLine="0"/>
            </w:pPr>
            <w:r>
              <w:rPr>
                <w:sz w:val="20"/>
              </w:rPr>
              <w:t xml:space="preserve">1929 (IF 4) </w:t>
            </w:r>
          </w:p>
          <w:p w:rsidR="00C430F7" w:rsidRDefault="003E094E">
            <w:pPr>
              <w:numPr>
                <w:ilvl w:val="0"/>
                <w:numId w:val="121"/>
              </w:numPr>
              <w:spacing w:after="0" w:line="259" w:lineRule="auto"/>
              <w:ind w:right="67" w:hanging="360"/>
            </w:pPr>
            <w:r>
              <w:rPr>
                <w:sz w:val="20"/>
              </w:rPr>
              <w:t xml:space="preserve">Internationale Friedensordnungen nach dem 1. Weltkrieg (IF 7) </w:t>
            </w:r>
          </w:p>
        </w:tc>
        <w:tc>
          <w:tcPr>
            <w:tcW w:w="2690" w:type="dxa"/>
            <w:tcBorders>
              <w:top w:val="nil"/>
              <w:left w:val="single" w:sz="4" w:space="0" w:color="000000"/>
              <w:bottom w:val="nil"/>
              <w:right w:val="single" w:sz="4" w:space="0" w:color="000000"/>
            </w:tcBorders>
          </w:tcPr>
          <w:p w:rsidR="00C430F7" w:rsidRDefault="003E094E">
            <w:pPr>
              <w:spacing w:after="32" w:line="240" w:lineRule="auto"/>
              <w:ind w:left="362" w:right="0" w:firstLine="0"/>
              <w:jc w:val="both"/>
            </w:pPr>
            <w:r>
              <w:rPr>
                <w:sz w:val="20"/>
              </w:rPr>
              <w:t xml:space="preserve">Deutschland und Europa (IF 5) </w:t>
            </w:r>
          </w:p>
          <w:p w:rsidR="00C430F7" w:rsidRDefault="003E094E">
            <w:pPr>
              <w:tabs>
                <w:tab w:val="right" w:pos="2527"/>
              </w:tabs>
              <w:spacing w:after="0" w:line="259" w:lineRule="auto"/>
              <w:ind w:left="0" w:right="0" w:firstLine="0"/>
            </w:pPr>
            <w:r>
              <w:rPr>
                <w:sz w:val="20"/>
              </w:rPr>
              <w:t xml:space="preserve"> </w:t>
            </w:r>
            <w:r>
              <w:rPr>
                <w:sz w:val="20"/>
              </w:rPr>
              <w:tab/>
              <w:t xml:space="preserve">„Volk“ und „Nation“ im </w:t>
            </w:r>
          </w:p>
          <w:p w:rsidR="00C430F7" w:rsidRDefault="003E094E">
            <w:pPr>
              <w:spacing w:after="0" w:line="259" w:lineRule="auto"/>
              <w:ind w:left="0" w:right="37" w:firstLine="0"/>
              <w:jc w:val="center"/>
            </w:pPr>
            <w:r>
              <w:rPr>
                <w:sz w:val="20"/>
              </w:rPr>
              <w:t xml:space="preserve">Nationalsozialismus </w:t>
            </w:r>
          </w:p>
          <w:p w:rsidR="00C430F7" w:rsidRDefault="003E094E">
            <w:pPr>
              <w:spacing w:after="0" w:line="259" w:lineRule="auto"/>
              <w:ind w:left="362" w:right="0" w:firstLine="0"/>
            </w:pPr>
            <w:r>
              <w:rPr>
                <w:sz w:val="20"/>
              </w:rPr>
              <w:t xml:space="preserve">(IF 6) </w:t>
            </w:r>
          </w:p>
        </w:tc>
      </w:tr>
      <w:tr w:rsidR="00C430F7">
        <w:trPr>
          <w:trHeight w:val="416"/>
        </w:trPr>
        <w:tc>
          <w:tcPr>
            <w:tcW w:w="2690" w:type="dxa"/>
            <w:tcBorders>
              <w:top w:val="nil"/>
              <w:left w:val="single" w:sz="4" w:space="0" w:color="000000"/>
              <w:bottom w:val="single" w:sz="4" w:space="0" w:color="000000"/>
              <w:right w:val="single" w:sz="4" w:space="0" w:color="000000"/>
            </w:tcBorders>
          </w:tcPr>
          <w:p w:rsidR="00C430F7" w:rsidRDefault="003E094E">
            <w:pPr>
              <w:spacing w:after="0" w:line="259" w:lineRule="auto"/>
              <w:ind w:left="0" w:right="0" w:firstLine="0"/>
            </w:pPr>
            <w:r>
              <w:rPr>
                <w:sz w:val="22"/>
              </w:rPr>
              <w:t xml:space="preserve">Zeitbedarf: 50-60 Std. </w:t>
            </w:r>
          </w:p>
        </w:tc>
        <w:tc>
          <w:tcPr>
            <w:tcW w:w="2693" w:type="dxa"/>
            <w:tcBorders>
              <w:top w:val="nil"/>
              <w:left w:val="single" w:sz="4" w:space="0" w:color="000000"/>
              <w:bottom w:val="single" w:sz="4" w:space="0" w:color="000000"/>
              <w:right w:val="single" w:sz="4" w:space="0" w:color="000000"/>
            </w:tcBorders>
          </w:tcPr>
          <w:p w:rsidR="00C430F7" w:rsidRDefault="003E094E">
            <w:pPr>
              <w:spacing w:after="0" w:line="259" w:lineRule="auto"/>
              <w:ind w:left="5" w:right="0" w:firstLine="0"/>
            </w:pPr>
            <w:r>
              <w:rPr>
                <w:sz w:val="22"/>
              </w:rPr>
              <w:t xml:space="preserve">Zeitbedarf: 55-70 Std. </w:t>
            </w:r>
          </w:p>
        </w:tc>
        <w:tc>
          <w:tcPr>
            <w:tcW w:w="2690" w:type="dxa"/>
            <w:tcBorders>
              <w:top w:val="nil"/>
              <w:left w:val="single" w:sz="4" w:space="0" w:color="000000"/>
              <w:bottom w:val="single" w:sz="4" w:space="0" w:color="000000"/>
              <w:right w:val="single" w:sz="4" w:space="0" w:color="000000"/>
            </w:tcBorders>
          </w:tcPr>
          <w:p w:rsidR="00C430F7" w:rsidRDefault="003E094E">
            <w:pPr>
              <w:spacing w:after="0" w:line="259" w:lineRule="auto"/>
              <w:ind w:left="2" w:right="0" w:firstLine="0"/>
            </w:pPr>
            <w:r>
              <w:rPr>
                <w:sz w:val="22"/>
              </w:rPr>
              <w:t xml:space="preserve">Zeitbedarf: 55-70 Std. </w:t>
            </w:r>
          </w:p>
        </w:tc>
      </w:tr>
      <w:tr w:rsidR="00C430F7">
        <w:trPr>
          <w:trHeight w:val="284"/>
        </w:trPr>
        <w:tc>
          <w:tcPr>
            <w:tcW w:w="8074" w:type="dxa"/>
            <w:gridSpan w:val="3"/>
            <w:tcBorders>
              <w:top w:val="single" w:sz="4" w:space="0" w:color="000000"/>
              <w:left w:val="single" w:sz="4" w:space="0" w:color="000000"/>
              <w:bottom w:val="single" w:sz="4" w:space="0" w:color="000000"/>
              <w:right w:val="single" w:sz="4" w:space="0" w:color="000000"/>
            </w:tcBorders>
            <w:shd w:val="clear" w:color="auto" w:fill="D9D9D9"/>
          </w:tcPr>
          <w:p w:rsidR="00C430F7" w:rsidRDefault="003E094E">
            <w:pPr>
              <w:spacing w:after="0" w:line="259" w:lineRule="auto"/>
              <w:ind w:left="0" w:right="51" w:firstLine="0"/>
              <w:jc w:val="center"/>
            </w:pPr>
            <w:r>
              <w:rPr>
                <w:u w:val="single" w:color="000000"/>
              </w:rPr>
              <w:t xml:space="preserve">Summe Q1: 160-200 </w:t>
            </w:r>
            <w:proofErr w:type="spellStart"/>
            <w:r>
              <w:rPr>
                <w:u w:val="single" w:color="000000"/>
              </w:rPr>
              <w:t>Ustd</w:t>
            </w:r>
            <w:proofErr w:type="spellEnd"/>
            <w:r>
              <w:rPr>
                <w:u w:val="single" w:color="000000"/>
              </w:rPr>
              <w:t>. (LK)</w:t>
            </w:r>
            <w:r>
              <w:rPr>
                <w:sz w:val="22"/>
              </w:rPr>
              <w:t xml:space="preserve"> </w:t>
            </w:r>
          </w:p>
        </w:tc>
      </w:tr>
    </w:tbl>
    <w:p w:rsidR="00C430F7" w:rsidRDefault="003E094E">
      <w:pPr>
        <w:spacing w:after="0" w:line="259" w:lineRule="auto"/>
        <w:ind w:left="0" w:right="0" w:firstLine="0"/>
      </w:pPr>
      <w:r>
        <w:rPr>
          <w:color w:val="FF0000"/>
          <w:sz w:val="22"/>
        </w:rPr>
        <w:t xml:space="preserve"> </w:t>
      </w:r>
    </w:p>
    <w:p w:rsidR="00C430F7" w:rsidRDefault="003E094E">
      <w:pPr>
        <w:spacing w:after="0" w:line="259" w:lineRule="auto"/>
        <w:ind w:left="0" w:right="0" w:firstLine="0"/>
      </w:pPr>
      <w:r>
        <w:rPr>
          <w:color w:val="FF0000"/>
          <w:sz w:val="22"/>
        </w:rPr>
        <w:t xml:space="preserve"> </w:t>
      </w:r>
    </w:p>
    <w:p w:rsidR="00C430F7" w:rsidRDefault="003E094E">
      <w:pPr>
        <w:spacing w:after="0" w:line="259" w:lineRule="auto"/>
        <w:ind w:left="0" w:right="0" w:firstLine="0"/>
      </w:pPr>
      <w:r>
        <w:rPr>
          <w:color w:val="FF0000"/>
          <w:sz w:val="22"/>
        </w:rPr>
        <w:t xml:space="preserve"> </w:t>
      </w:r>
    </w:p>
    <w:p w:rsidR="00C430F7" w:rsidRDefault="003E094E">
      <w:pPr>
        <w:spacing w:after="3" w:line="238" w:lineRule="auto"/>
        <w:ind w:left="10" w:right="-11"/>
        <w:jc w:val="both"/>
      </w:pPr>
      <w:r>
        <w:rPr>
          <w:sz w:val="22"/>
        </w:rPr>
        <w:t xml:space="preserve">* vgl. dazu auch: Kernlehrplan für die Sekundarstufe II Gymnasium/Gesamtschule in Nordrhein-Westfalen – Geschichte, hrsg. vom Ministerium für Schule und Weiterbildung des Landes Nordrhein-Westfalen, Düsseldorf, 1. Auflage 2013, S. 34-37 (LK) (Kapitel 2.3). </w:t>
      </w:r>
    </w:p>
    <w:p w:rsidR="00C430F7" w:rsidRDefault="003E094E">
      <w:pPr>
        <w:spacing w:after="0" w:line="259" w:lineRule="auto"/>
        <w:ind w:left="0" w:right="0" w:firstLine="0"/>
      </w:pPr>
      <w:r>
        <w:rPr>
          <w:sz w:val="22"/>
        </w:rPr>
        <w:t xml:space="preserve"> </w:t>
      </w:r>
    </w:p>
    <w:p w:rsidR="00C430F7" w:rsidRDefault="003E094E">
      <w:pPr>
        <w:spacing w:after="0" w:line="259" w:lineRule="auto"/>
        <w:ind w:left="0" w:right="0" w:firstLine="0"/>
      </w:pPr>
      <w:r>
        <w:rPr>
          <w:sz w:val="22"/>
        </w:rPr>
        <w:t xml:space="preserve"> </w:t>
      </w:r>
    </w:p>
    <w:p w:rsidR="00C430F7" w:rsidRDefault="003E094E">
      <w:pPr>
        <w:spacing w:after="53" w:line="259" w:lineRule="auto"/>
        <w:ind w:left="0" w:right="0" w:firstLine="0"/>
      </w:pPr>
      <w:r>
        <w:rPr>
          <w:sz w:val="22"/>
        </w:rPr>
        <w:t xml:space="preserve"> </w:t>
      </w:r>
    </w:p>
    <w:p w:rsidR="00C430F7" w:rsidRDefault="003E094E">
      <w:pPr>
        <w:pStyle w:val="berschrift4"/>
        <w:spacing w:after="127"/>
        <w:ind w:left="10"/>
      </w:pPr>
      <w:r>
        <w:t>2.1.4.1</w:t>
      </w:r>
      <w:r>
        <w:rPr>
          <w:vertAlign w:val="subscript"/>
        </w:rPr>
        <w:t xml:space="preserve"> </w:t>
      </w:r>
      <w:r>
        <w:t xml:space="preserve">Konkretisierte Unterrichtsvorhaben in der Q1 (LK) </w:t>
      </w:r>
    </w:p>
    <w:p w:rsidR="00C430F7" w:rsidRDefault="003E094E">
      <w:pPr>
        <w:spacing w:after="56" w:line="259" w:lineRule="auto"/>
        <w:ind w:left="0" w:right="0" w:firstLine="0"/>
      </w:pPr>
      <w:r>
        <w:rPr>
          <w:sz w:val="20"/>
        </w:rPr>
        <w:t xml:space="preserve"> </w:t>
      </w:r>
    </w:p>
    <w:p w:rsidR="00C430F7" w:rsidRDefault="003E094E">
      <w:pPr>
        <w:spacing w:after="189"/>
        <w:ind w:left="-5" w:right="0"/>
        <w:jc w:val="both"/>
      </w:pPr>
      <w:r>
        <w:rPr>
          <w:sz w:val="28"/>
        </w:rPr>
        <w:t xml:space="preserve">UV I: Zwischen Beharrung und Wandel – Die „Deutsche Frage“ im 19. Jahrhundert </w:t>
      </w:r>
    </w:p>
    <w:p w:rsidR="00C430F7" w:rsidRDefault="003E094E">
      <w:pPr>
        <w:spacing w:after="0" w:line="259" w:lineRule="auto"/>
        <w:ind w:left="0" w:right="0" w:firstLine="0"/>
      </w:pPr>
      <w:r>
        <w:t xml:space="preserve"> </w:t>
      </w:r>
    </w:p>
    <w:p w:rsidR="00C430F7" w:rsidRDefault="003E094E">
      <w:pPr>
        <w:spacing w:after="10" w:line="249" w:lineRule="auto"/>
        <w:ind w:left="-5" w:right="0"/>
      </w:pPr>
      <w:r>
        <w:t xml:space="preserve">Übergeordnete Kompetenzen: </w:t>
      </w:r>
    </w:p>
    <w:p w:rsidR="00C430F7" w:rsidRDefault="003E094E">
      <w:pPr>
        <w:spacing w:after="0" w:line="259" w:lineRule="auto"/>
        <w:ind w:left="0" w:right="0" w:firstLine="0"/>
      </w:pPr>
      <w:r>
        <w:t xml:space="preserve"> </w:t>
      </w:r>
    </w:p>
    <w:p w:rsidR="00C430F7" w:rsidRDefault="003E094E">
      <w:pPr>
        <w:spacing w:after="34" w:line="259" w:lineRule="auto"/>
        <w:ind w:left="-5" w:right="0"/>
      </w:pPr>
      <w:r>
        <w:rPr>
          <w:u w:val="single" w:color="000000"/>
        </w:rPr>
        <w:t>Sachkompetenz:</w:t>
      </w:r>
      <w:r>
        <w:t xml:space="preserve"> </w:t>
      </w:r>
    </w:p>
    <w:p w:rsidR="00C430F7" w:rsidRDefault="003E094E">
      <w:pPr>
        <w:ind w:left="-5" w:right="0"/>
      </w:pPr>
      <w:r>
        <w:t xml:space="preserve">Die Schülerinnen und Schüler </w:t>
      </w:r>
    </w:p>
    <w:p w:rsidR="00C430F7" w:rsidRDefault="003E094E">
      <w:pPr>
        <w:numPr>
          <w:ilvl w:val="0"/>
          <w:numId w:val="12"/>
        </w:numPr>
        <w:ind w:right="0" w:hanging="360"/>
      </w:pPr>
      <w:r>
        <w:t xml:space="preserve">ordnen historische Ereignisse, Personen, Prozesse und Strukturen differenziert in einen chronologischen, räumlichen und sachlich-thematischen Zusammenhang ein (SK 1) </w:t>
      </w:r>
    </w:p>
    <w:p w:rsidR="00C430F7" w:rsidRDefault="003E094E">
      <w:pPr>
        <w:numPr>
          <w:ilvl w:val="0"/>
          <w:numId w:val="12"/>
        </w:numPr>
        <w:ind w:right="0" w:hanging="360"/>
      </w:pPr>
      <w:r>
        <w:t xml:space="preserve">erläutern historische Ereignisse, Personen, Prozesse, Strukturen und Epochenmerkmale in ihrem Zusammenhang unter </w:t>
      </w:r>
      <w:proofErr w:type="spellStart"/>
      <w:proofErr w:type="gramStart"/>
      <w:r>
        <w:t>sachgerech-ter</w:t>
      </w:r>
      <w:proofErr w:type="spellEnd"/>
      <w:proofErr w:type="gramEnd"/>
      <w:r>
        <w:t xml:space="preserve"> Verwendung differenziert Fachbegriffe (SK 2) </w:t>
      </w:r>
    </w:p>
    <w:p w:rsidR="00C430F7" w:rsidRDefault="003E094E">
      <w:pPr>
        <w:numPr>
          <w:ilvl w:val="0"/>
          <w:numId w:val="12"/>
        </w:numPr>
        <w:ind w:right="0" w:hanging="360"/>
      </w:pPr>
      <w:r>
        <w:lastRenderedPageBreak/>
        <w:t xml:space="preserve">erläutern Zusammenhänge von Ereignissen, Entwicklungen, Strukturen sowie dem Denken und Handeln von Personen vor dem </w:t>
      </w:r>
      <w:proofErr w:type="gramStart"/>
      <w:r>
        <w:t>Hin-</w:t>
      </w:r>
      <w:proofErr w:type="spellStart"/>
      <w:r>
        <w:t>tergrund</w:t>
      </w:r>
      <w:proofErr w:type="spellEnd"/>
      <w:proofErr w:type="gramEnd"/>
      <w:r>
        <w:t xml:space="preserve"> der jeweiligen historischen Rahmenbedingungen und Handlungsspielräume sowie aus der Perspektive von Beteiligten und Betroffenen mit ihren jeweiligen Interessen und Denkmustern (SK 4). </w:t>
      </w:r>
    </w:p>
    <w:p w:rsidR="00C430F7" w:rsidRDefault="003E094E">
      <w:pPr>
        <w:spacing w:after="0" w:line="259" w:lineRule="auto"/>
        <w:ind w:left="360" w:right="0" w:firstLine="0"/>
      </w:pPr>
      <w:r>
        <w:t xml:space="preserve"> </w:t>
      </w:r>
    </w:p>
    <w:p w:rsidR="00C430F7" w:rsidRDefault="003E094E">
      <w:pPr>
        <w:spacing w:after="34" w:line="259" w:lineRule="auto"/>
        <w:ind w:left="-5" w:right="0"/>
      </w:pPr>
      <w:r>
        <w:rPr>
          <w:u w:val="single" w:color="000000"/>
        </w:rPr>
        <w:t>Methodenkompetenz:</w:t>
      </w:r>
      <w:r>
        <w:t xml:space="preserve"> </w:t>
      </w:r>
    </w:p>
    <w:p w:rsidR="00C430F7" w:rsidRDefault="003E094E">
      <w:pPr>
        <w:ind w:left="-5" w:right="0"/>
      </w:pPr>
      <w:r>
        <w:t xml:space="preserve">Die Schülerinnen und Schüler </w:t>
      </w:r>
    </w:p>
    <w:p w:rsidR="00C430F7" w:rsidRDefault="003E094E">
      <w:pPr>
        <w:numPr>
          <w:ilvl w:val="0"/>
          <w:numId w:val="12"/>
        </w:numPr>
        <w:ind w:right="0" w:hanging="360"/>
      </w:pPr>
      <w:r>
        <w:t xml:space="preserve">recherchieren fachgerecht und selbstständig innerhalb und außerhalb der Schule in relevanten Medien und beschaffen zielgerichtet Informationen zu komplexeren Problemstellungen (MK 2), </w:t>
      </w:r>
    </w:p>
    <w:p w:rsidR="00C430F7" w:rsidRDefault="003E094E">
      <w:pPr>
        <w:numPr>
          <w:ilvl w:val="0"/>
          <w:numId w:val="12"/>
        </w:numPr>
        <w:ind w:right="0" w:hanging="360"/>
      </w:pPr>
      <w:r>
        <w:t xml:space="preserve">identifizieren </w:t>
      </w:r>
      <w:proofErr w:type="spellStart"/>
      <w:r>
        <w:t>Verstehensprobleme</w:t>
      </w:r>
      <w:proofErr w:type="spellEnd"/>
      <w:r>
        <w:t xml:space="preserve"> bei komplexen Materialien und führen fachgerecht die notwendigen Klärungen herbei (MK 4),  </w:t>
      </w:r>
    </w:p>
    <w:p w:rsidR="00C430F7" w:rsidRDefault="003E094E">
      <w:pPr>
        <w:numPr>
          <w:ilvl w:val="0"/>
          <w:numId w:val="12"/>
        </w:numPr>
        <w:ind w:right="0" w:hanging="360"/>
      </w:pPr>
      <w:r>
        <w:t xml:space="preserve">wenden unterschiedliche historische Untersuchungsformen an (gegenwartsgenetisch, diachron, synchron, perspektivisch-ideologiekritisch, Untersuchung eines historischen Falls) (MK 5), </w:t>
      </w:r>
    </w:p>
    <w:p w:rsidR="00C430F7" w:rsidRDefault="003E094E">
      <w:pPr>
        <w:numPr>
          <w:ilvl w:val="0"/>
          <w:numId w:val="12"/>
        </w:numPr>
        <w:ind w:right="0" w:hanging="360"/>
      </w:pPr>
      <w:r>
        <w:t xml:space="preserve">wenden, an wissenschaftlichen Standards orientiert, selbstständig Schritte der Interpretation von Textquellen und der Analyse von und kritischen Auseinandersetzung mit historischen Darstellungen fachgerecht an (MK 6), </w:t>
      </w:r>
    </w:p>
    <w:p w:rsidR="00C430F7" w:rsidRDefault="003E094E">
      <w:pPr>
        <w:numPr>
          <w:ilvl w:val="0"/>
          <w:numId w:val="12"/>
        </w:numPr>
        <w:ind w:right="0" w:hanging="360"/>
      </w:pPr>
      <w:r>
        <w:t xml:space="preserve">interpretieren und analysieren eigenständig sach- und fachgerecht nichtsprachliche Quellen und Darstellungen wie Karten, Grafiken, </w:t>
      </w:r>
    </w:p>
    <w:p w:rsidR="00C430F7" w:rsidRDefault="003E094E">
      <w:pPr>
        <w:ind w:left="293" w:right="0"/>
      </w:pPr>
      <w:r>
        <w:t xml:space="preserve">Statistiken, Schaubilder, Diagramme, Bilder, Karikaturen, Filme und historische Sachquellen (u.a. Denkmäler) (MK 7) </w:t>
      </w:r>
    </w:p>
    <w:p w:rsidR="00C430F7" w:rsidRDefault="003E094E">
      <w:pPr>
        <w:numPr>
          <w:ilvl w:val="0"/>
          <w:numId w:val="12"/>
        </w:numPr>
        <w:ind w:right="0" w:hanging="360"/>
      </w:pPr>
      <w:r>
        <w:t xml:space="preserve">stellen auch komplexe Zusammenhänge strukturiert und optisch prägnant in Kartenskizzen, Diagrammen und Strukturbildern dar (MK 8). </w:t>
      </w:r>
    </w:p>
    <w:p w:rsidR="00C430F7" w:rsidRDefault="003E094E">
      <w:pPr>
        <w:spacing w:after="0" w:line="259" w:lineRule="auto"/>
        <w:ind w:left="77" w:right="0" w:firstLine="0"/>
      </w:pPr>
      <w:r>
        <w:t xml:space="preserve"> </w:t>
      </w:r>
    </w:p>
    <w:p w:rsidR="00C430F7" w:rsidRDefault="003E094E">
      <w:pPr>
        <w:spacing w:after="34" w:line="259" w:lineRule="auto"/>
        <w:ind w:left="-5" w:right="0"/>
      </w:pPr>
      <w:r>
        <w:rPr>
          <w:u w:val="single" w:color="000000"/>
        </w:rPr>
        <w:t>Urteilskompetenz:</w:t>
      </w:r>
      <w:r>
        <w:t xml:space="preserve"> </w:t>
      </w:r>
    </w:p>
    <w:p w:rsidR="00C430F7" w:rsidRDefault="003E094E">
      <w:pPr>
        <w:ind w:left="-5" w:right="0"/>
      </w:pPr>
      <w:r>
        <w:t xml:space="preserve">Die Schülerinnen und Schüler </w:t>
      </w:r>
    </w:p>
    <w:p w:rsidR="00C430F7" w:rsidRDefault="003E094E">
      <w:pPr>
        <w:numPr>
          <w:ilvl w:val="0"/>
          <w:numId w:val="12"/>
        </w:numPr>
        <w:ind w:right="0" w:hanging="360"/>
      </w:pPr>
      <w:r>
        <w:t xml:space="preserve">beurteilen das Handeln historischer Akteurinnen und Akteure und deren Motive bzw. Interessen im Kontext der jeweiligen </w:t>
      </w:r>
      <w:proofErr w:type="spellStart"/>
      <w:proofErr w:type="gramStart"/>
      <w:r>
        <w:t>Wertvorstel</w:t>
      </w:r>
      <w:proofErr w:type="spellEnd"/>
      <w:r>
        <w:t>-lungen</w:t>
      </w:r>
      <w:proofErr w:type="gramEnd"/>
      <w:r>
        <w:t xml:space="preserve"> und im Spannungsfeld von Offenheit und Bedingtheit (UK 1), </w:t>
      </w:r>
    </w:p>
    <w:p w:rsidR="00C430F7" w:rsidRDefault="003E094E">
      <w:pPr>
        <w:numPr>
          <w:ilvl w:val="0"/>
          <w:numId w:val="12"/>
        </w:numPr>
        <w:ind w:right="0" w:hanging="360"/>
      </w:pPr>
      <w:r>
        <w:t xml:space="preserve">beurteilen historische Sachverhalte unter Verwendung mehrerer unterschiedlicher verschiedener Kategorien, Perspektiven und Zeit-ebenen (UK 3), </w:t>
      </w:r>
    </w:p>
    <w:p w:rsidR="00C430F7" w:rsidRDefault="003E094E">
      <w:pPr>
        <w:numPr>
          <w:ilvl w:val="0"/>
          <w:numId w:val="12"/>
        </w:numPr>
        <w:ind w:right="0" w:hanging="360"/>
      </w:pPr>
      <w:r>
        <w:t xml:space="preserve">beurteilen differenziert Denk- und Legitimationsmuster, Weltsichten und Menschenbilder (UK 4) </w:t>
      </w:r>
    </w:p>
    <w:p w:rsidR="00C430F7" w:rsidRDefault="003E094E">
      <w:pPr>
        <w:numPr>
          <w:ilvl w:val="0"/>
          <w:numId w:val="12"/>
        </w:numPr>
        <w:ind w:right="0" w:hanging="360"/>
      </w:pPr>
      <w:r>
        <w:t xml:space="preserve">erörtern die Stichhaltigkeit von historischen Deutungen unter Berücksichtigung von Standort- und Perspektivenabhängigkeit sowie der Urteilsbildung </w:t>
      </w:r>
      <w:proofErr w:type="gramStart"/>
      <w:r>
        <w:t>zugrunde liegenden</w:t>
      </w:r>
      <w:proofErr w:type="gramEnd"/>
      <w:r>
        <w:t xml:space="preserve"> normativen Kategorien (UK 6). </w:t>
      </w:r>
    </w:p>
    <w:p w:rsidR="00C430F7" w:rsidRDefault="003E094E">
      <w:pPr>
        <w:spacing w:after="0" w:line="259" w:lineRule="auto"/>
        <w:ind w:left="0" w:right="0" w:firstLine="0"/>
      </w:pPr>
      <w:r>
        <w:t xml:space="preserve"> </w:t>
      </w:r>
    </w:p>
    <w:p w:rsidR="00C430F7" w:rsidRDefault="003E094E">
      <w:pPr>
        <w:spacing w:after="0" w:line="259" w:lineRule="auto"/>
        <w:ind w:left="-5" w:right="0"/>
      </w:pPr>
      <w:r>
        <w:rPr>
          <w:u w:val="single" w:color="000000"/>
        </w:rPr>
        <w:t>Handlungskompetenz:</w:t>
      </w:r>
      <w:r>
        <w:t xml:space="preserve"> </w:t>
      </w:r>
    </w:p>
    <w:p w:rsidR="00C430F7" w:rsidRDefault="003E094E">
      <w:pPr>
        <w:spacing w:after="0" w:line="259" w:lineRule="auto"/>
        <w:ind w:left="0" w:right="0" w:firstLine="0"/>
      </w:pPr>
      <w:r>
        <w:t xml:space="preserve"> </w:t>
      </w:r>
    </w:p>
    <w:p w:rsidR="00C430F7" w:rsidRDefault="003E094E">
      <w:pPr>
        <w:ind w:left="-5" w:right="0"/>
      </w:pPr>
      <w:r>
        <w:t xml:space="preserve">Die Schülerinnen und Schüler </w:t>
      </w:r>
    </w:p>
    <w:p w:rsidR="00C430F7" w:rsidRDefault="003E094E">
      <w:pPr>
        <w:numPr>
          <w:ilvl w:val="0"/>
          <w:numId w:val="12"/>
        </w:numPr>
        <w:ind w:right="0" w:hanging="360"/>
      </w:pPr>
      <w:r>
        <w:t xml:space="preserve">stellen innerhalb und ggf. außerhalb der Lerngruppe ihre Vorstellungen vom Verhältnis der eigenen Person und Gruppe zur </w:t>
      </w:r>
      <w:proofErr w:type="spellStart"/>
      <w:proofErr w:type="gramStart"/>
      <w:r>
        <w:t>histori-schen</w:t>
      </w:r>
      <w:proofErr w:type="spellEnd"/>
      <w:proofErr w:type="gramEnd"/>
      <w:r>
        <w:t xml:space="preserve"> Welt und ihren Menschen auch im Widerspruch zu anderen Positionen dar (HK 1), </w:t>
      </w:r>
    </w:p>
    <w:p w:rsidR="00C430F7" w:rsidRDefault="003E094E">
      <w:pPr>
        <w:numPr>
          <w:ilvl w:val="0"/>
          <w:numId w:val="12"/>
        </w:numPr>
        <w:ind w:right="0" w:hanging="360"/>
      </w:pPr>
      <w:r>
        <w:t xml:space="preserve">beziehen differenziert Position in Debatten um gegenwärtige Verantwortung für historische Sachverhalte und deren Konsequenzen (HK 3), </w:t>
      </w:r>
    </w:p>
    <w:p w:rsidR="00C430F7" w:rsidRDefault="003E094E">
      <w:pPr>
        <w:numPr>
          <w:ilvl w:val="0"/>
          <w:numId w:val="12"/>
        </w:numPr>
        <w:ind w:right="0" w:hanging="360"/>
      </w:pPr>
      <w:r>
        <w:lastRenderedPageBreak/>
        <w:t xml:space="preserve">entscheiden sich für oder gegen die Teilnahme an Formen der öffentlichen Erinnerungskultur und begründen ihre Entscheidung </w:t>
      </w:r>
      <w:proofErr w:type="spellStart"/>
      <w:proofErr w:type="gramStart"/>
      <w:r>
        <w:t>diffe-renziert</w:t>
      </w:r>
      <w:proofErr w:type="spellEnd"/>
      <w:proofErr w:type="gramEnd"/>
      <w:r>
        <w:t xml:space="preserve"> (HK 4), </w:t>
      </w:r>
    </w:p>
    <w:p w:rsidR="00C430F7" w:rsidRDefault="003E094E">
      <w:pPr>
        <w:numPr>
          <w:ilvl w:val="0"/>
          <w:numId w:val="12"/>
        </w:numPr>
        <w:ind w:right="0" w:hanging="360"/>
      </w:pPr>
      <w:r>
        <w:t xml:space="preserve">nehmen, ggf. in kritischer Distanz, an der öffentlichen Geschichts- und Erinnerungskultur mit differenzierten eigenen Beiträgen teil (HK 5), </w:t>
      </w:r>
    </w:p>
    <w:p w:rsidR="00C430F7" w:rsidRDefault="003E094E">
      <w:pPr>
        <w:numPr>
          <w:ilvl w:val="0"/>
          <w:numId w:val="12"/>
        </w:numPr>
        <w:ind w:right="0" w:hanging="360"/>
      </w:pPr>
      <w:r>
        <w:t xml:space="preserve">präsentieren eigene historische Narrationen und vertreten begründet Positionen zu grundlegenden historischen Streitfragen (HK 6). </w:t>
      </w:r>
    </w:p>
    <w:p w:rsidR="00C430F7" w:rsidRDefault="003E094E">
      <w:pPr>
        <w:spacing w:after="0" w:line="259" w:lineRule="auto"/>
        <w:ind w:left="0" w:right="0" w:firstLine="0"/>
      </w:pPr>
      <w:r>
        <w:t xml:space="preserve"> </w:t>
      </w:r>
    </w:p>
    <w:p w:rsidR="00C430F7" w:rsidRDefault="003E094E">
      <w:pPr>
        <w:spacing w:after="10" w:line="249" w:lineRule="auto"/>
        <w:ind w:left="-5" w:right="0"/>
      </w:pPr>
      <w:r>
        <w:t xml:space="preserve">Inhaltsfelder:  </w:t>
      </w:r>
    </w:p>
    <w:p w:rsidR="00C430F7" w:rsidRDefault="003E094E">
      <w:pPr>
        <w:ind w:left="-5" w:right="5338"/>
      </w:pPr>
      <w:r>
        <w:t xml:space="preserve">IF 6: Nationalismus, Nationalstaat und deutsche Identität im 19. und 20. Jahrhundert IF 7: Friedensschlüsse und Ordnungen des Friedens in der Moderne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10" w:line="249" w:lineRule="auto"/>
        <w:ind w:left="-5" w:right="0"/>
      </w:pPr>
      <w:r>
        <w:t xml:space="preserve">Inhaltliche Schwerpunkte:   </w:t>
      </w:r>
    </w:p>
    <w:p w:rsidR="00C430F7" w:rsidRDefault="003E094E">
      <w:pPr>
        <w:numPr>
          <w:ilvl w:val="0"/>
          <w:numId w:val="12"/>
        </w:numPr>
        <w:ind w:right="0" w:hanging="360"/>
      </w:pPr>
      <w:r>
        <w:t xml:space="preserve">Die „Deutsche Frage“ im 19. Jahrhundert (IF 6)  </w:t>
      </w:r>
    </w:p>
    <w:p w:rsidR="00C430F7" w:rsidRDefault="003E094E">
      <w:pPr>
        <w:numPr>
          <w:ilvl w:val="0"/>
          <w:numId w:val="12"/>
        </w:numPr>
        <w:ind w:right="0" w:hanging="360"/>
      </w:pPr>
      <w:r>
        <w:t xml:space="preserve">„Volk“ und „Nation“ im Kaiserreich (IF 6)  </w:t>
      </w:r>
    </w:p>
    <w:p w:rsidR="00C430F7" w:rsidRDefault="003E094E">
      <w:pPr>
        <w:numPr>
          <w:ilvl w:val="0"/>
          <w:numId w:val="12"/>
        </w:numPr>
        <w:ind w:right="0" w:hanging="360"/>
      </w:pPr>
      <w:r>
        <w:t xml:space="preserve">Europäische Friedensordnung nach den Napoleonischen Kriegen (IF 7)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ind w:left="-5" w:right="0"/>
      </w:pPr>
      <w:r>
        <w:t xml:space="preserve">Zeitbedarf: 50-60 </w:t>
      </w:r>
      <w:proofErr w:type="spellStart"/>
      <w:r>
        <w:t>UStd</w:t>
      </w:r>
      <w:proofErr w:type="spellEnd"/>
      <w:r>
        <w:t>.</w:t>
      </w:r>
    </w:p>
    <w:p w:rsidR="00C430F7" w:rsidRDefault="003E094E">
      <w:pPr>
        <w:spacing w:after="10" w:line="249" w:lineRule="auto"/>
        <w:ind w:left="-5" w:right="0"/>
      </w:pPr>
      <w:r>
        <w:t xml:space="preserve">Vorhabenbezogene Konkretisierung:  </w:t>
      </w:r>
    </w:p>
    <w:p w:rsidR="00C430F7" w:rsidRDefault="003E094E">
      <w:pPr>
        <w:spacing w:after="0" w:line="259" w:lineRule="auto"/>
        <w:ind w:left="0" w:right="0" w:firstLine="0"/>
      </w:pPr>
      <w:r>
        <w:rPr>
          <w:sz w:val="22"/>
        </w:rPr>
        <w:t xml:space="preserve"> </w:t>
      </w:r>
    </w:p>
    <w:tbl>
      <w:tblPr>
        <w:tblStyle w:val="TableGrid"/>
        <w:tblW w:w="14854" w:type="dxa"/>
        <w:tblInd w:w="-70" w:type="dxa"/>
        <w:tblCellMar>
          <w:top w:w="50" w:type="dxa"/>
          <w:left w:w="70" w:type="dxa"/>
          <w:right w:w="22" w:type="dxa"/>
        </w:tblCellMar>
        <w:tblLook w:val="04A0" w:firstRow="1" w:lastRow="0" w:firstColumn="1" w:lastColumn="0" w:noHBand="0" w:noVBand="1"/>
      </w:tblPr>
      <w:tblGrid>
        <w:gridCol w:w="4534"/>
        <w:gridCol w:w="7483"/>
        <w:gridCol w:w="2837"/>
      </w:tblGrid>
      <w:tr w:rsidR="00C430F7">
        <w:trPr>
          <w:trHeight w:val="1279"/>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16" w:line="259" w:lineRule="auto"/>
              <w:ind w:left="0" w:right="0" w:firstLine="0"/>
            </w:pPr>
            <w:r>
              <w:t xml:space="preserve">Unterrichtssequenzen / </w:t>
            </w:r>
          </w:p>
          <w:p w:rsidR="00C430F7" w:rsidRDefault="003E094E">
            <w:pPr>
              <w:spacing w:after="0" w:line="259" w:lineRule="auto"/>
              <w:ind w:left="0" w:right="0" w:firstLine="0"/>
            </w:pPr>
            <w:r>
              <w:t xml:space="preserve">Inhaltliche Schwerpunkte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spacing w:after="16" w:line="259" w:lineRule="auto"/>
              <w:ind w:left="2" w:right="0" w:firstLine="0"/>
            </w:pPr>
            <w:r>
              <w:t xml:space="preserve">Kompetenzerwerb mit Bezug zum KLP </w:t>
            </w:r>
          </w:p>
          <w:p w:rsidR="00C430F7" w:rsidRDefault="003E094E">
            <w:pPr>
              <w:spacing w:after="0" w:line="259" w:lineRule="auto"/>
              <w:ind w:left="2" w:right="0" w:firstLine="0"/>
            </w:pPr>
            <w:r>
              <w:t xml:space="preserve"> </w:t>
            </w:r>
          </w:p>
          <w:p w:rsidR="00C430F7" w:rsidRDefault="003E094E">
            <w:pPr>
              <w:spacing w:after="0" w:line="259" w:lineRule="auto"/>
              <w:ind w:left="2" w:right="0" w:firstLine="0"/>
            </w:pPr>
            <w:r>
              <w:t xml:space="preserve"> </w:t>
            </w:r>
          </w:p>
          <w:p w:rsidR="00C430F7" w:rsidRDefault="003E094E">
            <w:pPr>
              <w:spacing w:after="0" w:line="259" w:lineRule="auto"/>
              <w:ind w:left="2" w:right="0" w:firstLine="0"/>
            </w:pPr>
            <w:r>
              <w:t xml:space="preserve">Die Schülerinnen und Schüler …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16" w:line="259" w:lineRule="auto"/>
              <w:ind w:left="2" w:right="0" w:firstLine="0"/>
            </w:pPr>
            <w:r>
              <w:t xml:space="preserve">Vorhabenbezogene </w:t>
            </w:r>
          </w:p>
          <w:p w:rsidR="00C430F7" w:rsidRDefault="003E094E">
            <w:pPr>
              <w:spacing w:after="19" w:line="259" w:lineRule="auto"/>
              <w:ind w:left="2" w:right="0" w:firstLine="0"/>
            </w:pPr>
            <w:r>
              <w:t xml:space="preserve">Absprachen / </w:t>
            </w:r>
          </w:p>
          <w:p w:rsidR="00C430F7" w:rsidRDefault="003E094E">
            <w:pPr>
              <w:spacing w:after="0" w:line="259" w:lineRule="auto"/>
              <w:ind w:left="2" w:right="0" w:firstLine="0"/>
            </w:pPr>
            <w:r>
              <w:t xml:space="preserve">Bezüge zum eingeführten Lehrwerk </w:t>
            </w:r>
          </w:p>
        </w:tc>
      </w:tr>
      <w:tr w:rsidR="00C430F7">
        <w:trPr>
          <w:trHeight w:val="4147"/>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53" w:line="259" w:lineRule="auto"/>
              <w:ind w:left="0" w:right="0" w:firstLine="0"/>
            </w:pPr>
            <w:r>
              <w:rPr>
                <w:sz w:val="22"/>
              </w:rPr>
              <w:lastRenderedPageBreak/>
              <w:t xml:space="preserve">1 Was heißt „Nation“ (für mich)? </w:t>
            </w:r>
          </w:p>
          <w:p w:rsidR="00C430F7" w:rsidRDefault="003E094E">
            <w:pPr>
              <w:numPr>
                <w:ilvl w:val="0"/>
                <w:numId w:val="122"/>
              </w:numPr>
              <w:spacing w:after="0" w:line="259" w:lineRule="auto"/>
              <w:ind w:right="0" w:hanging="284"/>
            </w:pPr>
            <w:r>
              <w:rPr>
                <w:sz w:val="22"/>
              </w:rPr>
              <w:t xml:space="preserve">Assoziationen: Nation und Nationalstaat – </w:t>
            </w:r>
          </w:p>
          <w:p w:rsidR="00C430F7" w:rsidRDefault="003E094E">
            <w:pPr>
              <w:spacing w:after="0" w:line="259" w:lineRule="auto"/>
              <w:ind w:left="283" w:right="0" w:firstLine="0"/>
            </w:pPr>
            <w:r>
              <w:rPr>
                <w:sz w:val="22"/>
              </w:rPr>
              <w:t xml:space="preserve">Diagnose von Schülerkonzepten </w:t>
            </w:r>
          </w:p>
          <w:p w:rsidR="00C430F7" w:rsidRDefault="003E094E">
            <w:pPr>
              <w:numPr>
                <w:ilvl w:val="0"/>
                <w:numId w:val="122"/>
              </w:numPr>
              <w:spacing w:after="0" w:line="259" w:lineRule="auto"/>
              <w:ind w:right="0" w:hanging="284"/>
            </w:pPr>
            <w:r>
              <w:rPr>
                <w:sz w:val="22"/>
              </w:rPr>
              <w:t xml:space="preserve">Historische Ursprünge von „Nation“ und </w:t>
            </w:r>
          </w:p>
          <w:p w:rsidR="00C430F7" w:rsidRDefault="003E094E">
            <w:pPr>
              <w:spacing w:after="0" w:line="259" w:lineRule="auto"/>
              <w:ind w:left="283" w:right="0" w:firstLine="0"/>
            </w:pPr>
            <w:r>
              <w:rPr>
                <w:sz w:val="22"/>
              </w:rPr>
              <w:t xml:space="preserve">„Nationalismus“  </w:t>
            </w:r>
          </w:p>
          <w:p w:rsidR="00C430F7" w:rsidRDefault="003E094E">
            <w:pPr>
              <w:numPr>
                <w:ilvl w:val="0"/>
                <w:numId w:val="122"/>
              </w:numPr>
              <w:spacing w:after="0" w:line="259" w:lineRule="auto"/>
              <w:ind w:right="0" w:hanging="284"/>
            </w:pPr>
            <w:r>
              <w:rPr>
                <w:sz w:val="22"/>
              </w:rPr>
              <w:t xml:space="preserve">„Januskopf“ des Nationsgedankens </w:t>
            </w:r>
          </w:p>
          <w:p w:rsidR="00C430F7" w:rsidRDefault="003E094E">
            <w:pPr>
              <w:numPr>
                <w:ilvl w:val="0"/>
                <w:numId w:val="122"/>
              </w:numPr>
              <w:spacing w:after="0" w:line="259" w:lineRule="auto"/>
              <w:ind w:right="0" w:hanging="284"/>
            </w:pPr>
            <w:r>
              <w:rPr>
                <w:sz w:val="22"/>
              </w:rPr>
              <w:t xml:space="preserve">Das lange 19. Jahrhundert: </w:t>
            </w:r>
            <w:proofErr w:type="spellStart"/>
            <w:r>
              <w:rPr>
                <w:sz w:val="22"/>
              </w:rPr>
              <w:t>Epochenbe</w:t>
            </w:r>
            <w:proofErr w:type="spellEnd"/>
            <w:r>
              <w:rPr>
                <w:sz w:val="22"/>
              </w:rPr>
              <w:t xml:space="preserve">-griff und chronologischer Überblick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123"/>
              </w:numPr>
              <w:spacing w:after="16" w:line="237" w:lineRule="auto"/>
              <w:ind w:left="285" w:right="0" w:hanging="283"/>
            </w:pPr>
            <w:r>
              <w:rPr>
                <w:sz w:val="22"/>
              </w:rPr>
              <w:t xml:space="preserve">erläutern das deutsche Verständnis von „Nation“ im jeweiligen historischen Kontext des 19. Und 20. Jahrhunderts sowie der Gegenwart (Konkretisierte SK 2; IF 6), </w:t>
            </w:r>
          </w:p>
          <w:p w:rsidR="00C430F7" w:rsidRDefault="003E094E">
            <w:pPr>
              <w:numPr>
                <w:ilvl w:val="0"/>
                <w:numId w:val="123"/>
              </w:numPr>
              <w:spacing w:after="15" w:line="238" w:lineRule="auto"/>
              <w:ind w:left="285" w:right="0" w:hanging="283"/>
            </w:pPr>
            <w:r>
              <w:rPr>
                <w:sz w:val="22"/>
              </w:rPr>
              <w:t xml:space="preserve">ordnen die deutsche Frage differenziert in den chronologischen, </w:t>
            </w:r>
            <w:proofErr w:type="spellStart"/>
            <w:proofErr w:type="gramStart"/>
            <w:r>
              <w:rPr>
                <w:sz w:val="22"/>
              </w:rPr>
              <w:t>räumli-chen</w:t>
            </w:r>
            <w:proofErr w:type="spellEnd"/>
            <w:proofErr w:type="gramEnd"/>
            <w:r>
              <w:rPr>
                <w:sz w:val="22"/>
              </w:rPr>
              <w:t xml:space="preserve"> und sachlich-thematischen Zusammenhang des „langen“ 19. Jahrhunderts ein (SK 1), </w:t>
            </w:r>
          </w:p>
          <w:p w:rsidR="00C430F7" w:rsidRDefault="003E094E">
            <w:pPr>
              <w:numPr>
                <w:ilvl w:val="0"/>
                <w:numId w:val="123"/>
              </w:numPr>
              <w:spacing w:after="15" w:line="238" w:lineRule="auto"/>
              <w:ind w:left="285" w:right="0" w:hanging="283"/>
            </w:pPr>
            <w:r>
              <w:rPr>
                <w:sz w:val="22"/>
              </w:rPr>
              <w:t xml:space="preserve">identifizieren </w:t>
            </w:r>
            <w:proofErr w:type="spellStart"/>
            <w:r>
              <w:rPr>
                <w:sz w:val="22"/>
              </w:rPr>
              <w:t>Verstehensprobleme</w:t>
            </w:r>
            <w:proofErr w:type="spellEnd"/>
            <w:r>
              <w:rPr>
                <w:sz w:val="22"/>
              </w:rPr>
              <w:t xml:space="preserve"> und führen die notwendigen </w:t>
            </w:r>
            <w:proofErr w:type="spellStart"/>
            <w:r>
              <w:rPr>
                <w:sz w:val="22"/>
              </w:rPr>
              <w:t>Klärun</w:t>
            </w:r>
            <w:proofErr w:type="spellEnd"/>
            <w:r>
              <w:rPr>
                <w:sz w:val="22"/>
              </w:rPr>
              <w:t>-gen herbei (MK 4</w:t>
            </w:r>
            <w:proofErr w:type="gramStart"/>
            <w:r>
              <w:rPr>
                <w:sz w:val="22"/>
              </w:rPr>
              <w:t>) ,</w:t>
            </w:r>
            <w:proofErr w:type="gramEnd"/>
            <w:r>
              <w:rPr>
                <w:sz w:val="22"/>
              </w:rPr>
              <w:t xml:space="preserve"> </w:t>
            </w:r>
          </w:p>
          <w:p w:rsidR="00C430F7" w:rsidRDefault="003E094E">
            <w:pPr>
              <w:numPr>
                <w:ilvl w:val="0"/>
                <w:numId w:val="123"/>
              </w:numPr>
              <w:spacing w:after="16" w:line="237" w:lineRule="auto"/>
              <w:ind w:left="285" w:right="0" w:hanging="283"/>
            </w:pPr>
            <w:r>
              <w:rPr>
                <w:sz w:val="22"/>
              </w:rPr>
              <w:t xml:space="preserve">wenden, an wissenschaftlichen Standards orientiert, selbstständig Schritte der Analyse von und kritischen Auseinandersetzung mit historischen Beurteilungen fachgerecht an (MK 6), </w:t>
            </w:r>
          </w:p>
          <w:p w:rsidR="00C430F7" w:rsidRDefault="003E094E">
            <w:pPr>
              <w:numPr>
                <w:ilvl w:val="0"/>
                <w:numId w:val="123"/>
              </w:numPr>
              <w:spacing w:after="15" w:line="238" w:lineRule="auto"/>
              <w:ind w:left="285" w:right="0" w:hanging="283"/>
            </w:pPr>
            <w:r>
              <w:rPr>
                <w:sz w:val="22"/>
              </w:rPr>
              <w:t xml:space="preserve">stellen Merkmale des Nationsbegriffs im Epochenzusammenhang </w:t>
            </w:r>
            <w:proofErr w:type="spellStart"/>
            <w:proofErr w:type="gramStart"/>
            <w:r>
              <w:rPr>
                <w:sz w:val="22"/>
              </w:rPr>
              <w:t>struk-turiert</w:t>
            </w:r>
            <w:proofErr w:type="spellEnd"/>
            <w:proofErr w:type="gramEnd"/>
            <w:r>
              <w:rPr>
                <w:sz w:val="22"/>
              </w:rPr>
              <w:t xml:space="preserve"> und optisch prägnant, z. B. als Mindmap, dar (MK 8), </w:t>
            </w:r>
          </w:p>
          <w:p w:rsidR="00C430F7" w:rsidRDefault="003E094E">
            <w:pPr>
              <w:numPr>
                <w:ilvl w:val="0"/>
                <w:numId w:val="123"/>
              </w:numPr>
              <w:spacing w:after="0" w:line="259" w:lineRule="auto"/>
              <w:ind w:left="285" w:right="0" w:hanging="283"/>
            </w:pPr>
            <w:r>
              <w:rPr>
                <w:sz w:val="22"/>
              </w:rPr>
              <w:t xml:space="preserve">stellen innerhalb und ggf. außerhalb der Lerngruppe ihre Vorstellungen vom Begriff „Nation“ und ihrem Verhältnis zu diesem Konzept auch im Widerspruch zu anderen Positionen dar (HK 1).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124"/>
              </w:numPr>
              <w:spacing w:after="15" w:line="238" w:lineRule="auto"/>
              <w:ind w:right="0" w:hanging="284"/>
            </w:pPr>
            <w:r>
              <w:rPr>
                <w:sz w:val="22"/>
              </w:rPr>
              <w:t xml:space="preserve">aktuelle Beispiele aus den Medien </w:t>
            </w:r>
          </w:p>
          <w:p w:rsidR="00C430F7" w:rsidRDefault="003E094E">
            <w:pPr>
              <w:numPr>
                <w:ilvl w:val="0"/>
                <w:numId w:val="124"/>
              </w:numPr>
              <w:spacing w:after="0" w:line="259" w:lineRule="auto"/>
              <w:ind w:right="0" w:hanging="284"/>
            </w:pPr>
            <w:proofErr w:type="spellStart"/>
            <w:r>
              <w:rPr>
                <w:sz w:val="22"/>
              </w:rPr>
              <w:t>Advance</w:t>
            </w:r>
            <w:proofErr w:type="spellEnd"/>
            <w:r>
              <w:rPr>
                <w:sz w:val="22"/>
              </w:rPr>
              <w:t xml:space="preserve"> Organizer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BGO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Geschätzter Zeitbedarf: </w:t>
            </w:r>
          </w:p>
          <w:p w:rsidR="00C430F7" w:rsidRDefault="003E094E">
            <w:pPr>
              <w:spacing w:after="0" w:line="259" w:lineRule="auto"/>
              <w:ind w:left="2" w:right="0" w:firstLine="0"/>
            </w:pPr>
            <w:r>
              <w:rPr>
                <w:sz w:val="22"/>
              </w:rPr>
              <w:t xml:space="preserve">2-3 </w:t>
            </w:r>
            <w:proofErr w:type="spellStart"/>
            <w:r>
              <w:rPr>
                <w:sz w:val="22"/>
              </w:rPr>
              <w:t>UStd</w:t>
            </w:r>
            <w:proofErr w:type="spellEnd"/>
            <w:r>
              <w:rPr>
                <w:sz w:val="22"/>
              </w:rPr>
              <w:t xml:space="preserve">. </w:t>
            </w:r>
          </w:p>
        </w:tc>
      </w:tr>
      <w:tr w:rsidR="00C430F7">
        <w:trPr>
          <w:trHeight w:val="3626"/>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62" w:line="236" w:lineRule="auto"/>
              <w:ind w:left="228" w:right="0" w:hanging="228"/>
              <w:jc w:val="both"/>
            </w:pPr>
            <w:r>
              <w:rPr>
                <w:sz w:val="22"/>
              </w:rPr>
              <w:t xml:space="preserve">2 „Am Anfang war Napoleon“ – Die deutsche Nationalbewegung im Vormärz </w:t>
            </w:r>
          </w:p>
          <w:p w:rsidR="00C430F7" w:rsidRDefault="003E094E">
            <w:pPr>
              <w:spacing w:after="36" w:line="272" w:lineRule="auto"/>
              <w:ind w:left="0" w:right="0" w:firstLine="0"/>
            </w:pPr>
            <w:r>
              <w:rPr>
                <w:sz w:val="22"/>
              </w:rPr>
              <w:t xml:space="preserve">Die Entwicklung der frühen deutschen Nationalbewegung </w:t>
            </w:r>
          </w:p>
          <w:p w:rsidR="00C430F7" w:rsidRDefault="003E094E">
            <w:pPr>
              <w:numPr>
                <w:ilvl w:val="0"/>
                <w:numId w:val="125"/>
              </w:numPr>
              <w:spacing w:after="33" w:line="240" w:lineRule="auto"/>
              <w:ind w:right="0" w:hanging="359"/>
            </w:pPr>
            <w:r>
              <w:rPr>
                <w:sz w:val="22"/>
              </w:rPr>
              <w:t xml:space="preserve">Die Herausforderungen der Französischen Revolution und der napoleonischen Herrschaft </w:t>
            </w:r>
          </w:p>
          <w:p w:rsidR="00C430F7" w:rsidRDefault="003E094E">
            <w:pPr>
              <w:numPr>
                <w:ilvl w:val="0"/>
                <w:numId w:val="125"/>
              </w:numPr>
              <w:spacing w:after="30" w:line="243" w:lineRule="auto"/>
              <w:ind w:right="0" w:hanging="359"/>
            </w:pPr>
            <w:r>
              <w:rPr>
                <w:sz w:val="22"/>
              </w:rPr>
              <w:t xml:space="preserve">Die „Entdeckung der deutschen Nation“ </w:t>
            </w:r>
          </w:p>
          <w:p w:rsidR="00C430F7" w:rsidRDefault="003E094E">
            <w:pPr>
              <w:numPr>
                <w:ilvl w:val="0"/>
                <w:numId w:val="125"/>
              </w:numPr>
              <w:spacing w:after="30" w:line="243" w:lineRule="auto"/>
              <w:ind w:right="0" w:hanging="359"/>
            </w:pPr>
            <w:r>
              <w:rPr>
                <w:sz w:val="22"/>
              </w:rPr>
              <w:t xml:space="preserve">Wiener Kongress und die Politik der Restauration </w:t>
            </w:r>
          </w:p>
          <w:p w:rsidR="00C430F7" w:rsidRDefault="003E094E">
            <w:pPr>
              <w:numPr>
                <w:ilvl w:val="0"/>
                <w:numId w:val="125"/>
              </w:numPr>
              <w:spacing w:after="0" w:line="259" w:lineRule="auto"/>
              <w:ind w:right="0" w:hanging="359"/>
            </w:pPr>
            <w:r>
              <w:rPr>
                <w:sz w:val="22"/>
              </w:rPr>
              <w:t>Enttäuschte Hoffnungen: Restauration und Vormärz an mehreren Bei-</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126"/>
              </w:numPr>
              <w:spacing w:after="15" w:line="238" w:lineRule="auto"/>
              <w:ind w:left="285" w:right="0" w:hanging="283"/>
            </w:pPr>
            <w:r>
              <w:rPr>
                <w:sz w:val="22"/>
              </w:rPr>
              <w:t xml:space="preserve">erläutern die Grundmodelle des Verständnisses von Nation im europäischen Vergleich (Konkretisierte SK 1, IF 6), </w:t>
            </w:r>
          </w:p>
          <w:p w:rsidR="00C430F7" w:rsidRDefault="003E094E">
            <w:pPr>
              <w:numPr>
                <w:ilvl w:val="0"/>
                <w:numId w:val="126"/>
              </w:numPr>
              <w:spacing w:after="16" w:line="237" w:lineRule="auto"/>
              <w:ind w:left="285" w:right="0" w:hanging="283"/>
            </w:pPr>
            <w:r>
              <w:rPr>
                <w:sz w:val="22"/>
              </w:rPr>
              <w:t xml:space="preserve">erörtern die Bedeutung nationaler Zugehörigkeit für individuelle und kollektive Identitätsbildung vor dem Hintergrund unterschiedlicher Formen der Mehrstaatlichkeit in Deutschland (konkretisierte SK 2, IF 6), </w:t>
            </w:r>
          </w:p>
          <w:p w:rsidR="00C430F7" w:rsidRDefault="003E094E">
            <w:pPr>
              <w:numPr>
                <w:ilvl w:val="0"/>
                <w:numId w:val="126"/>
              </w:numPr>
              <w:spacing w:after="0" w:line="238" w:lineRule="auto"/>
              <w:ind w:left="285" w:right="0" w:hanging="283"/>
            </w:pPr>
            <w:r>
              <w:rPr>
                <w:sz w:val="22"/>
              </w:rPr>
              <w:t xml:space="preserve">beschreiben Entstehungszusammenhänge und Funktion des deutschen Nationalismus sowie Zusammenhänge zwischen demokratischen und nationalen Konzepten im Vormärz (konkretisierte SK 3; IF </w:t>
            </w:r>
          </w:p>
          <w:p w:rsidR="00C430F7" w:rsidRDefault="003E094E">
            <w:pPr>
              <w:spacing w:after="0" w:line="259" w:lineRule="auto"/>
              <w:ind w:left="286" w:right="0" w:firstLine="0"/>
            </w:pPr>
            <w:r>
              <w:rPr>
                <w:sz w:val="22"/>
              </w:rPr>
              <w:t xml:space="preserve">6), </w:t>
            </w:r>
          </w:p>
          <w:p w:rsidR="00C430F7" w:rsidRDefault="003E094E">
            <w:pPr>
              <w:numPr>
                <w:ilvl w:val="0"/>
                <w:numId w:val="126"/>
              </w:numPr>
              <w:spacing w:after="15" w:line="238" w:lineRule="auto"/>
              <w:ind w:left="285" w:right="0" w:hanging="283"/>
            </w:pPr>
            <w:r>
              <w:rPr>
                <w:sz w:val="22"/>
              </w:rPr>
              <w:t xml:space="preserve">erläutern die europäische Dimension der Napoleonische Kriege (konkretisierte SK 1; IF 7), </w:t>
            </w:r>
          </w:p>
          <w:p w:rsidR="00C430F7" w:rsidRDefault="003E094E">
            <w:pPr>
              <w:numPr>
                <w:ilvl w:val="0"/>
                <w:numId w:val="126"/>
              </w:numPr>
              <w:spacing w:after="0" w:line="259" w:lineRule="auto"/>
              <w:ind w:left="285" w:right="0" w:hanging="283"/>
            </w:pPr>
            <w:r>
              <w:rPr>
                <w:sz w:val="22"/>
              </w:rPr>
              <w:t xml:space="preserve">erläutern Grundsätze, Zielsetzungen und Beschlüsse der Verhandlungspartner von 1815 und deren jeweilige Folgeerscheinungen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rPr>
                <w:sz w:val="22"/>
              </w:rPr>
              <w:t xml:space="preserve">BGO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Abitur 2022: </w:t>
            </w:r>
          </w:p>
          <w:p w:rsidR="00C430F7" w:rsidRDefault="003E094E">
            <w:pPr>
              <w:numPr>
                <w:ilvl w:val="0"/>
                <w:numId w:val="127"/>
              </w:numPr>
              <w:spacing w:after="0" w:line="259" w:lineRule="auto"/>
              <w:ind w:right="123" w:hanging="284"/>
              <w:jc w:val="both"/>
            </w:pPr>
            <w:r>
              <w:rPr>
                <w:sz w:val="22"/>
              </w:rPr>
              <w:t xml:space="preserve">Die „Deutsche Frage“ im </w:t>
            </w:r>
          </w:p>
          <w:p w:rsidR="00C430F7" w:rsidRDefault="003E094E">
            <w:pPr>
              <w:spacing w:after="0" w:line="259" w:lineRule="auto"/>
              <w:ind w:left="286" w:right="0" w:firstLine="0"/>
            </w:pPr>
            <w:r>
              <w:rPr>
                <w:sz w:val="22"/>
              </w:rPr>
              <w:t xml:space="preserve">19. Jahrhundert </w:t>
            </w:r>
          </w:p>
          <w:p w:rsidR="00C430F7" w:rsidRDefault="003E094E">
            <w:pPr>
              <w:numPr>
                <w:ilvl w:val="0"/>
                <w:numId w:val="127"/>
              </w:numPr>
              <w:spacing w:after="2" w:line="237" w:lineRule="auto"/>
              <w:ind w:right="123" w:hanging="284"/>
              <w:jc w:val="both"/>
            </w:pPr>
            <w:r>
              <w:rPr>
                <w:sz w:val="22"/>
              </w:rPr>
              <w:t xml:space="preserve">Europäische </w:t>
            </w:r>
            <w:proofErr w:type="gramStart"/>
            <w:r>
              <w:rPr>
                <w:sz w:val="22"/>
              </w:rPr>
              <w:t>Friedens-ordnung</w:t>
            </w:r>
            <w:proofErr w:type="gramEnd"/>
            <w:r>
              <w:rPr>
                <w:sz w:val="22"/>
              </w:rPr>
              <w:t xml:space="preserve"> nach den Napoleonischen Kriegen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Geschätzter Zeitbedarf: </w:t>
            </w:r>
          </w:p>
          <w:p w:rsidR="00C430F7" w:rsidRDefault="003E094E">
            <w:pPr>
              <w:spacing w:after="0" w:line="259" w:lineRule="auto"/>
              <w:ind w:left="2" w:right="0" w:firstLine="0"/>
            </w:pPr>
            <w:r>
              <w:rPr>
                <w:sz w:val="22"/>
              </w:rPr>
              <w:t xml:space="preserve">14-17 </w:t>
            </w:r>
            <w:proofErr w:type="spellStart"/>
            <w:r>
              <w:rPr>
                <w:sz w:val="22"/>
              </w:rPr>
              <w:t>UStd</w:t>
            </w:r>
            <w:proofErr w:type="spellEnd"/>
            <w:r>
              <w:rPr>
                <w:sz w:val="22"/>
              </w:rPr>
              <w:t xml:space="preserve">. </w:t>
            </w:r>
          </w:p>
          <w:p w:rsidR="00C430F7" w:rsidRDefault="003E094E">
            <w:pPr>
              <w:spacing w:after="0" w:line="259" w:lineRule="auto"/>
              <w:ind w:left="2" w:right="0" w:firstLine="0"/>
            </w:pPr>
            <w:r>
              <w:rPr>
                <w:sz w:val="22"/>
              </w:rPr>
              <w:t xml:space="preserve"> </w:t>
            </w:r>
          </w:p>
        </w:tc>
      </w:tr>
    </w:tbl>
    <w:p w:rsidR="00C430F7" w:rsidRDefault="00C430F7">
      <w:pPr>
        <w:sectPr w:rsidR="00C430F7">
          <w:footerReference w:type="even" r:id="rId54"/>
          <w:footerReference w:type="default" r:id="rId55"/>
          <w:footerReference w:type="first" r:id="rId56"/>
          <w:pgSz w:w="16838" w:h="11906" w:orient="landscape"/>
          <w:pgMar w:top="1184" w:right="1134" w:bottom="1186" w:left="1133" w:header="720" w:footer="708" w:gutter="0"/>
          <w:cols w:space="720"/>
        </w:sectPr>
      </w:pPr>
    </w:p>
    <w:tbl>
      <w:tblPr>
        <w:tblStyle w:val="TableGrid"/>
        <w:tblW w:w="14854" w:type="dxa"/>
        <w:tblInd w:w="-377" w:type="dxa"/>
        <w:tblCellMar>
          <w:top w:w="53" w:type="dxa"/>
          <w:left w:w="70" w:type="dxa"/>
          <w:right w:w="22" w:type="dxa"/>
        </w:tblCellMar>
        <w:tblLook w:val="04A0" w:firstRow="1" w:lastRow="0" w:firstColumn="1" w:lastColumn="0" w:noHBand="0" w:noVBand="1"/>
      </w:tblPr>
      <w:tblGrid>
        <w:gridCol w:w="4534"/>
        <w:gridCol w:w="7483"/>
        <w:gridCol w:w="2837"/>
      </w:tblGrid>
      <w:tr w:rsidR="00C430F7">
        <w:trPr>
          <w:trHeight w:val="3641"/>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36" w:line="236" w:lineRule="auto"/>
              <w:ind w:left="720" w:right="0" w:firstLine="0"/>
            </w:pPr>
            <w:r>
              <w:rPr>
                <w:sz w:val="22"/>
              </w:rPr>
              <w:lastRenderedPageBreak/>
              <w:t xml:space="preserve">spielen und unterschiedlichen Perspektiven </w:t>
            </w:r>
          </w:p>
          <w:p w:rsidR="00C430F7" w:rsidRDefault="003E094E">
            <w:pPr>
              <w:spacing w:after="0" w:line="259" w:lineRule="auto"/>
              <w:ind w:left="720" w:right="0" w:hanging="360"/>
            </w:pPr>
            <w:r>
              <w:rPr>
                <w:sz w:val="22"/>
              </w:rPr>
              <w:t xml:space="preserve"> </w:t>
            </w:r>
            <w:r>
              <w:rPr>
                <w:sz w:val="22"/>
              </w:rPr>
              <w:tab/>
              <w:t xml:space="preserve">Vom Eliten – zum Massenationalismus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86" w:right="0" w:firstLine="0"/>
            </w:pPr>
            <w:r>
              <w:rPr>
                <w:sz w:val="22"/>
              </w:rPr>
              <w:t>(konkretisierte SK 2; IF 7</w:t>
            </w:r>
            <w:proofErr w:type="gramStart"/>
            <w:r>
              <w:rPr>
                <w:sz w:val="22"/>
              </w:rPr>
              <w:t>) ,</w:t>
            </w:r>
            <w:proofErr w:type="gramEnd"/>
            <w:r>
              <w:rPr>
                <w:sz w:val="22"/>
              </w:rPr>
              <w:t xml:space="preserve"> </w:t>
            </w:r>
          </w:p>
          <w:p w:rsidR="00C430F7" w:rsidRDefault="003E094E">
            <w:pPr>
              <w:numPr>
                <w:ilvl w:val="0"/>
                <w:numId w:val="128"/>
              </w:numPr>
              <w:spacing w:after="15" w:line="238" w:lineRule="auto"/>
              <w:ind w:right="0" w:hanging="284"/>
            </w:pPr>
            <w:r>
              <w:rPr>
                <w:sz w:val="22"/>
              </w:rPr>
              <w:t xml:space="preserve">erläutern die frühe deutsche Nationalbewegung als Reaktion auf die napoleonische Ära und auf die Ordnung des Wiener Kongresses (SK 2), </w:t>
            </w:r>
          </w:p>
          <w:p w:rsidR="00C430F7" w:rsidRDefault="003E094E">
            <w:pPr>
              <w:numPr>
                <w:ilvl w:val="0"/>
                <w:numId w:val="128"/>
              </w:numPr>
              <w:spacing w:after="15" w:line="238" w:lineRule="auto"/>
              <w:ind w:right="0" w:hanging="284"/>
            </w:pPr>
            <w:r>
              <w:rPr>
                <w:sz w:val="22"/>
              </w:rPr>
              <w:t xml:space="preserve">erläutern differenziert die Zusammenhänge zwischen demokratischen und nationalen Forderungen in der Zeit des Vormärz (SK 2), </w:t>
            </w:r>
          </w:p>
          <w:p w:rsidR="00C430F7" w:rsidRDefault="003E094E">
            <w:pPr>
              <w:numPr>
                <w:ilvl w:val="0"/>
                <w:numId w:val="128"/>
              </w:numPr>
              <w:spacing w:after="15" w:line="238" w:lineRule="auto"/>
              <w:ind w:right="0" w:hanging="284"/>
            </w:pPr>
            <w:r>
              <w:rPr>
                <w:sz w:val="22"/>
              </w:rPr>
              <w:t xml:space="preserve">wenden </w:t>
            </w:r>
            <w:proofErr w:type="gramStart"/>
            <w:r>
              <w:rPr>
                <w:sz w:val="22"/>
              </w:rPr>
              <w:t>die  historische</w:t>
            </w:r>
            <w:proofErr w:type="gramEnd"/>
            <w:r>
              <w:rPr>
                <w:sz w:val="22"/>
              </w:rPr>
              <w:t xml:space="preserve"> Untersuchungsform der Untersuchung eines historischen Falls an (MK 5), </w:t>
            </w:r>
          </w:p>
          <w:p w:rsidR="00C430F7" w:rsidRDefault="003E094E">
            <w:pPr>
              <w:numPr>
                <w:ilvl w:val="0"/>
                <w:numId w:val="128"/>
              </w:numPr>
              <w:spacing w:after="0" w:line="259" w:lineRule="auto"/>
              <w:ind w:right="0" w:hanging="284"/>
            </w:pPr>
            <w:r>
              <w:rPr>
                <w:sz w:val="22"/>
              </w:rPr>
              <w:t xml:space="preserve">wenden, an wissenschaftlichen Standards orientiert, selbstständig </w:t>
            </w:r>
          </w:p>
          <w:p w:rsidR="00C430F7" w:rsidRDefault="003E094E">
            <w:pPr>
              <w:spacing w:after="0" w:line="259" w:lineRule="auto"/>
              <w:ind w:left="286" w:right="0" w:firstLine="0"/>
            </w:pPr>
            <w:r>
              <w:rPr>
                <w:sz w:val="22"/>
              </w:rPr>
              <w:t xml:space="preserve">Schritte der Interpretation von Textquellen fachgerecht an (MK 6), </w:t>
            </w:r>
          </w:p>
          <w:p w:rsidR="00C430F7" w:rsidRDefault="003E094E">
            <w:pPr>
              <w:numPr>
                <w:ilvl w:val="0"/>
                <w:numId w:val="128"/>
              </w:numPr>
              <w:spacing w:after="16" w:line="237" w:lineRule="auto"/>
              <w:ind w:right="0" w:hanging="284"/>
            </w:pPr>
            <w:r>
              <w:rPr>
                <w:sz w:val="22"/>
              </w:rPr>
              <w:t xml:space="preserve">bewerten die Forderung nach der nationalen Einheit im Vormärz unter Berücksichtigung unterschiedlicher Perspektiven (konkretisierte UK 2; IF 6), </w:t>
            </w:r>
          </w:p>
          <w:p w:rsidR="00C430F7" w:rsidRDefault="003E094E">
            <w:pPr>
              <w:numPr>
                <w:ilvl w:val="0"/>
                <w:numId w:val="128"/>
              </w:numPr>
              <w:spacing w:after="0" w:line="259" w:lineRule="auto"/>
              <w:ind w:right="0" w:hanging="284"/>
            </w:pPr>
            <w:r>
              <w:rPr>
                <w:sz w:val="22"/>
              </w:rPr>
              <w:t xml:space="preserve">beurteilen die Friedensordnung des Wiener Kongresses unter verschiedenen Aspekten (UK 1).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r>
      <w:tr w:rsidR="00C430F7">
        <w:trPr>
          <w:trHeight w:val="5964"/>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60" w:line="236" w:lineRule="auto"/>
              <w:ind w:left="228" w:right="0" w:hanging="228"/>
            </w:pPr>
            <w:r>
              <w:rPr>
                <w:sz w:val="22"/>
              </w:rPr>
              <w:lastRenderedPageBreak/>
              <w:t xml:space="preserve">3 Die Revolution von 1848 – Das Scheitern von Einheit und Freiheit?  </w:t>
            </w:r>
          </w:p>
          <w:p w:rsidR="00C430F7" w:rsidRDefault="003E094E">
            <w:pPr>
              <w:spacing w:after="31" w:line="259" w:lineRule="auto"/>
              <w:ind w:left="0" w:right="0" w:firstLine="0"/>
            </w:pPr>
            <w:r>
              <w:rPr>
                <w:sz w:val="22"/>
              </w:rPr>
              <w:t xml:space="preserve">Beurteilung der Revolution von 1848 </w:t>
            </w:r>
          </w:p>
          <w:p w:rsidR="00C430F7" w:rsidRDefault="003E094E">
            <w:pPr>
              <w:numPr>
                <w:ilvl w:val="0"/>
                <w:numId w:val="129"/>
              </w:numPr>
              <w:spacing w:after="15" w:line="238" w:lineRule="auto"/>
              <w:ind w:right="0" w:hanging="284"/>
            </w:pPr>
            <w:r>
              <w:rPr>
                <w:sz w:val="22"/>
              </w:rPr>
              <w:t xml:space="preserve">Das Revolutionsjahr 1848: Kennzeichen und Probleme des Nationalismus in Europa </w:t>
            </w:r>
          </w:p>
          <w:p w:rsidR="00C430F7" w:rsidRDefault="003E094E">
            <w:pPr>
              <w:numPr>
                <w:ilvl w:val="0"/>
                <w:numId w:val="129"/>
              </w:numPr>
              <w:spacing w:after="0" w:line="259" w:lineRule="auto"/>
              <w:ind w:right="0" w:hanging="284"/>
            </w:pPr>
            <w:r>
              <w:rPr>
                <w:sz w:val="22"/>
              </w:rPr>
              <w:t xml:space="preserve">Liberale und Demokraten: Die deutsche </w:t>
            </w:r>
          </w:p>
          <w:p w:rsidR="00C430F7" w:rsidRDefault="003E094E">
            <w:pPr>
              <w:spacing w:after="0" w:line="259" w:lineRule="auto"/>
              <w:ind w:left="283" w:right="0" w:firstLine="0"/>
            </w:pPr>
            <w:r>
              <w:rPr>
                <w:sz w:val="22"/>
              </w:rPr>
              <w:t xml:space="preserve">Nationalbewegung um 1848  </w:t>
            </w:r>
          </w:p>
          <w:p w:rsidR="00C430F7" w:rsidRDefault="003E094E">
            <w:pPr>
              <w:numPr>
                <w:ilvl w:val="0"/>
                <w:numId w:val="129"/>
              </w:numPr>
              <w:spacing w:after="16" w:line="237" w:lineRule="auto"/>
              <w:ind w:right="0" w:hanging="284"/>
            </w:pPr>
            <w:r>
              <w:rPr>
                <w:sz w:val="22"/>
              </w:rPr>
              <w:t xml:space="preserve">Einheit und Freiheit, großdeutsch-kleindeutsch, Republik oder Monarchie? Probleme der Paulskirche </w:t>
            </w:r>
          </w:p>
          <w:p w:rsidR="00C430F7" w:rsidRDefault="003E094E">
            <w:pPr>
              <w:numPr>
                <w:ilvl w:val="0"/>
                <w:numId w:val="129"/>
              </w:numPr>
              <w:spacing w:after="15" w:line="238" w:lineRule="auto"/>
              <w:ind w:right="0" w:hanging="284"/>
            </w:pPr>
            <w:r>
              <w:rPr>
                <w:sz w:val="22"/>
              </w:rPr>
              <w:t xml:space="preserve">Was heißt Deutschland? Kleindeutsch – großdeutsch – „Polenfrage“ </w:t>
            </w:r>
          </w:p>
          <w:p w:rsidR="00C430F7" w:rsidRDefault="003E094E">
            <w:pPr>
              <w:numPr>
                <w:ilvl w:val="0"/>
                <w:numId w:val="129"/>
              </w:numPr>
              <w:spacing w:after="0" w:line="259" w:lineRule="auto"/>
              <w:ind w:right="0" w:hanging="284"/>
            </w:pPr>
            <w:r>
              <w:rPr>
                <w:sz w:val="22"/>
              </w:rPr>
              <w:t xml:space="preserve">Vertane Chancen? Die Revolution im zeitgenössischen und historischen Urteil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130"/>
              </w:numPr>
              <w:spacing w:after="15" w:line="238" w:lineRule="auto"/>
              <w:ind w:left="285" w:right="0" w:hanging="283"/>
            </w:pPr>
            <w:r>
              <w:rPr>
                <w:sz w:val="22"/>
              </w:rPr>
              <w:t xml:space="preserve">erläutern die Grundmodelle des Verständnisses von Nation im europäischen Vergleich (konkretisierte SK 1; IF 6), </w:t>
            </w:r>
          </w:p>
          <w:p w:rsidR="00C430F7" w:rsidRDefault="003E094E">
            <w:pPr>
              <w:numPr>
                <w:ilvl w:val="0"/>
                <w:numId w:val="130"/>
              </w:numPr>
              <w:spacing w:after="15" w:line="238" w:lineRule="auto"/>
              <w:ind w:left="285" w:right="0" w:hanging="283"/>
            </w:pPr>
            <w:r>
              <w:rPr>
                <w:sz w:val="22"/>
              </w:rPr>
              <w:t xml:space="preserve">beschreiben die Funktion des deutschen Nationalismus sowie </w:t>
            </w:r>
            <w:proofErr w:type="spellStart"/>
            <w:proofErr w:type="gramStart"/>
            <w:r>
              <w:rPr>
                <w:sz w:val="22"/>
              </w:rPr>
              <w:t>Zusam-menhänge</w:t>
            </w:r>
            <w:proofErr w:type="spellEnd"/>
            <w:proofErr w:type="gramEnd"/>
            <w:r>
              <w:rPr>
                <w:sz w:val="22"/>
              </w:rPr>
              <w:t xml:space="preserve"> zwischen demokratischen und nationalen Konzepten in der Revolution von 1848 (konkretisierte SK 2; IF 6), </w:t>
            </w:r>
          </w:p>
          <w:p w:rsidR="00C430F7" w:rsidRDefault="003E094E">
            <w:pPr>
              <w:numPr>
                <w:ilvl w:val="0"/>
                <w:numId w:val="130"/>
              </w:numPr>
              <w:spacing w:after="15" w:line="238" w:lineRule="auto"/>
              <w:ind w:left="285" w:right="0" w:hanging="283"/>
            </w:pPr>
            <w:r>
              <w:rPr>
                <w:sz w:val="22"/>
              </w:rPr>
              <w:t xml:space="preserve">beschreiben den Revolutionsverlauf differenziert und benennen ebenso Ziele der Revolutionäre (SK 1), </w:t>
            </w:r>
          </w:p>
          <w:p w:rsidR="00C430F7" w:rsidRDefault="003E094E">
            <w:pPr>
              <w:numPr>
                <w:ilvl w:val="0"/>
                <w:numId w:val="130"/>
              </w:numPr>
              <w:spacing w:after="15" w:line="238" w:lineRule="auto"/>
              <w:ind w:left="285" w:right="0" w:hanging="283"/>
            </w:pPr>
            <w:r>
              <w:rPr>
                <w:sz w:val="22"/>
              </w:rPr>
              <w:t xml:space="preserve">erläutern die Zusammenhänge zwischen demokratischen und </w:t>
            </w:r>
            <w:proofErr w:type="spellStart"/>
            <w:proofErr w:type="gramStart"/>
            <w:r>
              <w:rPr>
                <w:sz w:val="22"/>
              </w:rPr>
              <w:t>nationa-len</w:t>
            </w:r>
            <w:proofErr w:type="spellEnd"/>
            <w:proofErr w:type="gramEnd"/>
            <w:r>
              <w:rPr>
                <w:sz w:val="22"/>
              </w:rPr>
              <w:t xml:space="preserve"> Forderungen in der Zeit des Vormärz differenziert (SK 2), </w:t>
            </w:r>
          </w:p>
          <w:p w:rsidR="00C430F7" w:rsidRDefault="003E094E">
            <w:pPr>
              <w:numPr>
                <w:ilvl w:val="0"/>
                <w:numId w:val="130"/>
              </w:numPr>
              <w:spacing w:after="16" w:line="237" w:lineRule="auto"/>
              <w:ind w:left="285" w:right="0" w:hanging="283"/>
            </w:pPr>
            <w:r>
              <w:rPr>
                <w:sz w:val="22"/>
              </w:rPr>
              <w:t xml:space="preserve">recherchieren fachgerecht und selbstständig innerhalb und außerhalb der Schule in relevanten Medien und beschaffen zielgerichtet Informationen zu komplexen Problemstellungen (MK 2), </w:t>
            </w:r>
          </w:p>
          <w:p w:rsidR="00C430F7" w:rsidRDefault="003E094E">
            <w:pPr>
              <w:numPr>
                <w:ilvl w:val="0"/>
                <w:numId w:val="130"/>
              </w:numPr>
              <w:spacing w:after="15" w:line="238" w:lineRule="auto"/>
              <w:ind w:left="285" w:right="0" w:hanging="283"/>
            </w:pPr>
            <w:r>
              <w:rPr>
                <w:sz w:val="22"/>
              </w:rPr>
              <w:t xml:space="preserve">wenden das perspektivisch-ideologiekritische Verfahren an, um </w:t>
            </w:r>
            <w:proofErr w:type="gramStart"/>
            <w:r>
              <w:rPr>
                <w:sz w:val="22"/>
              </w:rPr>
              <w:t>Wider-sprüche</w:t>
            </w:r>
            <w:proofErr w:type="gramEnd"/>
            <w:r>
              <w:rPr>
                <w:sz w:val="22"/>
              </w:rPr>
              <w:t xml:space="preserve"> im Konzept der Nationsidee zu untersuchen (MK 5), </w:t>
            </w:r>
          </w:p>
          <w:p w:rsidR="00C430F7" w:rsidRDefault="003E094E">
            <w:pPr>
              <w:numPr>
                <w:ilvl w:val="0"/>
                <w:numId w:val="130"/>
              </w:numPr>
              <w:spacing w:after="16" w:line="238" w:lineRule="auto"/>
              <w:ind w:left="285" w:right="0" w:hanging="283"/>
            </w:pPr>
            <w:r>
              <w:rPr>
                <w:sz w:val="22"/>
              </w:rPr>
              <w:t xml:space="preserve">wenden, an wissenschaftlichen Standards orientiert, selbstständig Schritte der Interpretation von Textquellen und der Analyse von und kritischen Auseinandersetzung mit historischen Darstellungen fachgerecht an (MK 6), </w:t>
            </w:r>
          </w:p>
          <w:p w:rsidR="00C430F7" w:rsidRDefault="003E094E">
            <w:pPr>
              <w:numPr>
                <w:ilvl w:val="0"/>
                <w:numId w:val="130"/>
              </w:numPr>
              <w:spacing w:after="15" w:line="238" w:lineRule="auto"/>
              <w:ind w:left="285" w:right="0" w:hanging="283"/>
            </w:pPr>
            <w:r>
              <w:rPr>
                <w:sz w:val="22"/>
              </w:rPr>
              <w:t xml:space="preserve">interpretieren und analysieren eigenständig sach- und fachgerecht nichtsprachliche Quellen; hier: Karikaturen (MK 7), </w:t>
            </w:r>
          </w:p>
          <w:p w:rsidR="00C430F7" w:rsidRDefault="003E094E">
            <w:pPr>
              <w:numPr>
                <w:ilvl w:val="0"/>
                <w:numId w:val="130"/>
              </w:numPr>
              <w:spacing w:after="0" w:line="259" w:lineRule="auto"/>
              <w:ind w:left="285" w:right="0" w:hanging="283"/>
            </w:pPr>
            <w:r>
              <w:rPr>
                <w:sz w:val="22"/>
              </w:rPr>
              <w:t>bewerten die Forderung nach der nationaler Einheit in der Revolution von 1848 im Hinblick auf Verlauf und Scheitern der Revolution von 1848/49 unter Berücksichtigung verschiedener Perspektiven (</w:t>
            </w:r>
            <w:proofErr w:type="spellStart"/>
            <w:r>
              <w:rPr>
                <w:sz w:val="22"/>
              </w:rPr>
              <w:t>konkreti</w:t>
            </w:r>
            <w:proofErr w:type="spellEnd"/>
            <w:r>
              <w:rPr>
                <w:sz w:val="22"/>
              </w:rPr>
              <w:t>-</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rPr>
                <w:sz w:val="22"/>
              </w:rPr>
              <w:t xml:space="preserve">BGO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Zentralabitur: </w:t>
            </w:r>
          </w:p>
          <w:p w:rsidR="00C430F7" w:rsidRDefault="003E094E">
            <w:pPr>
              <w:spacing w:after="0" w:line="259" w:lineRule="auto"/>
              <w:ind w:left="2" w:right="0" w:firstLine="0"/>
              <w:jc w:val="both"/>
            </w:pPr>
            <w:r>
              <w:rPr>
                <w:sz w:val="22"/>
              </w:rPr>
              <w:t xml:space="preserve"> Die „Deutsche Frage“ im </w:t>
            </w:r>
          </w:p>
          <w:p w:rsidR="00C430F7" w:rsidRDefault="003E094E">
            <w:pPr>
              <w:spacing w:after="0" w:line="259" w:lineRule="auto"/>
              <w:ind w:left="286" w:right="0" w:firstLine="0"/>
            </w:pPr>
            <w:r>
              <w:rPr>
                <w:sz w:val="22"/>
              </w:rPr>
              <w:t xml:space="preserve">19. Jahrhundert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Geschätzter Zeitbedarf: </w:t>
            </w:r>
          </w:p>
          <w:p w:rsidR="00C430F7" w:rsidRDefault="003E094E">
            <w:pPr>
              <w:spacing w:after="0" w:line="259" w:lineRule="auto"/>
              <w:ind w:left="2" w:right="0" w:firstLine="0"/>
            </w:pPr>
            <w:r>
              <w:rPr>
                <w:sz w:val="22"/>
              </w:rPr>
              <w:t xml:space="preserve">16-20 </w:t>
            </w:r>
            <w:proofErr w:type="spellStart"/>
            <w:r>
              <w:rPr>
                <w:sz w:val="22"/>
              </w:rPr>
              <w:t>UStd</w:t>
            </w:r>
            <w:proofErr w:type="spellEnd"/>
            <w:r>
              <w:rPr>
                <w:sz w:val="22"/>
              </w:rPr>
              <w:t xml:space="preserve">. </w:t>
            </w:r>
          </w:p>
          <w:p w:rsidR="00C430F7" w:rsidRDefault="003E094E">
            <w:pPr>
              <w:spacing w:after="0" w:line="259" w:lineRule="auto"/>
              <w:ind w:left="2" w:right="0" w:firstLine="0"/>
            </w:pPr>
            <w:r>
              <w:rPr>
                <w:sz w:val="22"/>
              </w:rPr>
              <w:t xml:space="preserve"> </w:t>
            </w:r>
          </w:p>
        </w:tc>
      </w:tr>
    </w:tbl>
    <w:p w:rsidR="00C430F7" w:rsidRDefault="003E094E">
      <w:pPr>
        <w:ind w:left="13364" w:right="0"/>
      </w:pPr>
      <w:r>
        <w:t xml:space="preserve">69 </w:t>
      </w:r>
    </w:p>
    <w:p w:rsidR="00C430F7" w:rsidRDefault="00C430F7">
      <w:pPr>
        <w:spacing w:after="0" w:line="259" w:lineRule="auto"/>
        <w:ind w:left="-1440" w:right="15398" w:firstLine="0"/>
      </w:pPr>
    </w:p>
    <w:tbl>
      <w:tblPr>
        <w:tblStyle w:val="TableGrid"/>
        <w:tblW w:w="14854" w:type="dxa"/>
        <w:tblInd w:w="-377" w:type="dxa"/>
        <w:tblCellMar>
          <w:top w:w="53" w:type="dxa"/>
          <w:left w:w="70" w:type="dxa"/>
          <w:right w:w="10" w:type="dxa"/>
        </w:tblCellMar>
        <w:tblLook w:val="04A0" w:firstRow="1" w:lastRow="0" w:firstColumn="1" w:lastColumn="0" w:noHBand="0" w:noVBand="1"/>
      </w:tblPr>
      <w:tblGrid>
        <w:gridCol w:w="4534"/>
        <w:gridCol w:w="7483"/>
        <w:gridCol w:w="2837"/>
      </w:tblGrid>
      <w:tr w:rsidR="00C430F7">
        <w:trPr>
          <w:trHeight w:val="1037"/>
        </w:trPr>
        <w:tc>
          <w:tcPr>
            <w:tcW w:w="4534" w:type="dxa"/>
            <w:tcBorders>
              <w:top w:val="single" w:sz="4" w:space="0" w:color="000000"/>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86" w:right="0" w:firstLine="0"/>
            </w:pPr>
            <w:proofErr w:type="spellStart"/>
            <w:r>
              <w:rPr>
                <w:sz w:val="22"/>
              </w:rPr>
              <w:t>sierte</w:t>
            </w:r>
            <w:proofErr w:type="spellEnd"/>
            <w:r>
              <w:rPr>
                <w:sz w:val="22"/>
              </w:rPr>
              <w:t xml:space="preserve"> UK 1; IF 6), </w:t>
            </w:r>
          </w:p>
          <w:p w:rsidR="00C430F7" w:rsidRDefault="003E094E">
            <w:pPr>
              <w:spacing w:after="0" w:line="259" w:lineRule="auto"/>
              <w:ind w:left="285" w:right="0" w:hanging="283"/>
            </w:pPr>
            <w:r>
              <w:rPr>
                <w:sz w:val="22"/>
              </w:rPr>
              <w:t xml:space="preserve"> beziehen – im Hinblick auf die Belastung des deutsch-polnische Verhältnisses – differenziert Position in Debatten um gegenwärtige Verantwortung für historische Sachverhalte und deren Konsequenzen (HK 3).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r>
      <w:tr w:rsidR="00C430F7">
        <w:trPr>
          <w:trHeight w:val="7750"/>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77" w:line="236" w:lineRule="auto"/>
              <w:ind w:left="228" w:right="0" w:hanging="228"/>
            </w:pPr>
            <w:r>
              <w:rPr>
                <w:sz w:val="22"/>
              </w:rPr>
              <w:lastRenderedPageBreak/>
              <w:t xml:space="preserve">4 Reichsgründung von oben – die Lösung der deutschen Frage unter preußischer Führung </w:t>
            </w:r>
          </w:p>
          <w:p w:rsidR="00C430F7" w:rsidRDefault="003E094E">
            <w:pPr>
              <w:numPr>
                <w:ilvl w:val="0"/>
                <w:numId w:val="131"/>
              </w:numPr>
              <w:spacing w:after="15" w:line="238" w:lineRule="auto"/>
              <w:ind w:right="0" w:hanging="283"/>
              <w:jc w:val="both"/>
            </w:pPr>
            <w:r>
              <w:rPr>
                <w:sz w:val="22"/>
              </w:rPr>
              <w:t xml:space="preserve">Reichsgründung 1871 „von oben“: Einheit statt Freiheit? </w:t>
            </w:r>
          </w:p>
          <w:p w:rsidR="00C430F7" w:rsidRDefault="003E094E">
            <w:pPr>
              <w:numPr>
                <w:ilvl w:val="0"/>
                <w:numId w:val="131"/>
              </w:numPr>
              <w:spacing w:after="15" w:line="238" w:lineRule="auto"/>
              <w:ind w:right="0" w:hanging="283"/>
              <w:jc w:val="both"/>
            </w:pPr>
            <w:r>
              <w:rPr>
                <w:sz w:val="22"/>
              </w:rPr>
              <w:t xml:space="preserve">Grundlagen des Kaiserreiches: </w:t>
            </w:r>
            <w:proofErr w:type="spellStart"/>
            <w:proofErr w:type="gramStart"/>
            <w:r>
              <w:rPr>
                <w:sz w:val="22"/>
              </w:rPr>
              <w:t>Verfas-sung</w:t>
            </w:r>
            <w:proofErr w:type="spellEnd"/>
            <w:proofErr w:type="gramEnd"/>
            <w:r>
              <w:rPr>
                <w:sz w:val="22"/>
              </w:rPr>
              <w:t xml:space="preserve">, Wirtschaft und Außenpolitik </w:t>
            </w:r>
          </w:p>
          <w:p w:rsidR="00C430F7" w:rsidRDefault="003E094E">
            <w:pPr>
              <w:numPr>
                <w:ilvl w:val="0"/>
                <w:numId w:val="131"/>
              </w:numPr>
              <w:spacing w:after="15" w:line="238" w:lineRule="auto"/>
              <w:ind w:right="0" w:hanging="283"/>
              <w:jc w:val="both"/>
            </w:pPr>
            <w:r>
              <w:rPr>
                <w:sz w:val="22"/>
              </w:rPr>
              <w:t xml:space="preserve">Bismarcks Politik gegenüber Minderheiten und politischen Gegnern </w:t>
            </w:r>
          </w:p>
          <w:p w:rsidR="00C430F7" w:rsidRDefault="003E094E">
            <w:pPr>
              <w:numPr>
                <w:ilvl w:val="0"/>
                <w:numId w:val="131"/>
              </w:numPr>
              <w:spacing w:after="15" w:line="238" w:lineRule="auto"/>
              <w:ind w:right="0" w:hanging="283"/>
              <w:jc w:val="both"/>
            </w:pPr>
            <w:r>
              <w:rPr>
                <w:sz w:val="22"/>
              </w:rPr>
              <w:t xml:space="preserve">„Innere Reichsgründung“ und </w:t>
            </w:r>
            <w:proofErr w:type="gramStart"/>
            <w:r>
              <w:rPr>
                <w:sz w:val="22"/>
              </w:rPr>
              <w:t>Funktions-wandel</w:t>
            </w:r>
            <w:proofErr w:type="gramEnd"/>
            <w:r>
              <w:rPr>
                <w:sz w:val="22"/>
              </w:rPr>
              <w:t xml:space="preserve"> des Nationalismus </w:t>
            </w:r>
          </w:p>
          <w:p w:rsidR="00C430F7" w:rsidRDefault="003E094E">
            <w:pPr>
              <w:numPr>
                <w:ilvl w:val="0"/>
                <w:numId w:val="131"/>
              </w:numPr>
              <w:spacing w:after="0" w:line="254" w:lineRule="auto"/>
              <w:ind w:right="0" w:hanging="283"/>
              <w:jc w:val="both"/>
            </w:pPr>
            <w:r>
              <w:rPr>
                <w:sz w:val="22"/>
              </w:rPr>
              <w:t xml:space="preserve">Nationale Symbole im Wandel der Zeit </w:t>
            </w:r>
            <w:r>
              <w:rPr>
                <w:sz w:val="22"/>
              </w:rPr>
              <w:t xml:space="preserve"> Mythos Bismarck? </w:t>
            </w:r>
          </w:p>
          <w:p w:rsidR="00C430F7" w:rsidRDefault="003E094E">
            <w:pPr>
              <w:numPr>
                <w:ilvl w:val="0"/>
                <w:numId w:val="131"/>
              </w:numPr>
              <w:spacing w:after="0" w:line="259" w:lineRule="auto"/>
              <w:ind w:right="0" w:hanging="283"/>
              <w:jc w:val="both"/>
            </w:pPr>
            <w:r>
              <w:rPr>
                <w:sz w:val="22"/>
              </w:rPr>
              <w:t>Die Kontroverse um den deutschen „Son-</w:t>
            </w:r>
            <w:proofErr w:type="spellStart"/>
            <w:r>
              <w:rPr>
                <w:sz w:val="22"/>
              </w:rPr>
              <w:t>derweg</w:t>
            </w:r>
            <w:proofErr w:type="spellEnd"/>
            <w:r>
              <w:rPr>
                <w:sz w:val="22"/>
              </w:rPr>
              <w:t xml:space="preserve">“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132"/>
              </w:numPr>
              <w:spacing w:after="15" w:line="238" w:lineRule="auto"/>
              <w:ind w:left="285" w:right="0" w:hanging="283"/>
            </w:pPr>
            <w:r>
              <w:rPr>
                <w:sz w:val="22"/>
              </w:rPr>
              <w:t xml:space="preserve">erläutern den Prozess der „Reichsgründung“ und die politischen Grundlagen des Kaiserreiches im zeitgenössischen Kontext (konkretisierte SK 4, IF 6), </w:t>
            </w:r>
          </w:p>
          <w:p w:rsidR="00C430F7" w:rsidRDefault="003E094E">
            <w:pPr>
              <w:numPr>
                <w:ilvl w:val="0"/>
                <w:numId w:val="132"/>
              </w:numPr>
              <w:spacing w:after="15" w:line="238" w:lineRule="auto"/>
              <w:ind w:left="285" w:right="0" w:hanging="283"/>
            </w:pPr>
            <w:r>
              <w:rPr>
                <w:sz w:val="22"/>
              </w:rPr>
              <w:t xml:space="preserve">erläutern die veränderte Funktion des Nationalismus im Kaiserreich (konkretisierte SK 5, IF 6), </w:t>
            </w:r>
          </w:p>
          <w:p w:rsidR="00C430F7" w:rsidRDefault="003E094E">
            <w:pPr>
              <w:numPr>
                <w:ilvl w:val="0"/>
                <w:numId w:val="132"/>
              </w:numPr>
              <w:spacing w:after="16" w:line="237" w:lineRule="auto"/>
              <w:ind w:left="285" w:right="0" w:hanging="283"/>
            </w:pPr>
            <w:r>
              <w:rPr>
                <w:sz w:val="22"/>
              </w:rPr>
              <w:t xml:space="preserve">erläutern Bismarcks Politik gegenüber Minderheiten und politischen Gegnern aus der Perspektive von Beteiligten und Betroffenen mit ihren jeweiligen Interessen und Denkmustern (SK 4), </w:t>
            </w:r>
          </w:p>
          <w:p w:rsidR="00C430F7" w:rsidRDefault="003E094E">
            <w:pPr>
              <w:numPr>
                <w:ilvl w:val="0"/>
                <w:numId w:val="132"/>
              </w:numPr>
              <w:spacing w:after="16" w:line="237" w:lineRule="auto"/>
              <w:ind w:left="285" w:right="0" w:hanging="283"/>
            </w:pPr>
            <w:r>
              <w:rPr>
                <w:sz w:val="22"/>
              </w:rPr>
              <w:t xml:space="preserve">interpretieren und analysieren eigenständig sach- und fachgerecht nichtsprachliche Quellen; hier: Schaubilder und Historiengemälde (MK 7), </w:t>
            </w:r>
          </w:p>
          <w:p w:rsidR="00C430F7" w:rsidRDefault="003E094E">
            <w:pPr>
              <w:numPr>
                <w:ilvl w:val="0"/>
                <w:numId w:val="132"/>
              </w:numPr>
              <w:spacing w:after="15" w:line="238" w:lineRule="auto"/>
              <w:ind w:left="285" w:right="0" w:hanging="283"/>
            </w:pPr>
            <w:r>
              <w:rPr>
                <w:sz w:val="22"/>
              </w:rPr>
              <w:t xml:space="preserve">bewerten den politischen Charakter des 1871 entstandenen Staates unter Berücksichtigung unterschiedlicher Perspektiven (konkretisierte UK 3, IF 6), </w:t>
            </w:r>
          </w:p>
          <w:p w:rsidR="00C430F7" w:rsidRDefault="003E094E">
            <w:pPr>
              <w:numPr>
                <w:ilvl w:val="0"/>
                <w:numId w:val="132"/>
              </w:numPr>
              <w:spacing w:after="16" w:line="238" w:lineRule="auto"/>
              <w:ind w:left="285" w:right="0" w:hanging="283"/>
            </w:pPr>
            <w:r>
              <w:rPr>
                <w:sz w:val="22"/>
              </w:rPr>
              <w:t xml:space="preserve">beurteilen den Prozess der „inneren Reichsgründung“ an mehreren Beispielen vor allem im Hinblick auf die Funktion von Segregation und Integration für einen Staat und eine Gesellschaft (konkretisierte UK 4, IF 6), </w:t>
            </w:r>
          </w:p>
          <w:p w:rsidR="00C430F7" w:rsidRDefault="003E094E">
            <w:pPr>
              <w:numPr>
                <w:ilvl w:val="0"/>
                <w:numId w:val="132"/>
              </w:numPr>
              <w:spacing w:after="16" w:line="237" w:lineRule="auto"/>
              <w:ind w:left="285" w:right="0" w:hanging="283"/>
            </w:pPr>
            <w:r>
              <w:rPr>
                <w:sz w:val="22"/>
              </w:rPr>
              <w:t xml:space="preserve">beurteilen differenziert Bismarcks Politik gegenüber Minderheiten und politischen Gegnern unter Verwendung mehrere unterschiedlicher Kategorien und Perspektiven (UK 4), </w:t>
            </w:r>
          </w:p>
          <w:p w:rsidR="00C430F7" w:rsidRDefault="003E094E">
            <w:pPr>
              <w:numPr>
                <w:ilvl w:val="0"/>
                <w:numId w:val="132"/>
              </w:numPr>
              <w:spacing w:after="16" w:line="237" w:lineRule="auto"/>
              <w:ind w:left="285" w:right="0" w:hanging="283"/>
            </w:pPr>
            <w:r>
              <w:rPr>
                <w:sz w:val="22"/>
              </w:rPr>
              <w:t xml:space="preserve">erörtern die Stichhaltigkeit der </w:t>
            </w:r>
            <w:proofErr w:type="spellStart"/>
            <w:r>
              <w:rPr>
                <w:sz w:val="22"/>
              </w:rPr>
              <w:t>Sonderwegsthese</w:t>
            </w:r>
            <w:proofErr w:type="spellEnd"/>
            <w:r>
              <w:rPr>
                <w:sz w:val="22"/>
              </w:rPr>
              <w:t xml:space="preserve"> unter Berücksichtigung von Standort- und Perspektivenabhängigkeit sowie der Urteilsbildung </w:t>
            </w:r>
            <w:proofErr w:type="gramStart"/>
            <w:r>
              <w:rPr>
                <w:sz w:val="22"/>
              </w:rPr>
              <w:t>zugrunde liegenden</w:t>
            </w:r>
            <w:proofErr w:type="gramEnd"/>
            <w:r>
              <w:rPr>
                <w:sz w:val="22"/>
              </w:rPr>
              <w:t xml:space="preserve"> normativen Kategorien (UK 6), </w:t>
            </w:r>
          </w:p>
          <w:p w:rsidR="00C430F7" w:rsidRDefault="003E094E">
            <w:pPr>
              <w:numPr>
                <w:ilvl w:val="0"/>
                <w:numId w:val="132"/>
              </w:numPr>
              <w:spacing w:after="15" w:line="238" w:lineRule="auto"/>
              <w:ind w:left="285" w:right="0" w:hanging="283"/>
            </w:pPr>
            <w:r>
              <w:rPr>
                <w:sz w:val="22"/>
              </w:rPr>
              <w:t xml:space="preserve">entscheiden sich in Bezug auf nationale Denkmäler für oder gegen die Teilnahme an Formen der öffentlichen Erinnerungskultur und begründen ihre Entscheidung differenziert (HK 4), </w:t>
            </w:r>
          </w:p>
          <w:p w:rsidR="00C430F7" w:rsidRDefault="003E094E">
            <w:pPr>
              <w:numPr>
                <w:ilvl w:val="0"/>
                <w:numId w:val="132"/>
              </w:numPr>
              <w:spacing w:after="0" w:line="259" w:lineRule="auto"/>
              <w:ind w:left="285" w:right="0" w:hanging="283"/>
            </w:pPr>
            <w:r>
              <w:rPr>
                <w:sz w:val="22"/>
              </w:rPr>
              <w:t xml:space="preserve">charakterisieren die Rolle Bismarcks in der Geschichts- und </w:t>
            </w:r>
            <w:proofErr w:type="spellStart"/>
            <w:r>
              <w:rPr>
                <w:sz w:val="22"/>
              </w:rPr>
              <w:t>Erinne-rungskultur</w:t>
            </w:r>
            <w:proofErr w:type="spellEnd"/>
            <w:r>
              <w:rPr>
                <w:sz w:val="22"/>
              </w:rPr>
              <w:t xml:space="preserve"> und beziehen – ggf. in kritischer Distanz – zur Frage von Bismarcks Bedeutung begründet und differenziert Position (HK 5/6).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rPr>
                <w:sz w:val="22"/>
              </w:rPr>
              <w:t xml:space="preserve">BGO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Abitur 2022: </w:t>
            </w:r>
          </w:p>
          <w:p w:rsidR="00C430F7" w:rsidRDefault="003E094E">
            <w:pPr>
              <w:numPr>
                <w:ilvl w:val="0"/>
                <w:numId w:val="133"/>
              </w:numPr>
              <w:spacing w:after="0" w:line="259" w:lineRule="auto"/>
              <w:ind w:right="0" w:hanging="284"/>
            </w:pPr>
            <w:r>
              <w:rPr>
                <w:sz w:val="22"/>
              </w:rPr>
              <w:t xml:space="preserve">Die „Deutsche Frage“ im </w:t>
            </w:r>
          </w:p>
          <w:p w:rsidR="00C430F7" w:rsidRDefault="003E094E">
            <w:pPr>
              <w:spacing w:after="0" w:line="259" w:lineRule="auto"/>
              <w:ind w:left="286" w:right="0" w:firstLine="0"/>
            </w:pPr>
            <w:r>
              <w:rPr>
                <w:sz w:val="22"/>
              </w:rPr>
              <w:t xml:space="preserve">19. Jahrhundert </w:t>
            </w:r>
          </w:p>
          <w:p w:rsidR="00C430F7" w:rsidRDefault="003E094E">
            <w:pPr>
              <w:numPr>
                <w:ilvl w:val="0"/>
                <w:numId w:val="133"/>
              </w:numPr>
              <w:spacing w:after="0" w:line="238" w:lineRule="auto"/>
              <w:ind w:right="0" w:hanging="284"/>
            </w:pPr>
            <w:r>
              <w:rPr>
                <w:sz w:val="22"/>
              </w:rPr>
              <w:t xml:space="preserve">„Volk“ und „Nation“ im Kaiserreich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Geschätzter Zeitbedarf: </w:t>
            </w:r>
          </w:p>
          <w:p w:rsidR="00C430F7" w:rsidRDefault="003E094E">
            <w:pPr>
              <w:spacing w:after="0" w:line="259" w:lineRule="auto"/>
              <w:ind w:left="2" w:right="0" w:firstLine="0"/>
            </w:pPr>
            <w:r>
              <w:rPr>
                <w:sz w:val="22"/>
              </w:rPr>
              <w:t xml:space="preserve">16-20 </w:t>
            </w:r>
            <w:proofErr w:type="spellStart"/>
            <w:r>
              <w:rPr>
                <w:sz w:val="22"/>
              </w:rPr>
              <w:t>UStd</w:t>
            </w:r>
            <w:proofErr w:type="spellEnd"/>
            <w:r>
              <w:rPr>
                <w:sz w:val="22"/>
              </w:rPr>
              <w:t xml:space="preserve">. </w:t>
            </w:r>
          </w:p>
          <w:p w:rsidR="00C430F7" w:rsidRDefault="003E094E">
            <w:pPr>
              <w:spacing w:after="0" w:line="259" w:lineRule="auto"/>
              <w:ind w:left="2" w:right="0" w:firstLine="0"/>
            </w:pPr>
            <w:r>
              <w:rPr>
                <w:sz w:val="22"/>
              </w:rPr>
              <w:t xml:space="preserve"> </w:t>
            </w:r>
          </w:p>
        </w:tc>
      </w:tr>
    </w:tbl>
    <w:p w:rsidR="00C430F7" w:rsidRDefault="00C430F7">
      <w:pPr>
        <w:sectPr w:rsidR="00C430F7">
          <w:footerReference w:type="even" r:id="rId57"/>
          <w:footerReference w:type="default" r:id="rId58"/>
          <w:footerReference w:type="first" r:id="rId59"/>
          <w:pgSz w:w="16838" w:h="11906" w:orient="landscape"/>
          <w:pgMar w:top="1138" w:right="1440" w:bottom="1164" w:left="1440" w:header="720" w:footer="720" w:gutter="0"/>
          <w:cols w:space="720"/>
        </w:sectPr>
      </w:pPr>
    </w:p>
    <w:p w:rsidR="00C430F7" w:rsidRDefault="003E094E">
      <w:pPr>
        <w:spacing w:after="189"/>
        <w:ind w:left="779" w:right="0" w:hanging="794"/>
        <w:jc w:val="both"/>
      </w:pPr>
      <w:r>
        <w:rPr>
          <w:sz w:val="28"/>
        </w:rPr>
        <w:lastRenderedPageBreak/>
        <w:t>UV II: Durchbruch der Moderne? Die moderne Industriegesell-</w:t>
      </w:r>
    </w:p>
    <w:p w:rsidR="00C430F7" w:rsidRDefault="003E094E">
      <w:pPr>
        <w:spacing w:after="189"/>
        <w:ind w:left="779" w:right="0" w:hanging="794"/>
        <w:jc w:val="both"/>
      </w:pPr>
      <w:proofErr w:type="spellStart"/>
      <w:r>
        <w:rPr>
          <w:sz w:val="28"/>
        </w:rPr>
        <w:t>schaft</w:t>
      </w:r>
      <w:proofErr w:type="spellEnd"/>
      <w:r>
        <w:rPr>
          <w:sz w:val="28"/>
        </w:rPr>
        <w:t xml:space="preserve"> zwischen Fortschritt und Krise (1880-1930) </w:t>
      </w:r>
    </w:p>
    <w:p w:rsidR="00C430F7" w:rsidRDefault="003E094E">
      <w:pPr>
        <w:spacing w:after="0" w:line="259" w:lineRule="auto"/>
        <w:ind w:left="0" w:right="0" w:firstLine="0"/>
      </w:pPr>
      <w:r>
        <w:t xml:space="preserve"> </w:t>
      </w:r>
    </w:p>
    <w:p w:rsidR="00C430F7" w:rsidRDefault="003E094E">
      <w:pPr>
        <w:spacing w:after="10" w:line="249" w:lineRule="auto"/>
        <w:ind w:left="-5" w:right="0"/>
      </w:pPr>
      <w:r>
        <w:t xml:space="preserve">Übergeordnete Kompetenzen: </w:t>
      </w:r>
    </w:p>
    <w:p w:rsidR="00C430F7" w:rsidRDefault="003E094E">
      <w:pPr>
        <w:spacing w:after="0" w:line="259" w:lineRule="auto"/>
        <w:ind w:left="0" w:right="0" w:firstLine="0"/>
      </w:pPr>
      <w:r>
        <w:t xml:space="preserve"> </w:t>
      </w:r>
    </w:p>
    <w:p w:rsidR="00C430F7" w:rsidRDefault="003E094E">
      <w:pPr>
        <w:spacing w:after="34" w:line="259" w:lineRule="auto"/>
        <w:ind w:left="-5" w:right="0"/>
      </w:pPr>
      <w:r>
        <w:rPr>
          <w:u w:val="single" w:color="000000"/>
        </w:rPr>
        <w:t>Sachkompetenz:</w:t>
      </w:r>
      <w:r>
        <w:t xml:space="preserve"> </w:t>
      </w:r>
    </w:p>
    <w:p w:rsidR="00C430F7" w:rsidRDefault="003E094E">
      <w:pPr>
        <w:ind w:left="-5" w:right="0"/>
      </w:pPr>
      <w:r>
        <w:t xml:space="preserve">Die Schülerinnen und Schüler </w:t>
      </w:r>
    </w:p>
    <w:p w:rsidR="00C430F7" w:rsidRDefault="003E094E">
      <w:pPr>
        <w:numPr>
          <w:ilvl w:val="0"/>
          <w:numId w:val="12"/>
        </w:numPr>
        <w:ind w:right="0" w:hanging="360"/>
      </w:pPr>
      <w:r>
        <w:t xml:space="preserve">ordnen historische Ereignisse, Personen, Prozesse und Strukturen </w:t>
      </w:r>
      <w:proofErr w:type="spellStart"/>
      <w:proofErr w:type="gramStart"/>
      <w:r>
        <w:t>differen</w:t>
      </w:r>
      <w:proofErr w:type="spellEnd"/>
      <w:r>
        <w:t>-ziert</w:t>
      </w:r>
      <w:proofErr w:type="gramEnd"/>
      <w:r>
        <w:t xml:space="preserve"> in einen chronologischen, räumlichen und sachlich-thematischen Zusammenhang ein (SK 1), </w:t>
      </w:r>
    </w:p>
    <w:p w:rsidR="00C430F7" w:rsidRDefault="003E094E">
      <w:pPr>
        <w:numPr>
          <w:ilvl w:val="0"/>
          <w:numId w:val="12"/>
        </w:numPr>
        <w:ind w:right="0" w:hanging="360"/>
      </w:pPr>
      <w:r>
        <w:t xml:space="preserve">erläutern historische Ereignisse, Personen, Prozesse, Strukturen und </w:t>
      </w:r>
      <w:proofErr w:type="spellStart"/>
      <w:r>
        <w:t>Epo-chenmerkmale</w:t>
      </w:r>
      <w:proofErr w:type="spellEnd"/>
      <w:r>
        <w:t xml:space="preserve"> in ihrem Zusammenhang unter sachgerechter Verwendung </w:t>
      </w:r>
    </w:p>
    <w:p w:rsidR="00C430F7" w:rsidRDefault="003E094E">
      <w:pPr>
        <w:ind w:left="370" w:right="0"/>
      </w:pPr>
      <w:r>
        <w:t xml:space="preserve">differenzierter historischer Fachbegriffe (SK 2), </w:t>
      </w:r>
    </w:p>
    <w:p w:rsidR="00C430F7" w:rsidRDefault="003E094E">
      <w:pPr>
        <w:numPr>
          <w:ilvl w:val="0"/>
          <w:numId w:val="12"/>
        </w:numPr>
        <w:ind w:right="0" w:hanging="360"/>
      </w:pPr>
      <w:r>
        <w:t xml:space="preserve">erklären Anlässe und Ursachen, Verlaufsformen sowie Folgen und </w:t>
      </w:r>
      <w:proofErr w:type="spellStart"/>
      <w:proofErr w:type="gramStart"/>
      <w:r>
        <w:t>Wirkun</w:t>
      </w:r>
      <w:proofErr w:type="spellEnd"/>
      <w:r>
        <w:t>-gen</w:t>
      </w:r>
      <w:proofErr w:type="gramEnd"/>
      <w:r>
        <w:t xml:space="preserve"> historischer Ereignisse, Prozesse und Umbrüche in ihren Interdependenzen sowie Gleichzeitigkeit und Ungleichzeitigkeit historischer Phänomene (SK 3),  </w:t>
      </w:r>
    </w:p>
    <w:p w:rsidR="00C430F7" w:rsidRDefault="003E094E">
      <w:pPr>
        <w:numPr>
          <w:ilvl w:val="0"/>
          <w:numId w:val="12"/>
        </w:numPr>
        <w:ind w:right="0" w:hanging="360"/>
      </w:pPr>
      <w:r>
        <w:t xml:space="preserve">erläutern Zusammenhänge von Ereignissen, Entwicklungen, Strukturen </w:t>
      </w:r>
      <w:proofErr w:type="gramStart"/>
      <w:r>
        <w:t>so-wie</w:t>
      </w:r>
      <w:proofErr w:type="gramEnd"/>
      <w:r>
        <w:t xml:space="preserve"> dem Denken und Handeln von Personen vor dem Hintergrund der jeweiligen historischen Rahmenbedingungen und Handlungsspielräume sowie aus der Perspektive von Beteiligten und Betroffenen mit ihren jeweiligen Interessen und Denkmustern (SK 4), </w:t>
      </w:r>
    </w:p>
    <w:p w:rsidR="00C430F7" w:rsidRDefault="003E094E">
      <w:pPr>
        <w:numPr>
          <w:ilvl w:val="0"/>
          <w:numId w:val="12"/>
        </w:numPr>
        <w:spacing w:after="5" w:line="247" w:lineRule="auto"/>
        <w:ind w:right="0" w:hanging="360"/>
      </w:pPr>
      <w:r>
        <w:t xml:space="preserve">identifizieren Spuren der Vergangenheit in der Gegenwart und erläutern ihre heutige Bedeutung sowie die historische Bedingtheit aktueller Phänomene (SK 5), </w:t>
      </w:r>
    </w:p>
    <w:p w:rsidR="00C430F7" w:rsidRDefault="003E094E">
      <w:pPr>
        <w:numPr>
          <w:ilvl w:val="0"/>
          <w:numId w:val="12"/>
        </w:numPr>
        <w:ind w:right="0" w:hanging="360"/>
      </w:pPr>
      <w:r>
        <w:t xml:space="preserve">beziehen historische Situationen exemplarisch durch Vergleich, </w:t>
      </w:r>
      <w:proofErr w:type="spellStart"/>
      <w:proofErr w:type="gramStart"/>
      <w:r>
        <w:t>Analogiebil</w:t>
      </w:r>
      <w:proofErr w:type="spellEnd"/>
      <w:r>
        <w:t>-dung</w:t>
      </w:r>
      <w:proofErr w:type="gramEnd"/>
      <w:r>
        <w:t xml:space="preserve"> und Unterscheidung auf die Gegenwart (SK 6). </w:t>
      </w:r>
    </w:p>
    <w:p w:rsidR="00C430F7" w:rsidRDefault="003E094E">
      <w:pPr>
        <w:spacing w:after="0" w:line="259" w:lineRule="auto"/>
        <w:ind w:left="360" w:right="0" w:firstLine="0"/>
      </w:pPr>
      <w:r>
        <w:t xml:space="preserve"> </w:t>
      </w:r>
    </w:p>
    <w:p w:rsidR="00C430F7" w:rsidRDefault="003E094E">
      <w:pPr>
        <w:spacing w:after="34" w:line="259" w:lineRule="auto"/>
        <w:ind w:left="-5" w:right="0"/>
      </w:pPr>
      <w:r>
        <w:rPr>
          <w:u w:val="single" w:color="000000"/>
        </w:rPr>
        <w:t>Methodenkompetenz:</w:t>
      </w:r>
      <w:r>
        <w:t xml:space="preserve"> </w:t>
      </w:r>
    </w:p>
    <w:p w:rsidR="00C430F7" w:rsidRDefault="003E094E">
      <w:pPr>
        <w:ind w:left="-5" w:right="0"/>
      </w:pPr>
      <w:r>
        <w:t xml:space="preserve">Die Schülerinnen und Schüler </w:t>
      </w:r>
    </w:p>
    <w:p w:rsidR="00C430F7" w:rsidRDefault="003E094E">
      <w:pPr>
        <w:numPr>
          <w:ilvl w:val="0"/>
          <w:numId w:val="12"/>
        </w:numPr>
        <w:ind w:right="0" w:hanging="360"/>
      </w:pPr>
      <w:r>
        <w:t xml:space="preserve">recherchieren fachgerecht und selbstständig innerhalb und außerhalb der Schule in relevanten Medien und beschaffen zielgerichtet Informationen zu komplexeren Problemstellungen (MK 2), </w:t>
      </w:r>
    </w:p>
    <w:p w:rsidR="00C430F7" w:rsidRDefault="003E094E">
      <w:pPr>
        <w:numPr>
          <w:ilvl w:val="0"/>
          <w:numId w:val="12"/>
        </w:numPr>
        <w:ind w:right="0" w:hanging="360"/>
      </w:pPr>
      <w:r>
        <w:t xml:space="preserve">erläutern den Unterschied zwischen Quellen und Darstellungen, vergleichen Informationen aus ihnen miteinander und stellen so auch den </w:t>
      </w:r>
      <w:proofErr w:type="spellStart"/>
      <w:r>
        <w:t>Konstruktcharakter</w:t>
      </w:r>
      <w:proofErr w:type="spellEnd"/>
      <w:r>
        <w:t xml:space="preserve"> von Geschichte heraus (MK 3), </w:t>
      </w:r>
    </w:p>
    <w:p w:rsidR="00C430F7" w:rsidRDefault="003E094E">
      <w:pPr>
        <w:numPr>
          <w:ilvl w:val="0"/>
          <w:numId w:val="12"/>
        </w:numPr>
        <w:ind w:right="0" w:hanging="360"/>
      </w:pPr>
      <w:r>
        <w:t xml:space="preserve">identifizieren </w:t>
      </w:r>
      <w:proofErr w:type="spellStart"/>
      <w:r>
        <w:t>Verstehensprobleme</w:t>
      </w:r>
      <w:proofErr w:type="spellEnd"/>
      <w:r>
        <w:t xml:space="preserve"> bei komplexeren Materialien und führen fachgerecht die notwendigen Klärungen herbei (MK 4), </w:t>
      </w:r>
    </w:p>
    <w:p w:rsidR="00C430F7" w:rsidRDefault="003E094E">
      <w:pPr>
        <w:numPr>
          <w:ilvl w:val="0"/>
          <w:numId w:val="12"/>
        </w:numPr>
        <w:ind w:right="0" w:hanging="360"/>
      </w:pPr>
      <w:r>
        <w:t xml:space="preserve">wenden unterschiedliche historische Untersuchungsformen an (gegenwarts-genetisch, diachron, synchron, perspektivisch-ideologiekritisch, Untersuchung eines historischen Falls) (MK 5), </w:t>
      </w:r>
    </w:p>
    <w:p w:rsidR="00C430F7" w:rsidRDefault="003E094E">
      <w:pPr>
        <w:numPr>
          <w:ilvl w:val="0"/>
          <w:numId w:val="12"/>
        </w:numPr>
        <w:ind w:right="0" w:hanging="360"/>
      </w:pPr>
      <w:r>
        <w:t xml:space="preserve">wenden, an wissenschaftlichen Standards orientiert, grundlegende Schritte der Interpretation von Textquellen und der Analyse von und kritischen Auseinandersetzung mit historischen Darstellungen fachgerecht an (MK 6), </w:t>
      </w:r>
    </w:p>
    <w:p w:rsidR="00C430F7" w:rsidRDefault="003E094E">
      <w:pPr>
        <w:numPr>
          <w:ilvl w:val="0"/>
          <w:numId w:val="12"/>
        </w:numPr>
        <w:ind w:right="0" w:hanging="360"/>
      </w:pPr>
      <w:r>
        <w:t xml:space="preserve">interpretieren und analysieren eigenständig sach- und fachgerecht nicht-sprachliche Quellen und Darstellungen wie Karten, Grafiken, Statistiken, Schaubilder, Diagramme, Bilder, Karikaturen, Filme und historische Sachquellen (u.a. Denkmäler) (MK 7), </w:t>
      </w:r>
    </w:p>
    <w:p w:rsidR="00C430F7" w:rsidRDefault="003E094E">
      <w:pPr>
        <w:numPr>
          <w:ilvl w:val="0"/>
          <w:numId w:val="12"/>
        </w:numPr>
        <w:spacing w:after="249"/>
        <w:ind w:right="0" w:hanging="360"/>
      </w:pPr>
      <w:r>
        <w:t xml:space="preserve">stellen auch komplexere Zusammenhänge strukturiert und optisch prägnant in Kartenskizzen, Diagrammen und Strukturbildern dar (MK 8). </w:t>
      </w:r>
    </w:p>
    <w:p w:rsidR="00C430F7" w:rsidRDefault="003E094E">
      <w:pPr>
        <w:spacing w:after="3" w:line="265" w:lineRule="auto"/>
        <w:ind w:left="10" w:right="349"/>
        <w:jc w:val="right"/>
      </w:pPr>
      <w:r>
        <w:lastRenderedPageBreak/>
        <w:t xml:space="preserve">71 </w:t>
      </w:r>
    </w:p>
    <w:p w:rsidR="00C430F7" w:rsidRDefault="003E094E">
      <w:pPr>
        <w:spacing w:after="36" w:line="259" w:lineRule="auto"/>
        <w:ind w:left="0" w:right="0" w:firstLine="0"/>
      </w:pPr>
      <w:r>
        <w:t xml:space="preserve"> </w:t>
      </w:r>
    </w:p>
    <w:p w:rsidR="00C430F7" w:rsidRDefault="003E094E">
      <w:pPr>
        <w:spacing w:after="34" w:line="259" w:lineRule="auto"/>
        <w:ind w:left="-5" w:right="0"/>
      </w:pPr>
      <w:r>
        <w:rPr>
          <w:u w:val="single" w:color="000000"/>
        </w:rPr>
        <w:t>Urteilskompetenz:</w:t>
      </w:r>
      <w:r>
        <w:t xml:space="preserve"> </w:t>
      </w:r>
    </w:p>
    <w:p w:rsidR="00C430F7" w:rsidRDefault="003E094E">
      <w:pPr>
        <w:ind w:left="-5" w:right="0"/>
      </w:pPr>
      <w:r>
        <w:t xml:space="preserve">Die Schülerinnen und Schüler </w:t>
      </w:r>
    </w:p>
    <w:p w:rsidR="00C430F7" w:rsidRDefault="003E094E">
      <w:pPr>
        <w:numPr>
          <w:ilvl w:val="0"/>
          <w:numId w:val="12"/>
        </w:numPr>
        <w:ind w:right="0" w:hanging="360"/>
      </w:pPr>
      <w:r>
        <w:t xml:space="preserve">beurteilen das Handeln historischer Akteurinnen und Akteure und deren </w:t>
      </w:r>
      <w:proofErr w:type="gramStart"/>
      <w:r>
        <w:t>Mo-</w:t>
      </w:r>
      <w:proofErr w:type="spellStart"/>
      <w:r>
        <w:t>tive</w:t>
      </w:r>
      <w:proofErr w:type="spellEnd"/>
      <w:proofErr w:type="gramEnd"/>
      <w:r>
        <w:t xml:space="preserve"> bzw. Interessen im Kontext der jeweiligen Wertvorstellungen und im Spannungsfeld von Offenheit und Bedingtheit (UK 1), </w:t>
      </w:r>
    </w:p>
    <w:p w:rsidR="00C430F7" w:rsidRDefault="003E094E">
      <w:pPr>
        <w:numPr>
          <w:ilvl w:val="0"/>
          <w:numId w:val="12"/>
        </w:numPr>
        <w:ind w:right="0" w:hanging="360"/>
      </w:pPr>
      <w:r>
        <w:t xml:space="preserve">beurteilen das Besondere eines historischen Sachverhaltes in seiner </w:t>
      </w:r>
      <w:proofErr w:type="spellStart"/>
      <w:proofErr w:type="gramStart"/>
      <w:r>
        <w:t>Ambi</w:t>
      </w:r>
      <w:proofErr w:type="spellEnd"/>
      <w:r>
        <w:t>-valenz</w:t>
      </w:r>
      <w:proofErr w:type="gramEnd"/>
      <w:r>
        <w:t xml:space="preserve"> und seine historische Bedeutung für die weitere Entwicklung und für die Gegenwart (UK 2), </w:t>
      </w:r>
    </w:p>
    <w:p w:rsidR="00C430F7" w:rsidRDefault="003E094E">
      <w:pPr>
        <w:numPr>
          <w:ilvl w:val="0"/>
          <w:numId w:val="12"/>
        </w:numPr>
        <w:ind w:right="0" w:hanging="360"/>
      </w:pPr>
      <w:r>
        <w:t xml:space="preserve">erörtern die Stichhaltigkeit und Aussagekraft von historischen Deutungen zu Motiven, Funktion und Folgen des Imperialismus unter Berücksichtigung von Standort- und Perspektivengebundenheit sowie der Urteilsbildung </w:t>
      </w:r>
      <w:proofErr w:type="gramStart"/>
      <w:r>
        <w:t>zugrunde liegenden</w:t>
      </w:r>
      <w:proofErr w:type="gramEnd"/>
      <w:r>
        <w:t xml:space="preserve"> normativen Kategorien (UK 6). </w:t>
      </w:r>
    </w:p>
    <w:p w:rsidR="00C430F7" w:rsidRDefault="003E094E">
      <w:pPr>
        <w:spacing w:after="0" w:line="259" w:lineRule="auto"/>
        <w:ind w:left="360" w:right="0" w:firstLine="0"/>
      </w:pPr>
      <w:r>
        <w:t xml:space="preserve"> </w:t>
      </w:r>
    </w:p>
    <w:p w:rsidR="00C430F7" w:rsidRDefault="003E094E">
      <w:pPr>
        <w:spacing w:after="34" w:line="259" w:lineRule="auto"/>
        <w:ind w:left="-5" w:right="0"/>
      </w:pPr>
      <w:r>
        <w:rPr>
          <w:u w:val="single" w:color="000000"/>
        </w:rPr>
        <w:t>Handlungskompetenz:</w:t>
      </w:r>
      <w:r>
        <w:t xml:space="preserve"> </w:t>
      </w:r>
    </w:p>
    <w:p w:rsidR="00C430F7" w:rsidRDefault="003E094E">
      <w:pPr>
        <w:ind w:left="-5" w:right="0"/>
      </w:pPr>
      <w:r>
        <w:t xml:space="preserve">Die Schülerinnen und Schüler </w:t>
      </w:r>
    </w:p>
    <w:p w:rsidR="00C430F7" w:rsidRDefault="003E094E">
      <w:pPr>
        <w:numPr>
          <w:ilvl w:val="0"/>
          <w:numId w:val="12"/>
        </w:numPr>
        <w:spacing w:after="5" w:line="247" w:lineRule="auto"/>
        <w:ind w:right="0" w:hanging="360"/>
      </w:pPr>
      <w:r>
        <w:t xml:space="preserve">entwickeln differenziert Handlungsoptionen für die Gegenwart unter </w:t>
      </w:r>
      <w:proofErr w:type="gramStart"/>
      <w:r>
        <w:t>Beach-</w:t>
      </w:r>
      <w:proofErr w:type="spellStart"/>
      <w:r>
        <w:t>tung</w:t>
      </w:r>
      <w:proofErr w:type="spellEnd"/>
      <w:proofErr w:type="gramEnd"/>
      <w:r>
        <w:t xml:space="preserve"> historischer Erfahrungen und der jeweils herrschenden historischen Rahmenbedingungen (HK 2), </w:t>
      </w:r>
    </w:p>
    <w:p w:rsidR="00C430F7" w:rsidRDefault="003E094E">
      <w:pPr>
        <w:numPr>
          <w:ilvl w:val="0"/>
          <w:numId w:val="12"/>
        </w:numPr>
        <w:ind w:right="0" w:hanging="360"/>
      </w:pPr>
      <w:r>
        <w:t xml:space="preserve">beziehen differenziert Position in Debatten über gegenwärtige </w:t>
      </w:r>
      <w:proofErr w:type="spellStart"/>
      <w:proofErr w:type="gramStart"/>
      <w:r>
        <w:t>Verantwor-tung</w:t>
      </w:r>
      <w:proofErr w:type="spellEnd"/>
      <w:proofErr w:type="gramEnd"/>
      <w:r>
        <w:t xml:space="preserve"> für historische Sachverhalte und deren Konsequenzen (HK 3), </w:t>
      </w:r>
    </w:p>
    <w:p w:rsidR="00C430F7" w:rsidRDefault="003E094E">
      <w:pPr>
        <w:numPr>
          <w:ilvl w:val="0"/>
          <w:numId w:val="12"/>
        </w:numPr>
        <w:ind w:right="0" w:hanging="360"/>
      </w:pPr>
      <w:r>
        <w:t xml:space="preserve">präsentieren eigene historische Narrationen und vertreten begründet </w:t>
      </w:r>
      <w:proofErr w:type="spellStart"/>
      <w:proofErr w:type="gramStart"/>
      <w:r>
        <w:t>Positi-onen</w:t>
      </w:r>
      <w:proofErr w:type="spellEnd"/>
      <w:proofErr w:type="gramEnd"/>
      <w:r>
        <w:t xml:space="preserve"> zu grundlegenden historischen Streitfragen (HK 6). </w:t>
      </w:r>
    </w:p>
    <w:p w:rsidR="00C430F7" w:rsidRDefault="003E094E">
      <w:pPr>
        <w:spacing w:after="0" w:line="259" w:lineRule="auto"/>
        <w:ind w:left="0" w:right="0" w:firstLine="0"/>
      </w:pPr>
      <w:r>
        <w:t xml:space="preserve"> </w:t>
      </w:r>
    </w:p>
    <w:p w:rsidR="00C430F7" w:rsidRDefault="003E094E">
      <w:pPr>
        <w:spacing w:after="10" w:line="249" w:lineRule="auto"/>
        <w:ind w:left="-5" w:right="0"/>
      </w:pPr>
      <w:r>
        <w:t xml:space="preserve">Inhaltsfeld:  </w:t>
      </w:r>
    </w:p>
    <w:p w:rsidR="00C430F7" w:rsidRDefault="003E094E">
      <w:pPr>
        <w:ind w:left="-5" w:right="0"/>
      </w:pPr>
      <w:r>
        <w:t xml:space="preserve">IF 4: Die moderne Industriegesellschaft zwischen Fortschritt und Krise </w:t>
      </w:r>
    </w:p>
    <w:p w:rsidR="00C430F7" w:rsidRDefault="003E094E">
      <w:pPr>
        <w:ind w:left="-5" w:right="0"/>
      </w:pPr>
      <w:r>
        <w:t xml:space="preserve">IF 7: Friedensschlüsse und Ordnungen des Friedens in der Moderne </w:t>
      </w:r>
    </w:p>
    <w:p w:rsidR="00C430F7" w:rsidRDefault="003E094E">
      <w:pPr>
        <w:spacing w:after="0" w:line="259" w:lineRule="auto"/>
        <w:ind w:left="0" w:right="0" w:firstLine="0"/>
      </w:pPr>
      <w:r>
        <w:t xml:space="preserve"> </w:t>
      </w:r>
    </w:p>
    <w:p w:rsidR="00C430F7" w:rsidRDefault="003E094E">
      <w:pPr>
        <w:spacing w:after="10" w:line="249" w:lineRule="auto"/>
        <w:ind w:left="-5" w:right="0"/>
      </w:pPr>
      <w:r>
        <w:t xml:space="preserve">Inhaltliche Schwerpunkte:   </w:t>
      </w:r>
    </w:p>
    <w:p w:rsidR="00C430F7" w:rsidRDefault="003E094E">
      <w:pPr>
        <w:numPr>
          <w:ilvl w:val="0"/>
          <w:numId w:val="12"/>
        </w:numPr>
        <w:ind w:right="0" w:hanging="360"/>
      </w:pPr>
      <w:r>
        <w:t xml:space="preserve">Die „Zweite </w:t>
      </w:r>
      <w:proofErr w:type="spellStart"/>
      <w:r>
        <w:t>Industrielle</w:t>
      </w:r>
      <w:proofErr w:type="spellEnd"/>
      <w:r>
        <w:t xml:space="preserve"> Revolution“ und die Entstehung der modernen </w:t>
      </w:r>
      <w:proofErr w:type="gramStart"/>
      <w:r>
        <w:t>Mas-</w:t>
      </w:r>
      <w:proofErr w:type="spellStart"/>
      <w:r>
        <w:t>sengesellschaft</w:t>
      </w:r>
      <w:proofErr w:type="spellEnd"/>
      <w:proofErr w:type="gramEnd"/>
      <w:r>
        <w:t xml:space="preserve"> (IF 4)  </w:t>
      </w:r>
    </w:p>
    <w:p w:rsidR="00C430F7" w:rsidRDefault="003E094E">
      <w:pPr>
        <w:numPr>
          <w:ilvl w:val="0"/>
          <w:numId w:val="12"/>
        </w:numPr>
        <w:ind w:right="0" w:hanging="360"/>
      </w:pPr>
      <w:r>
        <w:t xml:space="preserve">Vom Hochimperialismus zum ersten modernen Krieg (IF 4)  </w:t>
      </w:r>
    </w:p>
    <w:p w:rsidR="00C430F7" w:rsidRDefault="003E094E">
      <w:pPr>
        <w:numPr>
          <w:ilvl w:val="0"/>
          <w:numId w:val="12"/>
        </w:numPr>
        <w:ind w:right="0" w:hanging="360"/>
      </w:pPr>
      <w:r>
        <w:t xml:space="preserve">Internationale Friedensordnung nach dem </w:t>
      </w:r>
      <w:proofErr w:type="spellStart"/>
      <w:r>
        <w:t>Erstesn</w:t>
      </w:r>
      <w:proofErr w:type="spellEnd"/>
      <w:r>
        <w:t xml:space="preserve"> Weltkrieg (IF 7) </w:t>
      </w:r>
    </w:p>
    <w:p w:rsidR="00C430F7" w:rsidRDefault="003E094E">
      <w:pPr>
        <w:numPr>
          <w:ilvl w:val="0"/>
          <w:numId w:val="12"/>
        </w:numPr>
        <w:ind w:right="0" w:hanging="360"/>
      </w:pPr>
      <w:r>
        <w:t xml:space="preserve">Ursachen und Folgen der Weltwirtschaftskrise 1929 (IF 4)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4157" w:line="265" w:lineRule="auto"/>
        <w:ind w:left="-5" w:right="0"/>
      </w:pPr>
      <w:r>
        <w:t>Zeitbedarf: 55-70 Std.</w:t>
      </w:r>
    </w:p>
    <w:p w:rsidR="00C430F7" w:rsidRDefault="003E094E">
      <w:pPr>
        <w:tabs>
          <w:tab w:val="center" w:pos="9072"/>
        </w:tabs>
        <w:ind w:left="-15" w:right="0" w:firstLine="0"/>
      </w:pPr>
      <w:r>
        <w:lastRenderedPageBreak/>
        <w:t xml:space="preserve">72  </w:t>
      </w:r>
      <w:r>
        <w:tab/>
        <w:t xml:space="preserve"> </w:t>
      </w:r>
    </w:p>
    <w:p w:rsidR="00C430F7" w:rsidRDefault="00C430F7">
      <w:pPr>
        <w:sectPr w:rsidR="00C430F7">
          <w:footerReference w:type="even" r:id="rId60"/>
          <w:footerReference w:type="default" r:id="rId61"/>
          <w:footerReference w:type="first" r:id="rId62"/>
          <w:pgSz w:w="11906" w:h="16838"/>
          <w:pgMar w:top="1184" w:right="1415" w:bottom="708" w:left="1985" w:header="720" w:footer="720" w:gutter="0"/>
          <w:cols w:space="720"/>
        </w:sectPr>
      </w:pPr>
    </w:p>
    <w:p w:rsidR="00C430F7" w:rsidRDefault="003E094E">
      <w:pPr>
        <w:spacing w:after="10" w:line="249" w:lineRule="auto"/>
        <w:ind w:left="-5" w:right="0"/>
      </w:pPr>
      <w:r>
        <w:lastRenderedPageBreak/>
        <w:t xml:space="preserve">Vorhabenbezogene Konkretisierung:  </w:t>
      </w:r>
    </w:p>
    <w:p w:rsidR="00C430F7" w:rsidRDefault="003E094E">
      <w:pPr>
        <w:spacing w:after="0" w:line="259" w:lineRule="auto"/>
        <w:ind w:left="0" w:right="0" w:firstLine="0"/>
      </w:pPr>
      <w:r>
        <w:rPr>
          <w:sz w:val="22"/>
        </w:rPr>
        <w:t xml:space="preserve"> </w:t>
      </w:r>
    </w:p>
    <w:tbl>
      <w:tblPr>
        <w:tblStyle w:val="TableGrid"/>
        <w:tblW w:w="14854" w:type="dxa"/>
        <w:tblInd w:w="-70" w:type="dxa"/>
        <w:tblCellMar>
          <w:top w:w="50" w:type="dxa"/>
          <w:left w:w="70" w:type="dxa"/>
          <w:right w:w="11" w:type="dxa"/>
        </w:tblCellMar>
        <w:tblLook w:val="04A0" w:firstRow="1" w:lastRow="0" w:firstColumn="1" w:lastColumn="0" w:noHBand="0" w:noVBand="1"/>
      </w:tblPr>
      <w:tblGrid>
        <w:gridCol w:w="4534"/>
        <w:gridCol w:w="7483"/>
        <w:gridCol w:w="2837"/>
      </w:tblGrid>
      <w:tr w:rsidR="00C430F7">
        <w:trPr>
          <w:trHeight w:val="1596"/>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16" w:line="259" w:lineRule="auto"/>
              <w:ind w:left="0" w:right="0" w:firstLine="0"/>
            </w:pPr>
            <w:r>
              <w:t xml:space="preserve">Unterrichtssequenzen / </w:t>
            </w:r>
          </w:p>
          <w:p w:rsidR="00C430F7" w:rsidRDefault="003E094E">
            <w:pPr>
              <w:spacing w:after="0" w:line="259" w:lineRule="auto"/>
              <w:ind w:left="0" w:right="0" w:firstLine="0"/>
            </w:pPr>
            <w:r>
              <w:t xml:space="preserve">Inhaltliche Schwerpunkte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spacing w:after="16" w:line="259" w:lineRule="auto"/>
              <w:ind w:left="2" w:right="0" w:firstLine="0"/>
            </w:pPr>
            <w:r>
              <w:t xml:space="preserve">Kompetenzerwerb mit Bezug zum KLP </w:t>
            </w:r>
          </w:p>
          <w:p w:rsidR="00C430F7" w:rsidRDefault="003E094E">
            <w:pPr>
              <w:spacing w:after="19" w:line="259" w:lineRule="auto"/>
              <w:ind w:left="2" w:right="0" w:firstLine="0"/>
            </w:pPr>
            <w:r>
              <w:t xml:space="preserve"> </w:t>
            </w:r>
          </w:p>
          <w:p w:rsidR="00C430F7" w:rsidRDefault="003E094E">
            <w:pPr>
              <w:spacing w:after="16" w:line="259" w:lineRule="auto"/>
              <w:ind w:left="2" w:right="0" w:firstLine="0"/>
            </w:pPr>
            <w:r>
              <w:t xml:space="preserve"> </w:t>
            </w:r>
          </w:p>
          <w:p w:rsidR="00C430F7" w:rsidRDefault="003E094E">
            <w:pPr>
              <w:spacing w:after="16" w:line="259" w:lineRule="auto"/>
              <w:ind w:left="2" w:right="0" w:firstLine="0"/>
            </w:pPr>
            <w:r>
              <w:t xml:space="preserve"> </w:t>
            </w:r>
          </w:p>
          <w:p w:rsidR="00C430F7" w:rsidRDefault="003E094E">
            <w:pPr>
              <w:spacing w:after="0" w:line="259" w:lineRule="auto"/>
              <w:ind w:left="2" w:right="0" w:firstLine="0"/>
            </w:pPr>
            <w:r>
              <w:t xml:space="preserve">Die Schülerinnen und Schüler …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16" w:line="259" w:lineRule="auto"/>
              <w:ind w:left="2" w:right="0" w:firstLine="0"/>
            </w:pPr>
            <w:r>
              <w:t xml:space="preserve">Vorhabenbezogene </w:t>
            </w:r>
          </w:p>
          <w:p w:rsidR="00C430F7" w:rsidRDefault="003E094E">
            <w:pPr>
              <w:spacing w:after="19" w:line="259" w:lineRule="auto"/>
              <w:ind w:left="2" w:right="0" w:firstLine="0"/>
            </w:pPr>
            <w:r>
              <w:t xml:space="preserve">Absprachen / </w:t>
            </w:r>
          </w:p>
          <w:p w:rsidR="00C430F7" w:rsidRDefault="003E094E">
            <w:pPr>
              <w:spacing w:after="0" w:line="259" w:lineRule="auto"/>
              <w:ind w:left="2" w:right="0" w:firstLine="0"/>
            </w:pPr>
            <w:r>
              <w:t xml:space="preserve">Bezüge zum eingeführten Lehrwerk </w:t>
            </w:r>
          </w:p>
        </w:tc>
      </w:tr>
      <w:tr w:rsidR="00C430F7">
        <w:trPr>
          <w:trHeight w:val="2410"/>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72" w:line="259" w:lineRule="auto"/>
              <w:ind w:left="0" w:right="0" w:firstLine="0"/>
            </w:pPr>
            <w:r>
              <w:rPr>
                <w:sz w:val="22"/>
              </w:rPr>
              <w:t xml:space="preserve">1 Themenaufriss </w:t>
            </w:r>
          </w:p>
          <w:p w:rsidR="00C430F7" w:rsidRDefault="003E094E">
            <w:pPr>
              <w:numPr>
                <w:ilvl w:val="0"/>
                <w:numId w:val="134"/>
              </w:numPr>
              <w:spacing w:after="30" w:line="243" w:lineRule="auto"/>
              <w:ind w:right="114" w:hanging="357"/>
            </w:pPr>
            <w:r>
              <w:rPr>
                <w:sz w:val="22"/>
              </w:rPr>
              <w:t xml:space="preserve">Weltausstellungen als Selbstdarstellung der modernen Industriegesellschaft </w:t>
            </w:r>
            <w:r>
              <w:rPr>
                <w:sz w:val="22"/>
                <w:u w:val="single" w:color="000000"/>
              </w:rPr>
              <w:t>oder</w:t>
            </w:r>
            <w:r>
              <w:rPr>
                <w:sz w:val="22"/>
              </w:rPr>
              <w:t xml:space="preserve"> </w:t>
            </w:r>
          </w:p>
          <w:p w:rsidR="00C430F7" w:rsidRDefault="003E094E">
            <w:pPr>
              <w:numPr>
                <w:ilvl w:val="0"/>
                <w:numId w:val="134"/>
              </w:numPr>
              <w:spacing w:after="0" w:line="259" w:lineRule="auto"/>
              <w:ind w:right="114" w:hanging="357"/>
            </w:pPr>
            <w:r>
              <w:rPr>
                <w:sz w:val="22"/>
              </w:rPr>
              <w:t xml:space="preserve">„An der Schwelle des 20. Jahrhunderts“ – Epochenwende 1900? </w:t>
            </w:r>
            <w:r>
              <w:rPr>
                <w:sz w:val="22"/>
              </w:rPr>
              <w:t xml:space="preserve"> </w:t>
            </w:r>
            <w:r>
              <w:rPr>
                <w:sz w:val="22"/>
              </w:rPr>
              <w:tab/>
              <w:t xml:space="preserve">(….)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135"/>
              </w:numPr>
              <w:spacing w:after="16" w:line="237" w:lineRule="auto"/>
              <w:ind w:left="285" w:right="0" w:hanging="283"/>
            </w:pPr>
            <w:r>
              <w:rPr>
                <w:sz w:val="22"/>
              </w:rPr>
              <w:t xml:space="preserve">beurteilen aus historischer und gegenwärtiger Perspektive die Eignung des Fortschrittsparadigmas für die Interpretation der Industrialisierungsprozesse (konkretisierte UK 1; IF 4), </w:t>
            </w:r>
          </w:p>
          <w:p w:rsidR="00C430F7" w:rsidRDefault="003E094E">
            <w:pPr>
              <w:numPr>
                <w:ilvl w:val="0"/>
                <w:numId w:val="135"/>
              </w:numPr>
              <w:spacing w:after="16" w:line="238" w:lineRule="auto"/>
              <w:ind w:left="285" w:right="0" w:hanging="283"/>
            </w:pPr>
            <w:r>
              <w:rPr>
                <w:sz w:val="22"/>
              </w:rPr>
              <w:t xml:space="preserve">wenden, an wissenschaftlichen Standards orientiert, selbstständig Schritte der Interpretation von Textquellen und der Analyse von und kritischen Auseinandersetzung mit historischen Darstellungen fachgerecht an (MK 6), </w:t>
            </w:r>
          </w:p>
          <w:p w:rsidR="00C430F7" w:rsidRDefault="003E094E">
            <w:pPr>
              <w:numPr>
                <w:ilvl w:val="0"/>
                <w:numId w:val="135"/>
              </w:numPr>
              <w:spacing w:after="0" w:line="259" w:lineRule="auto"/>
              <w:ind w:left="285" w:right="0" w:hanging="283"/>
            </w:pPr>
            <w:r>
              <w:rPr>
                <w:sz w:val="22"/>
              </w:rPr>
              <w:t xml:space="preserve">vertreten begründet erste Positionen zu grundlegenden historischen Streitfragen im Hinblick auf das Fortschrittsnarrativ (HK 6).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rPr>
                <w:sz w:val="22"/>
              </w:rPr>
              <w:t xml:space="preserve"> </w:t>
            </w:r>
            <w:proofErr w:type="spellStart"/>
            <w:r>
              <w:rPr>
                <w:sz w:val="22"/>
              </w:rPr>
              <w:t>Advance</w:t>
            </w:r>
            <w:proofErr w:type="spellEnd"/>
            <w:r>
              <w:rPr>
                <w:sz w:val="22"/>
              </w:rPr>
              <w:t xml:space="preserve"> Organizer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BGO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Geschätzter Zeitbedarf: </w:t>
            </w:r>
          </w:p>
          <w:p w:rsidR="00C430F7" w:rsidRDefault="003E094E">
            <w:pPr>
              <w:spacing w:after="0" w:line="259" w:lineRule="auto"/>
              <w:ind w:left="2" w:right="0" w:firstLine="0"/>
            </w:pPr>
            <w:r>
              <w:rPr>
                <w:sz w:val="22"/>
              </w:rPr>
              <w:t xml:space="preserve">2-3 </w:t>
            </w:r>
            <w:proofErr w:type="spellStart"/>
            <w:r>
              <w:rPr>
                <w:sz w:val="22"/>
              </w:rPr>
              <w:t>UStd</w:t>
            </w:r>
            <w:proofErr w:type="spellEnd"/>
            <w:r>
              <w:rPr>
                <w:sz w:val="22"/>
              </w:rPr>
              <w:t xml:space="preserve">. </w:t>
            </w:r>
          </w:p>
        </w:tc>
      </w:tr>
      <w:tr w:rsidR="00C430F7">
        <w:trPr>
          <w:trHeight w:val="4982"/>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24" w:line="267" w:lineRule="auto"/>
              <w:ind w:left="0" w:right="0" w:firstLine="0"/>
            </w:pPr>
            <w:r>
              <w:lastRenderedPageBreak/>
              <w:t xml:space="preserve">2 Rückblick und Ausblick: Deutschlands Aufstieg zum Industriestaat Chancen und Probleme einer entstehenden Industriegesellschaft </w:t>
            </w:r>
          </w:p>
          <w:p w:rsidR="00C430F7" w:rsidRDefault="003E094E">
            <w:pPr>
              <w:numPr>
                <w:ilvl w:val="0"/>
                <w:numId w:val="136"/>
              </w:numPr>
              <w:spacing w:after="27"/>
              <w:ind w:right="0" w:hanging="358"/>
            </w:pPr>
            <w:r>
              <w:rPr>
                <w:sz w:val="22"/>
              </w:rPr>
              <w:t xml:space="preserve">Deutschland wird Industrie- und Sozialstaat </w:t>
            </w:r>
            <w:r>
              <w:rPr>
                <w:sz w:val="20"/>
              </w:rPr>
              <w:t xml:space="preserve">(Zweite Industrialisierung und erste Globalisierung; Herausbildung des Sozial- und Interventionsstaates; Bildung und </w:t>
            </w:r>
            <w:r>
              <w:rPr>
                <w:sz w:val="22"/>
              </w:rPr>
              <w:t xml:space="preserve">Wissenschaft) </w:t>
            </w:r>
          </w:p>
          <w:p w:rsidR="00C430F7" w:rsidRDefault="003E094E">
            <w:pPr>
              <w:numPr>
                <w:ilvl w:val="0"/>
                <w:numId w:val="136"/>
              </w:numPr>
              <w:spacing w:after="0" w:line="259" w:lineRule="auto"/>
              <w:ind w:right="0" w:hanging="358"/>
            </w:pPr>
            <w:r>
              <w:rPr>
                <w:sz w:val="22"/>
              </w:rPr>
              <w:t xml:space="preserve">Veränderungen der Lebenswelt </w:t>
            </w:r>
            <w:r>
              <w:rPr>
                <w:sz w:val="20"/>
              </w:rPr>
              <w:t>(</w:t>
            </w:r>
            <w:proofErr w:type="spellStart"/>
            <w:r>
              <w:rPr>
                <w:sz w:val="20"/>
              </w:rPr>
              <w:t>Indust</w:t>
            </w:r>
            <w:proofErr w:type="spellEnd"/>
            <w:r>
              <w:rPr>
                <w:sz w:val="20"/>
              </w:rPr>
              <w:t>-</w:t>
            </w:r>
          </w:p>
          <w:p w:rsidR="00C430F7" w:rsidRDefault="003E094E">
            <w:pPr>
              <w:spacing w:after="34" w:line="239" w:lineRule="auto"/>
              <w:ind w:left="358" w:right="0" w:firstLine="0"/>
            </w:pPr>
            <w:proofErr w:type="spellStart"/>
            <w:r>
              <w:rPr>
                <w:sz w:val="20"/>
              </w:rPr>
              <w:t>riearbeiter</w:t>
            </w:r>
            <w:proofErr w:type="spellEnd"/>
            <w:r>
              <w:rPr>
                <w:sz w:val="20"/>
              </w:rPr>
              <w:t>, Landarbeiter, Frauen)</w:t>
            </w:r>
            <w:r>
              <w:rPr>
                <w:sz w:val="22"/>
              </w:rPr>
              <w:t xml:space="preserve"> in der Industriegesellschaft von der zweiten industriellen Revolution bis zur Gegenwart </w:t>
            </w:r>
          </w:p>
          <w:p w:rsidR="00C430F7" w:rsidRDefault="003E094E">
            <w:pPr>
              <w:numPr>
                <w:ilvl w:val="0"/>
                <w:numId w:val="136"/>
              </w:numPr>
              <w:spacing w:after="0" w:line="259" w:lineRule="auto"/>
              <w:ind w:right="0" w:hanging="358"/>
            </w:pPr>
            <w:r>
              <w:rPr>
                <w:sz w:val="22"/>
              </w:rPr>
              <w:t xml:space="preserve">Berlin auf dem Weg zur Metropole </w:t>
            </w:r>
          </w:p>
          <w:p w:rsidR="00C430F7" w:rsidRDefault="003E094E">
            <w:pPr>
              <w:numPr>
                <w:ilvl w:val="0"/>
                <w:numId w:val="136"/>
              </w:numPr>
              <w:spacing w:after="0" w:line="259" w:lineRule="auto"/>
              <w:ind w:right="0" w:hanging="358"/>
            </w:pPr>
            <w:r>
              <w:rPr>
                <w:sz w:val="22"/>
              </w:rPr>
              <w:t xml:space="preserve">Die moderne Massengesellschaft </w:t>
            </w:r>
            <w:r>
              <w:rPr>
                <w:sz w:val="20"/>
              </w:rPr>
              <w:t xml:space="preserve">(Gesellschaftliche Gruppen im Wandel, Lebensverhältnisse um 1900; Urbanisierung, Umweltgeschichte, Massenkultur, Zivilisationskritik)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137"/>
              </w:numPr>
              <w:spacing w:after="16" w:line="238" w:lineRule="auto"/>
              <w:ind w:right="0" w:hanging="284"/>
            </w:pPr>
            <w:r>
              <w:rPr>
                <w:sz w:val="22"/>
              </w:rPr>
              <w:t xml:space="preserve">beschreiben Modernisierungsprozesse in den Bereichen Bevölkerung, Technik, Arbeit, soziale Sicherheit, Verkehr und Umwelt sowie Prozesse der Urbanisierung in ihrem Zusammenhang (konkretisierte SK 1; IF 4), </w:t>
            </w:r>
          </w:p>
          <w:p w:rsidR="00C430F7" w:rsidRDefault="003E094E">
            <w:pPr>
              <w:numPr>
                <w:ilvl w:val="0"/>
                <w:numId w:val="137"/>
              </w:numPr>
              <w:spacing w:after="15" w:line="238" w:lineRule="auto"/>
              <w:ind w:right="0" w:hanging="284"/>
            </w:pPr>
            <w:r>
              <w:rPr>
                <w:sz w:val="22"/>
              </w:rPr>
              <w:t xml:space="preserve">erläutern am Beispiel von Berlin städtebauliche Strukturveränderungen im Prozess der Modernisierung (konkretisierte SK 2; IF 4),  </w:t>
            </w:r>
          </w:p>
          <w:p w:rsidR="00C430F7" w:rsidRDefault="003E094E">
            <w:pPr>
              <w:numPr>
                <w:ilvl w:val="0"/>
                <w:numId w:val="137"/>
              </w:numPr>
              <w:spacing w:after="16" w:line="237" w:lineRule="auto"/>
              <w:ind w:right="0" w:hanging="284"/>
            </w:pPr>
            <w:r>
              <w:rPr>
                <w:sz w:val="22"/>
              </w:rPr>
              <w:t xml:space="preserve">beschreiben an ausgewählten Beispielen die Veränderung der Lebenswelt für unterschiedliche soziale Schichten und Gruppen und verfolgen diese bis in die Gegenwart (konkretisierte SK 3; IF 4), </w:t>
            </w:r>
          </w:p>
          <w:p w:rsidR="00C430F7" w:rsidRDefault="003E094E">
            <w:pPr>
              <w:numPr>
                <w:ilvl w:val="0"/>
                <w:numId w:val="137"/>
              </w:numPr>
              <w:spacing w:after="16" w:line="237" w:lineRule="auto"/>
              <w:ind w:right="0" w:hanging="284"/>
            </w:pPr>
            <w:r>
              <w:rPr>
                <w:sz w:val="22"/>
              </w:rPr>
              <w:t xml:space="preserve">erläutern den Unterschied zwischen Quellen und Darstellungen zur </w:t>
            </w:r>
            <w:proofErr w:type="gramStart"/>
            <w:r>
              <w:rPr>
                <w:sz w:val="22"/>
              </w:rPr>
              <w:t>So-</w:t>
            </w:r>
            <w:proofErr w:type="spellStart"/>
            <w:r>
              <w:rPr>
                <w:sz w:val="22"/>
              </w:rPr>
              <w:t>zialen</w:t>
            </w:r>
            <w:proofErr w:type="spellEnd"/>
            <w:proofErr w:type="gramEnd"/>
            <w:r>
              <w:rPr>
                <w:sz w:val="22"/>
              </w:rPr>
              <w:t xml:space="preserve"> Frage, vergleichen Informationen aus ihnen miteinander und stellen so auch den </w:t>
            </w:r>
            <w:proofErr w:type="spellStart"/>
            <w:r>
              <w:rPr>
                <w:sz w:val="22"/>
              </w:rPr>
              <w:t>Konstruktcharakter</w:t>
            </w:r>
            <w:proofErr w:type="spellEnd"/>
            <w:r>
              <w:rPr>
                <w:sz w:val="22"/>
              </w:rPr>
              <w:t xml:space="preserve"> von Geschichte heraus (MK 3), </w:t>
            </w:r>
          </w:p>
          <w:p w:rsidR="00C430F7" w:rsidRDefault="003E094E">
            <w:pPr>
              <w:numPr>
                <w:ilvl w:val="0"/>
                <w:numId w:val="137"/>
              </w:numPr>
              <w:spacing w:after="15" w:line="238" w:lineRule="auto"/>
              <w:ind w:right="0" w:hanging="284"/>
            </w:pPr>
            <w:r>
              <w:rPr>
                <w:sz w:val="22"/>
              </w:rPr>
              <w:t xml:space="preserve">identifizieren </w:t>
            </w:r>
            <w:proofErr w:type="spellStart"/>
            <w:r>
              <w:rPr>
                <w:sz w:val="22"/>
              </w:rPr>
              <w:t>Verstehensprobleme</w:t>
            </w:r>
            <w:proofErr w:type="spellEnd"/>
            <w:r>
              <w:rPr>
                <w:sz w:val="22"/>
              </w:rPr>
              <w:t xml:space="preserve"> bei komplexen Statistiken und </w:t>
            </w:r>
            <w:proofErr w:type="gramStart"/>
            <w:r>
              <w:rPr>
                <w:sz w:val="22"/>
              </w:rPr>
              <w:t>Dia-grammen</w:t>
            </w:r>
            <w:proofErr w:type="gramEnd"/>
            <w:r>
              <w:rPr>
                <w:sz w:val="22"/>
              </w:rPr>
              <w:t xml:space="preserve"> und führen fachgerecht die notwendigen Klärungen herbei (MK 4), </w:t>
            </w:r>
          </w:p>
          <w:p w:rsidR="00C430F7" w:rsidRDefault="003E094E">
            <w:pPr>
              <w:numPr>
                <w:ilvl w:val="0"/>
                <w:numId w:val="137"/>
              </w:numPr>
              <w:spacing w:after="15" w:line="238" w:lineRule="auto"/>
              <w:ind w:right="0" w:hanging="284"/>
            </w:pPr>
            <w:r>
              <w:rPr>
                <w:sz w:val="22"/>
              </w:rPr>
              <w:t xml:space="preserve">wenden eine synchrone Untersuchung für das Zeitalter der Zweiten </w:t>
            </w:r>
            <w:proofErr w:type="gramStart"/>
            <w:r>
              <w:rPr>
                <w:sz w:val="22"/>
              </w:rPr>
              <w:t>In-</w:t>
            </w:r>
            <w:proofErr w:type="spellStart"/>
            <w:r>
              <w:rPr>
                <w:sz w:val="22"/>
              </w:rPr>
              <w:t>dustrialisierung</w:t>
            </w:r>
            <w:proofErr w:type="spellEnd"/>
            <w:proofErr w:type="gramEnd"/>
            <w:r>
              <w:rPr>
                <w:sz w:val="22"/>
              </w:rPr>
              <w:t xml:space="preserve"> an (MK 5), </w:t>
            </w:r>
          </w:p>
          <w:p w:rsidR="00C430F7" w:rsidRDefault="003E094E">
            <w:pPr>
              <w:numPr>
                <w:ilvl w:val="0"/>
                <w:numId w:val="137"/>
              </w:numPr>
              <w:spacing w:after="0" w:line="259" w:lineRule="auto"/>
              <w:ind w:right="0" w:hanging="284"/>
            </w:pPr>
            <w:r>
              <w:rPr>
                <w:sz w:val="22"/>
              </w:rPr>
              <w:t xml:space="preserve">wenden, an wissenschaftlichen Standards orientiert, grundlegende </w:t>
            </w:r>
          </w:p>
          <w:p w:rsidR="00C430F7" w:rsidRDefault="003E094E">
            <w:pPr>
              <w:spacing w:after="0" w:line="259" w:lineRule="auto"/>
              <w:ind w:left="129" w:right="0" w:firstLine="0"/>
              <w:jc w:val="center"/>
            </w:pPr>
            <w:r>
              <w:rPr>
                <w:sz w:val="22"/>
              </w:rPr>
              <w:t xml:space="preserve">Schritte der Interpretation von Textquellen und der Analyse von und </w:t>
            </w:r>
            <w:proofErr w:type="spellStart"/>
            <w:r>
              <w:rPr>
                <w:sz w:val="22"/>
              </w:rPr>
              <w:t>kri</w:t>
            </w:r>
            <w:proofErr w:type="spellEnd"/>
            <w:r>
              <w:rPr>
                <w:sz w:val="22"/>
              </w:rPr>
              <w:t>-</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rPr>
                <w:sz w:val="22"/>
              </w:rPr>
              <w:t xml:space="preserve">BGO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Abitur 2022: </w:t>
            </w:r>
          </w:p>
          <w:p w:rsidR="00C430F7" w:rsidRDefault="003E094E">
            <w:pPr>
              <w:spacing w:after="0" w:line="238" w:lineRule="auto"/>
              <w:ind w:left="285" w:right="0" w:hanging="283"/>
            </w:pPr>
            <w:r>
              <w:rPr>
                <w:sz w:val="22"/>
              </w:rPr>
              <w:t xml:space="preserve"> Die „Zweite </w:t>
            </w:r>
            <w:proofErr w:type="spellStart"/>
            <w:r>
              <w:rPr>
                <w:sz w:val="22"/>
              </w:rPr>
              <w:t>Industrielle</w:t>
            </w:r>
            <w:proofErr w:type="spellEnd"/>
            <w:r>
              <w:rPr>
                <w:sz w:val="22"/>
              </w:rPr>
              <w:t xml:space="preserve"> Revolution“ und die Entstehung der modernen Massengesellschaft: Veränderung der Lebenswirklichkeit für die Industriearbeiterschaft in den Bereichen Arbeit </w:t>
            </w:r>
          </w:p>
          <w:p w:rsidR="00C430F7" w:rsidRDefault="003E094E">
            <w:pPr>
              <w:spacing w:after="0" w:line="259" w:lineRule="auto"/>
              <w:ind w:left="0" w:right="31" w:firstLine="0"/>
              <w:jc w:val="center"/>
            </w:pPr>
            <w:r>
              <w:rPr>
                <w:sz w:val="22"/>
              </w:rPr>
              <w:t xml:space="preserve">und soziale Sicherheit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Geschätzter Zeitbedarf: </w:t>
            </w:r>
          </w:p>
          <w:p w:rsidR="00C430F7" w:rsidRDefault="003E094E">
            <w:pPr>
              <w:spacing w:after="0" w:line="259" w:lineRule="auto"/>
              <w:ind w:left="2" w:right="0" w:firstLine="0"/>
            </w:pPr>
            <w:r>
              <w:rPr>
                <w:sz w:val="22"/>
              </w:rPr>
              <w:t xml:space="preserve">15-19 </w:t>
            </w:r>
            <w:proofErr w:type="spellStart"/>
            <w:r>
              <w:rPr>
                <w:sz w:val="22"/>
              </w:rPr>
              <w:t>UStd</w:t>
            </w:r>
            <w:proofErr w:type="spellEnd"/>
            <w:r>
              <w:rPr>
                <w:sz w:val="22"/>
              </w:rPr>
              <w:t xml:space="preserve">. </w:t>
            </w:r>
          </w:p>
          <w:p w:rsidR="00C430F7" w:rsidRDefault="003E094E">
            <w:pPr>
              <w:spacing w:after="0" w:line="259" w:lineRule="auto"/>
              <w:ind w:left="2" w:right="0" w:firstLine="0"/>
            </w:pPr>
            <w:r>
              <w:rPr>
                <w:sz w:val="22"/>
              </w:rPr>
              <w:t xml:space="preserve"> </w:t>
            </w:r>
          </w:p>
        </w:tc>
      </w:tr>
    </w:tbl>
    <w:p w:rsidR="00C430F7" w:rsidRDefault="003E094E">
      <w:pPr>
        <w:spacing w:after="3" w:line="265" w:lineRule="auto"/>
        <w:ind w:left="10" w:right="0"/>
        <w:jc w:val="right"/>
      </w:pPr>
      <w:r>
        <w:t xml:space="preserve">73 </w:t>
      </w:r>
    </w:p>
    <w:tbl>
      <w:tblPr>
        <w:tblStyle w:val="TableGrid"/>
        <w:tblW w:w="14854" w:type="dxa"/>
        <w:tblInd w:w="-70" w:type="dxa"/>
        <w:tblCellMar>
          <w:top w:w="50" w:type="dxa"/>
          <w:left w:w="70" w:type="dxa"/>
          <w:right w:w="37" w:type="dxa"/>
        </w:tblCellMar>
        <w:tblLook w:val="04A0" w:firstRow="1" w:lastRow="0" w:firstColumn="1" w:lastColumn="0" w:noHBand="0" w:noVBand="1"/>
      </w:tblPr>
      <w:tblGrid>
        <w:gridCol w:w="4534"/>
        <w:gridCol w:w="7483"/>
        <w:gridCol w:w="2837"/>
      </w:tblGrid>
      <w:tr w:rsidR="00C430F7">
        <w:trPr>
          <w:trHeight w:val="4891"/>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lastRenderedPageBreak/>
              <w:t xml:space="preserve"> </w:t>
            </w:r>
            <w:r>
              <w:rPr>
                <w:sz w:val="22"/>
              </w:rPr>
              <w:t>Mythos Fortschritt?</w:t>
            </w:r>
            <w:r>
              <w:t xml:space="preserve">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spacing w:after="17" w:line="236" w:lineRule="auto"/>
              <w:ind w:left="286" w:right="0" w:firstLine="0"/>
            </w:pPr>
            <w:r>
              <w:rPr>
                <w:sz w:val="22"/>
              </w:rPr>
              <w:t xml:space="preserve">tischen Auseinandersetzung mit historischen Darstellungen fachgerecht an (MK 6), </w:t>
            </w:r>
          </w:p>
          <w:p w:rsidR="00C430F7" w:rsidRDefault="003E094E">
            <w:pPr>
              <w:numPr>
                <w:ilvl w:val="0"/>
                <w:numId w:val="138"/>
              </w:numPr>
              <w:spacing w:after="16" w:line="237" w:lineRule="auto"/>
              <w:ind w:left="285" w:right="0" w:hanging="283"/>
            </w:pPr>
            <w:r>
              <w:rPr>
                <w:sz w:val="22"/>
              </w:rPr>
              <w:t xml:space="preserve">interpretieren und analysieren eigenständig sach- und fachgerecht </w:t>
            </w:r>
            <w:proofErr w:type="spellStart"/>
            <w:proofErr w:type="gramStart"/>
            <w:r>
              <w:rPr>
                <w:sz w:val="22"/>
              </w:rPr>
              <w:t>Gra-fiken</w:t>
            </w:r>
            <w:proofErr w:type="spellEnd"/>
            <w:proofErr w:type="gramEnd"/>
            <w:r>
              <w:rPr>
                <w:sz w:val="22"/>
              </w:rPr>
              <w:t xml:space="preserve">, Statistiken, Schaubilder und Diagramme und historische Gemälde (MK 7), </w:t>
            </w:r>
          </w:p>
          <w:p w:rsidR="00C430F7" w:rsidRDefault="003E094E">
            <w:pPr>
              <w:numPr>
                <w:ilvl w:val="0"/>
                <w:numId w:val="138"/>
              </w:numPr>
              <w:spacing w:after="15" w:line="238" w:lineRule="auto"/>
              <w:ind w:left="285" w:right="0" w:hanging="283"/>
            </w:pPr>
            <w:r>
              <w:rPr>
                <w:sz w:val="22"/>
              </w:rPr>
              <w:t xml:space="preserve">stellen auch komplexe Zusammenhänge, z. B. statistische Daten, </w:t>
            </w:r>
            <w:proofErr w:type="spellStart"/>
            <w:proofErr w:type="gramStart"/>
            <w:r>
              <w:rPr>
                <w:sz w:val="22"/>
              </w:rPr>
              <w:t>struk-turiert</w:t>
            </w:r>
            <w:proofErr w:type="spellEnd"/>
            <w:proofErr w:type="gramEnd"/>
            <w:r>
              <w:rPr>
                <w:sz w:val="22"/>
              </w:rPr>
              <w:t xml:space="preserve"> und optisch prägnant in grafischen Darstellungsformen dar (MK 8), </w:t>
            </w:r>
          </w:p>
          <w:p w:rsidR="00C430F7" w:rsidRDefault="003E094E">
            <w:pPr>
              <w:numPr>
                <w:ilvl w:val="0"/>
                <w:numId w:val="138"/>
              </w:numPr>
              <w:spacing w:after="16" w:line="238" w:lineRule="auto"/>
              <w:ind w:left="285" w:right="0" w:hanging="283"/>
            </w:pPr>
            <w:r>
              <w:rPr>
                <w:sz w:val="22"/>
              </w:rPr>
              <w:t xml:space="preserve">beurteilen aus historischer und gegenwärtiger Perspektive die Eignung des Fortschrittsparadigmas für die Interpretation der Modernisierungsprozesse in der Zweiten Industriellen Revolution (konkretisierte UK 1; IF 4), </w:t>
            </w:r>
          </w:p>
          <w:p w:rsidR="00C430F7" w:rsidRDefault="003E094E">
            <w:pPr>
              <w:numPr>
                <w:ilvl w:val="0"/>
                <w:numId w:val="138"/>
              </w:numPr>
              <w:spacing w:after="16" w:line="237" w:lineRule="auto"/>
              <w:ind w:left="285" w:right="0" w:hanging="283"/>
            </w:pPr>
            <w:r>
              <w:rPr>
                <w:sz w:val="22"/>
              </w:rPr>
              <w:t>entwickeln differenziert an Beispielen (Umwelt, Sozialstaat) Hand-</w:t>
            </w:r>
            <w:proofErr w:type="spellStart"/>
            <w:r>
              <w:rPr>
                <w:sz w:val="22"/>
              </w:rPr>
              <w:t>lungsoptionen</w:t>
            </w:r>
            <w:proofErr w:type="spellEnd"/>
            <w:r>
              <w:rPr>
                <w:sz w:val="22"/>
              </w:rPr>
              <w:t xml:space="preserve"> für die Gegenwart unter Beachtung historischer Erfahrungen und der jeweils herrschenden historischen Rahmenbedingungen (HK 2), </w:t>
            </w:r>
          </w:p>
          <w:p w:rsidR="00C430F7" w:rsidRDefault="003E094E">
            <w:pPr>
              <w:numPr>
                <w:ilvl w:val="0"/>
                <w:numId w:val="138"/>
              </w:numPr>
              <w:spacing w:after="0" w:line="259" w:lineRule="auto"/>
              <w:ind w:left="285" w:right="0" w:hanging="283"/>
            </w:pPr>
            <w:r>
              <w:rPr>
                <w:sz w:val="22"/>
              </w:rPr>
              <w:t xml:space="preserve">vertreten begründet Positionen zu grundlegenden historischen </w:t>
            </w:r>
            <w:proofErr w:type="spellStart"/>
            <w:proofErr w:type="gramStart"/>
            <w:r>
              <w:rPr>
                <w:sz w:val="22"/>
              </w:rPr>
              <w:t>Streitfra</w:t>
            </w:r>
            <w:proofErr w:type="spellEnd"/>
            <w:r>
              <w:rPr>
                <w:sz w:val="22"/>
              </w:rPr>
              <w:t>-gen</w:t>
            </w:r>
            <w:proofErr w:type="gramEnd"/>
            <w:r>
              <w:rPr>
                <w:sz w:val="22"/>
              </w:rPr>
              <w:t xml:space="preserve"> im Hinblick auf die Eignung des Fortschrittsparadigmas im Hinblick auf Industrialisierung und Globalisierung (HK 6).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r>
      <w:tr w:rsidR="00C430F7">
        <w:trPr>
          <w:trHeight w:val="4668"/>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75" w:line="239" w:lineRule="auto"/>
              <w:ind w:left="228" w:right="0" w:hanging="228"/>
            </w:pPr>
            <w:r>
              <w:rPr>
                <w:sz w:val="22"/>
              </w:rPr>
              <w:lastRenderedPageBreak/>
              <w:t xml:space="preserve">3 Hochimperialismus: Die Europäisierung der Welt im Industriezeitalter </w:t>
            </w:r>
          </w:p>
          <w:p w:rsidR="00C430F7" w:rsidRDefault="003E094E">
            <w:pPr>
              <w:numPr>
                <w:ilvl w:val="0"/>
                <w:numId w:val="139"/>
              </w:numPr>
              <w:spacing w:after="0" w:line="259" w:lineRule="auto"/>
              <w:ind w:right="0" w:hanging="284"/>
            </w:pPr>
            <w:r>
              <w:rPr>
                <w:sz w:val="22"/>
              </w:rPr>
              <w:t xml:space="preserve">Afrika: Aufteilung eines Kontinents </w:t>
            </w:r>
          </w:p>
          <w:p w:rsidR="00C430F7" w:rsidRDefault="003E094E">
            <w:pPr>
              <w:numPr>
                <w:ilvl w:val="0"/>
                <w:numId w:val="139"/>
              </w:numPr>
              <w:spacing w:after="15" w:line="238" w:lineRule="auto"/>
              <w:ind w:right="0" w:hanging="284"/>
            </w:pPr>
            <w:r>
              <w:rPr>
                <w:sz w:val="22"/>
              </w:rPr>
              <w:t xml:space="preserve">White man’s </w:t>
            </w:r>
            <w:proofErr w:type="spellStart"/>
            <w:r>
              <w:rPr>
                <w:sz w:val="22"/>
              </w:rPr>
              <w:t>burden</w:t>
            </w:r>
            <w:proofErr w:type="spellEnd"/>
            <w:r>
              <w:rPr>
                <w:sz w:val="22"/>
              </w:rPr>
              <w:t xml:space="preserve"> – Zeitgenössische Begründungen und Kritik des Imperialismus </w:t>
            </w:r>
          </w:p>
          <w:p w:rsidR="00C430F7" w:rsidRDefault="003E094E">
            <w:pPr>
              <w:numPr>
                <w:ilvl w:val="0"/>
                <w:numId w:val="139"/>
              </w:numPr>
              <w:spacing w:after="15" w:line="238" w:lineRule="auto"/>
              <w:ind w:right="0" w:hanging="284"/>
            </w:pPr>
            <w:r>
              <w:rPr>
                <w:sz w:val="22"/>
              </w:rPr>
              <w:t xml:space="preserve">Motive, Funktion und Folgen des </w:t>
            </w:r>
            <w:proofErr w:type="spellStart"/>
            <w:proofErr w:type="gramStart"/>
            <w:r>
              <w:rPr>
                <w:sz w:val="22"/>
              </w:rPr>
              <w:t>Imperia-lismus</w:t>
            </w:r>
            <w:proofErr w:type="spellEnd"/>
            <w:proofErr w:type="gramEnd"/>
            <w:r>
              <w:rPr>
                <w:sz w:val="22"/>
              </w:rPr>
              <w:t xml:space="preserve"> in der historischen Forschung </w:t>
            </w:r>
          </w:p>
          <w:p w:rsidR="00C430F7" w:rsidRDefault="003E094E">
            <w:pPr>
              <w:numPr>
                <w:ilvl w:val="0"/>
                <w:numId w:val="139"/>
              </w:numPr>
              <w:spacing w:after="0" w:line="259" w:lineRule="auto"/>
              <w:ind w:right="0" w:hanging="284"/>
            </w:pPr>
            <w:r>
              <w:rPr>
                <w:sz w:val="22"/>
              </w:rPr>
              <w:t xml:space="preserve">Kolonialkriege am Deutschen Beispiel  </w:t>
            </w:r>
          </w:p>
          <w:p w:rsidR="00C430F7" w:rsidRDefault="003E094E">
            <w:pPr>
              <w:numPr>
                <w:ilvl w:val="0"/>
                <w:numId w:val="139"/>
              </w:numPr>
              <w:spacing w:after="0" w:line="245" w:lineRule="auto"/>
              <w:ind w:right="0" w:hanging="284"/>
            </w:pPr>
            <w:r>
              <w:rPr>
                <w:sz w:val="22"/>
              </w:rPr>
              <w:t>Imperialistische Politik: Nationale und internationale Krisen (</w:t>
            </w:r>
            <w:r>
              <w:rPr>
                <w:sz w:val="20"/>
              </w:rPr>
              <w:t xml:space="preserve">Deutsche „Weltpolitik, </w:t>
            </w:r>
          </w:p>
          <w:p w:rsidR="00C430F7" w:rsidRDefault="003E094E">
            <w:pPr>
              <w:spacing w:after="0" w:line="259" w:lineRule="auto"/>
              <w:ind w:left="283" w:right="0" w:firstLine="0"/>
            </w:pPr>
            <w:r>
              <w:rPr>
                <w:sz w:val="20"/>
              </w:rPr>
              <w:t>Marokko-Krise, Pulverfass Balkan …)</w:t>
            </w:r>
            <w:r>
              <w:rPr>
                <w:sz w:val="22"/>
              </w:rPr>
              <w:t xml:space="preserve">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140"/>
              </w:numPr>
              <w:spacing w:after="16" w:line="237" w:lineRule="auto"/>
              <w:ind w:left="285" w:right="0" w:hanging="283"/>
            </w:pPr>
            <w:r>
              <w:rPr>
                <w:sz w:val="22"/>
              </w:rPr>
              <w:t xml:space="preserve">erläutern – vor allem am Beispiel des afrikanischen Kontinents – Merkmale, Motive, Ziele, Funktionen und Formen des Imperialismus (konkretisierte SK 4; IF 4), </w:t>
            </w:r>
          </w:p>
          <w:p w:rsidR="00C430F7" w:rsidRDefault="003E094E">
            <w:pPr>
              <w:numPr>
                <w:ilvl w:val="0"/>
                <w:numId w:val="140"/>
              </w:numPr>
              <w:spacing w:after="15" w:line="238" w:lineRule="auto"/>
              <w:ind w:left="285" w:right="0" w:hanging="283"/>
            </w:pPr>
            <w:r>
              <w:rPr>
                <w:sz w:val="22"/>
              </w:rPr>
              <w:t xml:space="preserve">erläutern unterschiedliche Formen imperialistischer Politik unter </w:t>
            </w:r>
            <w:proofErr w:type="spellStart"/>
            <w:proofErr w:type="gramStart"/>
            <w:r>
              <w:rPr>
                <w:sz w:val="22"/>
              </w:rPr>
              <w:t>sachge</w:t>
            </w:r>
            <w:proofErr w:type="spellEnd"/>
            <w:r>
              <w:rPr>
                <w:sz w:val="22"/>
              </w:rPr>
              <w:t>-rechter</w:t>
            </w:r>
            <w:proofErr w:type="gramEnd"/>
            <w:r>
              <w:rPr>
                <w:sz w:val="22"/>
              </w:rPr>
              <w:t xml:space="preserve"> Verwendung differenzierter Fachbegriffen (SK 2), </w:t>
            </w:r>
          </w:p>
          <w:p w:rsidR="00C430F7" w:rsidRDefault="003E094E">
            <w:pPr>
              <w:numPr>
                <w:ilvl w:val="0"/>
                <w:numId w:val="140"/>
              </w:numPr>
              <w:spacing w:after="15" w:line="238" w:lineRule="auto"/>
              <w:ind w:left="285" w:right="0" w:hanging="283"/>
            </w:pPr>
            <w:r>
              <w:rPr>
                <w:sz w:val="22"/>
              </w:rPr>
              <w:t xml:space="preserve">erklären Entstehung und Verlauf internationaler Krisen und Konflikte in der Zeit vor dem Ersten Weltkrieg in ihren Interdependenzen (SK 3), </w:t>
            </w:r>
          </w:p>
          <w:p w:rsidR="00C430F7" w:rsidRDefault="003E094E">
            <w:pPr>
              <w:numPr>
                <w:ilvl w:val="0"/>
                <w:numId w:val="140"/>
              </w:numPr>
              <w:spacing w:after="16" w:line="238" w:lineRule="auto"/>
              <w:ind w:left="285" w:right="0" w:hanging="283"/>
            </w:pPr>
            <w:r>
              <w:rPr>
                <w:sz w:val="22"/>
              </w:rPr>
              <w:t>erläutern den Unterschied zwischen Quellen und Darstellungen zu Er-</w:t>
            </w:r>
            <w:proofErr w:type="spellStart"/>
            <w:r>
              <w:rPr>
                <w:sz w:val="22"/>
              </w:rPr>
              <w:t>klärungsmodellen</w:t>
            </w:r>
            <w:proofErr w:type="spellEnd"/>
            <w:r>
              <w:rPr>
                <w:sz w:val="22"/>
              </w:rPr>
              <w:t xml:space="preserve"> des Imperialismus, vergleichen Informationen aus ihnen miteinander und stellen auch weniger offenkundige Bezüge zwischen ihnen her (MK 3), </w:t>
            </w:r>
          </w:p>
          <w:p w:rsidR="00C430F7" w:rsidRDefault="003E094E">
            <w:pPr>
              <w:numPr>
                <w:ilvl w:val="0"/>
                <w:numId w:val="140"/>
              </w:numPr>
              <w:spacing w:after="15" w:line="238" w:lineRule="auto"/>
              <w:ind w:left="285" w:right="0" w:hanging="283"/>
            </w:pPr>
            <w:r>
              <w:rPr>
                <w:sz w:val="22"/>
              </w:rPr>
              <w:t xml:space="preserve">wenden eine Falluntersuchung (Aufstand der Herero und </w:t>
            </w:r>
            <w:proofErr w:type="spellStart"/>
            <w:r>
              <w:rPr>
                <w:sz w:val="22"/>
              </w:rPr>
              <w:t>Nama</w:t>
            </w:r>
            <w:proofErr w:type="spellEnd"/>
            <w:r>
              <w:rPr>
                <w:sz w:val="22"/>
              </w:rPr>
              <w:t xml:space="preserve">) an (MK 5), </w:t>
            </w:r>
          </w:p>
          <w:p w:rsidR="00C430F7" w:rsidRDefault="003E094E">
            <w:pPr>
              <w:numPr>
                <w:ilvl w:val="0"/>
                <w:numId w:val="140"/>
              </w:numPr>
              <w:spacing w:after="16" w:line="238" w:lineRule="auto"/>
              <w:ind w:left="285" w:right="0" w:hanging="283"/>
            </w:pPr>
            <w:r>
              <w:rPr>
                <w:sz w:val="22"/>
              </w:rPr>
              <w:t xml:space="preserve">wenden, an wissenschaftlichen Standards orientiert, selbstständig Schritte der Interpretation von Textquellen und der Analyse von und kritischen Auseinandersetzung mit historischen Darstellungen fachgerecht an (MK 6), </w:t>
            </w:r>
          </w:p>
          <w:p w:rsidR="00C430F7" w:rsidRDefault="003E094E">
            <w:pPr>
              <w:numPr>
                <w:ilvl w:val="0"/>
                <w:numId w:val="140"/>
              </w:numPr>
              <w:spacing w:after="0" w:line="259" w:lineRule="auto"/>
              <w:ind w:left="285" w:right="0" w:hanging="283"/>
            </w:pPr>
            <w:r>
              <w:rPr>
                <w:sz w:val="22"/>
              </w:rPr>
              <w:t>interpretieren und analysieren eigenständig sach- und fachgerecht Kari-</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rPr>
                <w:sz w:val="22"/>
              </w:rPr>
              <w:t xml:space="preserve">BGO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Abitur 2022: </w:t>
            </w:r>
          </w:p>
          <w:p w:rsidR="00C430F7" w:rsidRDefault="003E094E">
            <w:pPr>
              <w:spacing w:after="1" w:line="237" w:lineRule="auto"/>
              <w:ind w:left="285" w:right="71" w:hanging="283"/>
              <w:jc w:val="both"/>
            </w:pPr>
            <w:r>
              <w:rPr>
                <w:sz w:val="22"/>
              </w:rPr>
              <w:t xml:space="preserve"> Vom Hochimperialismus zum ersten „modernen“ Krieg der Industriegesellschaft: Merkmale, Motive, Ziele, Funktionen und Formen des Imperialismus am Beispiel Afrikas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Geschätzter Zeitbedarf: </w:t>
            </w:r>
          </w:p>
          <w:p w:rsidR="00C430F7" w:rsidRDefault="003E094E">
            <w:pPr>
              <w:spacing w:after="0" w:line="259" w:lineRule="auto"/>
              <w:ind w:left="2" w:right="0" w:firstLine="0"/>
            </w:pPr>
            <w:r>
              <w:rPr>
                <w:sz w:val="22"/>
              </w:rPr>
              <w:t xml:space="preserve">13-17 </w:t>
            </w:r>
            <w:proofErr w:type="spellStart"/>
            <w:r>
              <w:rPr>
                <w:sz w:val="22"/>
              </w:rPr>
              <w:t>UStd</w:t>
            </w:r>
            <w:proofErr w:type="spellEnd"/>
            <w:r>
              <w:rPr>
                <w:sz w:val="22"/>
              </w:rPr>
              <w:t xml:space="preserve">. </w:t>
            </w:r>
          </w:p>
          <w:p w:rsidR="00C430F7" w:rsidRDefault="003E094E">
            <w:pPr>
              <w:spacing w:after="0" w:line="259" w:lineRule="auto"/>
              <w:ind w:left="2" w:right="0" w:firstLine="0"/>
            </w:pPr>
            <w:r>
              <w:rPr>
                <w:sz w:val="22"/>
              </w:rPr>
              <w:t xml:space="preserve"> </w:t>
            </w:r>
          </w:p>
        </w:tc>
      </w:tr>
    </w:tbl>
    <w:p w:rsidR="00C430F7" w:rsidRDefault="003E094E">
      <w:pPr>
        <w:tabs>
          <w:tab w:val="center" w:pos="9072"/>
        </w:tabs>
        <w:ind w:left="-15" w:right="0" w:firstLine="0"/>
      </w:pPr>
      <w:r>
        <w:t xml:space="preserve">74  </w:t>
      </w:r>
      <w:r>
        <w:tab/>
        <w:t xml:space="preserve"> </w:t>
      </w:r>
    </w:p>
    <w:tbl>
      <w:tblPr>
        <w:tblStyle w:val="TableGrid"/>
        <w:tblW w:w="14854" w:type="dxa"/>
        <w:tblInd w:w="-70" w:type="dxa"/>
        <w:tblCellMar>
          <w:top w:w="50" w:type="dxa"/>
          <w:left w:w="70" w:type="dxa"/>
          <w:right w:w="35" w:type="dxa"/>
        </w:tblCellMar>
        <w:tblLook w:val="04A0" w:firstRow="1" w:lastRow="0" w:firstColumn="1" w:lastColumn="0" w:noHBand="0" w:noVBand="1"/>
      </w:tblPr>
      <w:tblGrid>
        <w:gridCol w:w="4534"/>
        <w:gridCol w:w="7483"/>
        <w:gridCol w:w="2837"/>
      </w:tblGrid>
      <w:tr w:rsidR="00C430F7">
        <w:trPr>
          <w:trHeight w:val="2854"/>
        </w:trPr>
        <w:tc>
          <w:tcPr>
            <w:tcW w:w="4534" w:type="dxa"/>
            <w:tcBorders>
              <w:top w:val="single" w:sz="4" w:space="0" w:color="000000"/>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86" w:right="0" w:firstLine="0"/>
            </w:pPr>
            <w:proofErr w:type="spellStart"/>
            <w:r>
              <w:rPr>
                <w:sz w:val="22"/>
              </w:rPr>
              <w:t>katuren</w:t>
            </w:r>
            <w:proofErr w:type="spellEnd"/>
            <w:r>
              <w:rPr>
                <w:sz w:val="22"/>
              </w:rPr>
              <w:t xml:space="preserve"> und Geschichtskarten (MK 7), </w:t>
            </w:r>
          </w:p>
          <w:p w:rsidR="00C430F7" w:rsidRDefault="003E094E">
            <w:pPr>
              <w:numPr>
                <w:ilvl w:val="0"/>
                <w:numId w:val="141"/>
              </w:numPr>
              <w:spacing w:after="15" w:line="238" w:lineRule="auto"/>
              <w:ind w:left="285" w:right="0" w:hanging="283"/>
            </w:pPr>
            <w:r>
              <w:rPr>
                <w:sz w:val="22"/>
              </w:rPr>
              <w:t xml:space="preserve">stellen komplexere Zusammenhänge, z. B. Textinformationen, </w:t>
            </w:r>
            <w:proofErr w:type="spellStart"/>
            <w:proofErr w:type="gramStart"/>
            <w:r>
              <w:rPr>
                <w:sz w:val="22"/>
              </w:rPr>
              <w:t>struktu-riert</w:t>
            </w:r>
            <w:proofErr w:type="spellEnd"/>
            <w:proofErr w:type="gramEnd"/>
            <w:r>
              <w:rPr>
                <w:sz w:val="22"/>
              </w:rPr>
              <w:t xml:space="preserve"> und optisch prägnant in grafischen Darstellungsformen dar (MK 8), </w:t>
            </w:r>
          </w:p>
          <w:p w:rsidR="00C430F7" w:rsidRDefault="003E094E">
            <w:pPr>
              <w:numPr>
                <w:ilvl w:val="0"/>
                <w:numId w:val="141"/>
              </w:numPr>
              <w:spacing w:after="15" w:line="238" w:lineRule="auto"/>
              <w:ind w:left="285" w:right="0" w:hanging="283"/>
            </w:pPr>
            <w:r>
              <w:rPr>
                <w:sz w:val="22"/>
              </w:rPr>
              <w:t xml:space="preserve">bewerten den Imperialismus unter Berücksichtigung zeitgenössischer Perspektiven (konkretisierte UK 2; IF 4), </w:t>
            </w:r>
          </w:p>
          <w:p w:rsidR="00C430F7" w:rsidRDefault="003E094E">
            <w:pPr>
              <w:numPr>
                <w:ilvl w:val="0"/>
                <w:numId w:val="141"/>
              </w:numPr>
              <w:spacing w:after="16" w:line="237" w:lineRule="auto"/>
              <w:ind w:left="285" w:right="0" w:hanging="283"/>
            </w:pPr>
            <w:r>
              <w:rPr>
                <w:sz w:val="22"/>
              </w:rPr>
              <w:t xml:space="preserve">erörtern die Stichhaltigkeit und Aussagekraft von historischen </w:t>
            </w:r>
            <w:proofErr w:type="spellStart"/>
            <w:proofErr w:type="gramStart"/>
            <w:r>
              <w:rPr>
                <w:sz w:val="22"/>
              </w:rPr>
              <w:t>Deutun</w:t>
            </w:r>
            <w:proofErr w:type="spellEnd"/>
            <w:r>
              <w:rPr>
                <w:sz w:val="22"/>
              </w:rPr>
              <w:t>-gen</w:t>
            </w:r>
            <w:proofErr w:type="gramEnd"/>
            <w:r>
              <w:rPr>
                <w:sz w:val="22"/>
              </w:rPr>
              <w:t xml:space="preserve"> zu Motiven, Funktion und Folgen des Imperialismus unter Berücksichtigung von Standort- und Perspektivengebundenheit sowie der Urteilsbildung zugrunde liegenden normativen Kategorien (UK 6), </w:t>
            </w:r>
          </w:p>
          <w:p w:rsidR="00C430F7" w:rsidRDefault="003E094E">
            <w:pPr>
              <w:numPr>
                <w:ilvl w:val="0"/>
                <w:numId w:val="141"/>
              </w:numPr>
              <w:spacing w:after="0" w:line="259" w:lineRule="auto"/>
              <w:ind w:left="285" w:right="0" w:hanging="283"/>
            </w:pPr>
            <w:r>
              <w:rPr>
                <w:sz w:val="22"/>
              </w:rPr>
              <w:t xml:space="preserve">beziehen differenziert Position in Debatten um gegenwärtige </w:t>
            </w:r>
            <w:proofErr w:type="spellStart"/>
            <w:proofErr w:type="gramStart"/>
            <w:r>
              <w:rPr>
                <w:sz w:val="22"/>
              </w:rPr>
              <w:t>Verantwor-tung</w:t>
            </w:r>
            <w:proofErr w:type="spellEnd"/>
            <w:proofErr w:type="gramEnd"/>
            <w:r>
              <w:rPr>
                <w:sz w:val="22"/>
              </w:rPr>
              <w:t xml:space="preserve"> für die deutsche Kolonialpolitik und deren Konsequenzen (HK 3).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r>
      <w:tr w:rsidR="00C430F7">
        <w:trPr>
          <w:trHeight w:val="6751"/>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62" w:line="236" w:lineRule="auto"/>
              <w:ind w:left="228" w:right="0" w:hanging="228"/>
            </w:pPr>
            <w:r>
              <w:rPr>
                <w:sz w:val="22"/>
              </w:rPr>
              <w:lastRenderedPageBreak/>
              <w:t xml:space="preserve">4 Die „Urkatastrophe des 20. Jahrhunderts?“ – Der erste Weltkrieg </w:t>
            </w:r>
          </w:p>
          <w:p w:rsidR="00C430F7" w:rsidRDefault="003E094E">
            <w:pPr>
              <w:spacing w:after="17" w:line="272" w:lineRule="auto"/>
              <w:ind w:left="0" w:right="0" w:firstLine="0"/>
            </w:pPr>
            <w:r>
              <w:rPr>
                <w:sz w:val="22"/>
              </w:rPr>
              <w:t xml:space="preserve">Der erste Weltkrieg und der Verlust der europäischen Vormachtstellung über die Welt </w:t>
            </w:r>
          </w:p>
          <w:p w:rsidR="00C430F7" w:rsidRDefault="003E094E">
            <w:pPr>
              <w:numPr>
                <w:ilvl w:val="0"/>
                <w:numId w:val="142"/>
              </w:numPr>
              <w:spacing w:after="15" w:line="238" w:lineRule="auto"/>
              <w:ind w:right="0" w:hanging="284"/>
            </w:pPr>
            <w:r>
              <w:rPr>
                <w:sz w:val="22"/>
              </w:rPr>
              <w:t xml:space="preserve">Julikrise, Kriegsschuldfrage und </w:t>
            </w:r>
            <w:proofErr w:type="gramStart"/>
            <w:r>
              <w:rPr>
                <w:sz w:val="22"/>
              </w:rPr>
              <w:t>Kriegs-ziele</w:t>
            </w:r>
            <w:proofErr w:type="gramEnd"/>
            <w:r>
              <w:rPr>
                <w:sz w:val="22"/>
              </w:rPr>
              <w:t xml:space="preserve"> </w:t>
            </w:r>
          </w:p>
          <w:p w:rsidR="00C430F7" w:rsidRDefault="003E094E">
            <w:pPr>
              <w:numPr>
                <w:ilvl w:val="0"/>
                <w:numId w:val="142"/>
              </w:numPr>
              <w:spacing w:after="15" w:line="238" w:lineRule="auto"/>
              <w:ind w:right="0" w:hanging="284"/>
            </w:pPr>
            <w:r>
              <w:rPr>
                <w:sz w:val="22"/>
              </w:rPr>
              <w:t xml:space="preserve">Kriegsverlauf 1914: Die Illusion des schnellen Sieges </w:t>
            </w:r>
          </w:p>
          <w:p w:rsidR="00C430F7" w:rsidRDefault="003E094E">
            <w:pPr>
              <w:numPr>
                <w:ilvl w:val="0"/>
                <w:numId w:val="142"/>
              </w:numPr>
              <w:spacing w:after="15" w:line="238" w:lineRule="auto"/>
              <w:ind w:right="0" w:hanging="284"/>
            </w:pPr>
            <w:r>
              <w:rPr>
                <w:sz w:val="22"/>
              </w:rPr>
              <w:t xml:space="preserve">Der Erste Weltkrieg als „moderner Krieg“ des Industriezeitalters </w:t>
            </w:r>
          </w:p>
          <w:p w:rsidR="00C430F7" w:rsidRDefault="003E094E">
            <w:pPr>
              <w:numPr>
                <w:ilvl w:val="0"/>
                <w:numId w:val="142"/>
              </w:numPr>
              <w:spacing w:after="0" w:line="259" w:lineRule="auto"/>
              <w:ind w:right="0" w:hanging="284"/>
            </w:pPr>
            <w:r>
              <w:rPr>
                <w:sz w:val="22"/>
              </w:rPr>
              <w:t xml:space="preserve">Kriegsalltag: Front und Heimatfront </w:t>
            </w:r>
          </w:p>
          <w:p w:rsidR="00C430F7" w:rsidRDefault="003E094E">
            <w:pPr>
              <w:numPr>
                <w:ilvl w:val="0"/>
                <w:numId w:val="142"/>
              </w:numPr>
              <w:spacing w:after="0" w:line="259" w:lineRule="auto"/>
              <w:ind w:right="0" w:hanging="284"/>
            </w:pPr>
            <w:r>
              <w:rPr>
                <w:sz w:val="22"/>
              </w:rPr>
              <w:t xml:space="preserve">Kriegspropaganda im ersten Weltkrieg </w:t>
            </w:r>
          </w:p>
          <w:p w:rsidR="00C430F7" w:rsidRDefault="003E094E">
            <w:pPr>
              <w:numPr>
                <w:ilvl w:val="0"/>
                <w:numId w:val="142"/>
              </w:numPr>
              <w:spacing w:after="0" w:line="259" w:lineRule="auto"/>
              <w:ind w:right="0" w:hanging="284"/>
            </w:pPr>
            <w:r>
              <w:rPr>
                <w:sz w:val="22"/>
              </w:rPr>
              <w:t xml:space="preserve">Die Auflösung der Imperien 1917/18 und die Neuordnung Europas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143"/>
              </w:numPr>
              <w:spacing w:after="15" w:line="238" w:lineRule="auto"/>
              <w:ind w:left="285" w:right="0" w:hanging="283"/>
            </w:pPr>
            <w:r>
              <w:rPr>
                <w:sz w:val="22"/>
              </w:rPr>
              <w:t xml:space="preserve">charakterisieren am Beispiel der Kriegspropaganda im Ersten Weltkrieg Feindbilder und deren Funktion (konkretisierte SK 5, IF 4), </w:t>
            </w:r>
          </w:p>
          <w:p w:rsidR="00C430F7" w:rsidRDefault="003E094E">
            <w:pPr>
              <w:numPr>
                <w:ilvl w:val="0"/>
                <w:numId w:val="143"/>
              </w:numPr>
              <w:spacing w:after="16" w:line="237" w:lineRule="auto"/>
              <w:ind w:left="285" w:right="0" w:hanging="283"/>
            </w:pPr>
            <w:r>
              <w:rPr>
                <w:sz w:val="22"/>
              </w:rPr>
              <w:t xml:space="preserve">beschreiben die besonderen Merkmale der Kriegsführung, die Organisation der Kriegswirtschaft und deren Auswirkungen auf das </w:t>
            </w:r>
            <w:proofErr w:type="gramStart"/>
            <w:r>
              <w:rPr>
                <w:sz w:val="22"/>
              </w:rPr>
              <w:t>Alltagsleben  (</w:t>
            </w:r>
            <w:proofErr w:type="gramEnd"/>
            <w:r>
              <w:rPr>
                <w:sz w:val="22"/>
              </w:rPr>
              <w:t xml:space="preserve">konkretisierte SK 6, IF 4), </w:t>
            </w:r>
          </w:p>
          <w:p w:rsidR="00C430F7" w:rsidRDefault="003E094E">
            <w:pPr>
              <w:numPr>
                <w:ilvl w:val="0"/>
                <w:numId w:val="143"/>
              </w:numPr>
              <w:spacing w:after="16" w:line="237" w:lineRule="auto"/>
              <w:ind w:left="285" w:right="0" w:hanging="283"/>
            </w:pPr>
            <w:r>
              <w:rPr>
                <w:sz w:val="22"/>
              </w:rPr>
              <w:t xml:space="preserve">erläutern Grundsätze, Zielsetzungen und Beschlüsse der </w:t>
            </w:r>
            <w:proofErr w:type="spellStart"/>
            <w:proofErr w:type="gramStart"/>
            <w:r>
              <w:rPr>
                <w:sz w:val="22"/>
              </w:rPr>
              <w:t>Verhand-lungspartner</w:t>
            </w:r>
            <w:proofErr w:type="spellEnd"/>
            <w:proofErr w:type="gramEnd"/>
            <w:r>
              <w:rPr>
                <w:sz w:val="22"/>
              </w:rPr>
              <w:t xml:space="preserve"> von 1919 und deren jeweiligen Folgeerscheinungen (konkretisierte SK 2, IF 7), </w:t>
            </w:r>
          </w:p>
          <w:p w:rsidR="00C430F7" w:rsidRDefault="003E094E">
            <w:pPr>
              <w:numPr>
                <w:ilvl w:val="0"/>
                <w:numId w:val="143"/>
              </w:numPr>
              <w:spacing w:after="15" w:line="238" w:lineRule="auto"/>
              <w:ind w:left="285" w:right="0" w:hanging="283"/>
            </w:pPr>
            <w:r>
              <w:rPr>
                <w:sz w:val="22"/>
              </w:rPr>
              <w:t xml:space="preserve">erläutern wichtige Stationen des Kriegsverlaufs bis 1918 und die globale Dimension des Krieges (SK 1/2), </w:t>
            </w:r>
          </w:p>
          <w:p w:rsidR="00C430F7" w:rsidRDefault="003E094E">
            <w:pPr>
              <w:numPr>
                <w:ilvl w:val="0"/>
                <w:numId w:val="143"/>
              </w:numPr>
              <w:spacing w:after="15" w:line="238" w:lineRule="auto"/>
              <w:ind w:left="285" w:right="0" w:hanging="283"/>
            </w:pPr>
            <w:r>
              <w:rPr>
                <w:sz w:val="22"/>
              </w:rPr>
              <w:t xml:space="preserve">erläutern Ursachen und Anlass für den Ausbruch des Ersten </w:t>
            </w:r>
            <w:proofErr w:type="spellStart"/>
            <w:proofErr w:type="gramStart"/>
            <w:r>
              <w:rPr>
                <w:sz w:val="22"/>
              </w:rPr>
              <w:t>Weltkrie-ges</w:t>
            </w:r>
            <w:proofErr w:type="spellEnd"/>
            <w:proofErr w:type="gramEnd"/>
            <w:r>
              <w:rPr>
                <w:sz w:val="22"/>
              </w:rPr>
              <w:t xml:space="preserve"> in ihren Interdependenzen (SK 3), </w:t>
            </w:r>
          </w:p>
          <w:p w:rsidR="00C430F7" w:rsidRDefault="003E094E">
            <w:pPr>
              <w:numPr>
                <w:ilvl w:val="0"/>
                <w:numId w:val="143"/>
              </w:numPr>
              <w:spacing w:after="15" w:line="238" w:lineRule="auto"/>
              <w:ind w:left="285" w:right="0" w:hanging="283"/>
            </w:pPr>
            <w:r>
              <w:rPr>
                <w:sz w:val="22"/>
              </w:rPr>
              <w:t xml:space="preserve">wenden eine perspektivisch-ideologiekritische Untersuchung (Kriegs-propaganda) an (MK 5), </w:t>
            </w:r>
          </w:p>
          <w:p w:rsidR="00C430F7" w:rsidRDefault="003E094E">
            <w:pPr>
              <w:numPr>
                <w:ilvl w:val="0"/>
                <w:numId w:val="143"/>
              </w:numPr>
              <w:spacing w:after="16" w:line="238" w:lineRule="auto"/>
              <w:ind w:left="285" w:right="0" w:hanging="283"/>
            </w:pPr>
            <w:r>
              <w:rPr>
                <w:sz w:val="22"/>
              </w:rPr>
              <w:t xml:space="preserve">wenden, an wissenschaftlichen Standards orientiert, selbstständig Schritte der Interpretation von Textquellen und der Analyse von und kritischen Auseinandersetzung mit historischen Darstellungen fachgerecht an (MK 6), </w:t>
            </w:r>
          </w:p>
          <w:p w:rsidR="00C430F7" w:rsidRDefault="003E094E">
            <w:pPr>
              <w:numPr>
                <w:ilvl w:val="0"/>
                <w:numId w:val="143"/>
              </w:numPr>
              <w:spacing w:after="15" w:line="238" w:lineRule="auto"/>
              <w:ind w:left="285" w:right="0" w:hanging="283"/>
            </w:pPr>
            <w:r>
              <w:rPr>
                <w:sz w:val="22"/>
              </w:rPr>
              <w:t>interpretieren und analysieren eigenständig sach- und fachgerecht Pro-</w:t>
            </w:r>
            <w:proofErr w:type="spellStart"/>
            <w:r>
              <w:rPr>
                <w:sz w:val="22"/>
              </w:rPr>
              <w:t>pagandaplakate</w:t>
            </w:r>
            <w:proofErr w:type="spellEnd"/>
            <w:r>
              <w:rPr>
                <w:sz w:val="22"/>
              </w:rPr>
              <w:t xml:space="preserve"> und Geschichtskarten (MK 7), </w:t>
            </w:r>
          </w:p>
          <w:p w:rsidR="00C430F7" w:rsidRDefault="003E094E">
            <w:pPr>
              <w:numPr>
                <w:ilvl w:val="0"/>
                <w:numId w:val="143"/>
              </w:numPr>
              <w:spacing w:after="1" w:line="238" w:lineRule="auto"/>
              <w:ind w:left="285" w:right="0" w:hanging="283"/>
            </w:pPr>
            <w:r>
              <w:rPr>
                <w:sz w:val="22"/>
              </w:rPr>
              <w:t xml:space="preserve">beurteilen zeitgenössische Begründungen und moderne Erklärungen für den Ausbruch des Ersten Weltkrieges (konkretisierte UK 3; </w:t>
            </w:r>
          </w:p>
          <w:p w:rsidR="00C430F7" w:rsidRDefault="003E094E">
            <w:pPr>
              <w:spacing w:after="0" w:line="259" w:lineRule="auto"/>
              <w:ind w:left="286" w:right="0" w:firstLine="0"/>
            </w:pPr>
            <w:r>
              <w:rPr>
                <w:sz w:val="22"/>
              </w:rPr>
              <w:t xml:space="preserve">IF 4), </w:t>
            </w:r>
          </w:p>
          <w:p w:rsidR="00C430F7" w:rsidRDefault="003E094E">
            <w:pPr>
              <w:numPr>
                <w:ilvl w:val="0"/>
                <w:numId w:val="143"/>
              </w:numPr>
              <w:spacing w:after="0" w:line="259" w:lineRule="auto"/>
              <w:ind w:left="285" w:right="0" w:hanging="283"/>
            </w:pPr>
            <w:r>
              <w:rPr>
                <w:sz w:val="22"/>
              </w:rPr>
              <w:t xml:space="preserve">beurteilen die Kriegsziele der Beteiligten aus unterschiedlichen </w:t>
            </w:r>
          </w:p>
          <w:p w:rsidR="00C430F7" w:rsidRDefault="003E094E">
            <w:pPr>
              <w:spacing w:after="0" w:line="259" w:lineRule="auto"/>
              <w:ind w:left="286" w:right="0" w:firstLine="0"/>
            </w:pPr>
            <w:r>
              <w:rPr>
                <w:sz w:val="22"/>
              </w:rPr>
              <w:t xml:space="preserve">Perspektiven (konkretisierte UK 4, IF 4), </w:t>
            </w:r>
          </w:p>
          <w:p w:rsidR="00C430F7" w:rsidRDefault="003E094E">
            <w:pPr>
              <w:numPr>
                <w:ilvl w:val="0"/>
                <w:numId w:val="143"/>
              </w:numPr>
              <w:spacing w:after="0" w:line="259" w:lineRule="auto"/>
              <w:ind w:left="285" w:right="0" w:hanging="283"/>
            </w:pPr>
            <w:r>
              <w:rPr>
                <w:sz w:val="22"/>
              </w:rPr>
              <w:t>erörtern die Relevanz der Unterscheidung zwischen „</w:t>
            </w:r>
            <w:proofErr w:type="spellStart"/>
            <w:r>
              <w:rPr>
                <w:sz w:val="22"/>
              </w:rPr>
              <w:t>herkömmli</w:t>
            </w:r>
            <w:proofErr w:type="spellEnd"/>
            <w:r>
              <w:rPr>
                <w:sz w:val="22"/>
              </w:rPr>
              <w:t>-</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rPr>
                <w:sz w:val="22"/>
              </w:rPr>
              <w:t xml:space="preserve">BGO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Abitur 2022: </w:t>
            </w:r>
          </w:p>
          <w:p w:rsidR="00C430F7" w:rsidRDefault="003E094E">
            <w:pPr>
              <w:spacing w:after="18" w:line="238" w:lineRule="auto"/>
              <w:ind w:left="285" w:right="74" w:hanging="283"/>
              <w:jc w:val="both"/>
            </w:pPr>
            <w:r>
              <w:rPr>
                <w:sz w:val="22"/>
              </w:rPr>
              <w:t xml:space="preserve"> Vom Hochimperialismus zum ersten „modernen“ Krieg der Industriegesellschaft </w:t>
            </w:r>
          </w:p>
          <w:p w:rsidR="00C430F7" w:rsidRDefault="003E094E">
            <w:pPr>
              <w:spacing w:after="0" w:line="259" w:lineRule="auto"/>
              <w:ind w:left="2" w:right="0" w:firstLine="0"/>
            </w:pPr>
            <w: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Geschätzter Zeitbedarf: </w:t>
            </w:r>
          </w:p>
          <w:p w:rsidR="00C430F7" w:rsidRDefault="003E094E">
            <w:pPr>
              <w:spacing w:after="0" w:line="259" w:lineRule="auto"/>
              <w:ind w:left="2" w:right="0" w:firstLine="0"/>
            </w:pPr>
            <w:r>
              <w:rPr>
                <w:sz w:val="22"/>
              </w:rPr>
              <w:t>15-</w:t>
            </w:r>
            <w:proofErr w:type="gramStart"/>
            <w:r>
              <w:rPr>
                <w:sz w:val="22"/>
              </w:rPr>
              <w:t xml:space="preserve">19  </w:t>
            </w:r>
            <w:proofErr w:type="spellStart"/>
            <w:r>
              <w:rPr>
                <w:sz w:val="22"/>
              </w:rPr>
              <w:t>UStd</w:t>
            </w:r>
            <w:proofErr w:type="spellEnd"/>
            <w:proofErr w:type="gramEnd"/>
            <w:r>
              <w:rPr>
                <w:sz w:val="22"/>
              </w:rPr>
              <w:t xml:space="preserve">. </w:t>
            </w:r>
          </w:p>
          <w:p w:rsidR="00C430F7" w:rsidRDefault="003E094E">
            <w:pPr>
              <w:spacing w:after="0" w:line="259" w:lineRule="auto"/>
              <w:ind w:left="2" w:right="0" w:firstLine="0"/>
            </w:pPr>
            <w:r>
              <w:rPr>
                <w:sz w:val="22"/>
              </w:rPr>
              <w:t xml:space="preserve"> </w:t>
            </w:r>
          </w:p>
        </w:tc>
      </w:tr>
    </w:tbl>
    <w:p w:rsidR="00C430F7" w:rsidRDefault="003E094E">
      <w:pPr>
        <w:ind w:left="13671" w:right="0"/>
      </w:pPr>
      <w:r>
        <w:t xml:space="preserve">75 </w:t>
      </w:r>
    </w:p>
    <w:tbl>
      <w:tblPr>
        <w:tblStyle w:val="TableGrid"/>
        <w:tblW w:w="14854" w:type="dxa"/>
        <w:tblInd w:w="-70" w:type="dxa"/>
        <w:tblCellMar>
          <w:top w:w="50" w:type="dxa"/>
          <w:left w:w="70" w:type="dxa"/>
          <w:right w:w="9" w:type="dxa"/>
        </w:tblCellMar>
        <w:tblLook w:val="04A0" w:firstRow="1" w:lastRow="0" w:firstColumn="1" w:lastColumn="0" w:noHBand="0" w:noVBand="1"/>
      </w:tblPr>
      <w:tblGrid>
        <w:gridCol w:w="4534"/>
        <w:gridCol w:w="7483"/>
        <w:gridCol w:w="2837"/>
      </w:tblGrid>
      <w:tr w:rsidR="00C430F7">
        <w:trPr>
          <w:trHeight w:val="2064"/>
        </w:trPr>
        <w:tc>
          <w:tcPr>
            <w:tcW w:w="4534" w:type="dxa"/>
            <w:tcBorders>
              <w:top w:val="single" w:sz="4" w:space="0" w:color="000000"/>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86" w:right="0" w:firstLine="0"/>
            </w:pPr>
            <w:proofErr w:type="spellStart"/>
            <w:r>
              <w:rPr>
                <w:sz w:val="22"/>
              </w:rPr>
              <w:t>cher</w:t>
            </w:r>
            <w:proofErr w:type="spellEnd"/>
            <w:r>
              <w:rPr>
                <w:sz w:val="22"/>
              </w:rPr>
              <w:t xml:space="preserve">“ und „moderner“ Kriegsführung (konkretisierte UK 5; IF 4), </w:t>
            </w:r>
          </w:p>
          <w:p w:rsidR="00C430F7" w:rsidRDefault="003E094E">
            <w:pPr>
              <w:numPr>
                <w:ilvl w:val="0"/>
                <w:numId w:val="144"/>
              </w:numPr>
              <w:spacing w:after="0" w:line="238" w:lineRule="auto"/>
              <w:ind w:left="285" w:right="0" w:hanging="283"/>
            </w:pPr>
            <w:r>
              <w:rPr>
                <w:sz w:val="22"/>
              </w:rPr>
              <w:t xml:space="preserve">beurteilen die Bedeutung des Kriegsschuldartikels im Versailler Vertrag für die Friedenssicherung in Europa (konkretisierte UK 3, </w:t>
            </w:r>
          </w:p>
          <w:p w:rsidR="00C430F7" w:rsidRDefault="003E094E">
            <w:pPr>
              <w:spacing w:after="0" w:line="259" w:lineRule="auto"/>
              <w:ind w:left="286" w:right="0" w:firstLine="0"/>
            </w:pPr>
            <w:r>
              <w:rPr>
                <w:sz w:val="22"/>
              </w:rPr>
              <w:t xml:space="preserve">IF 7),  </w:t>
            </w:r>
          </w:p>
          <w:p w:rsidR="00C430F7" w:rsidRDefault="003E094E">
            <w:pPr>
              <w:numPr>
                <w:ilvl w:val="0"/>
                <w:numId w:val="144"/>
              </w:numPr>
              <w:spacing w:after="0" w:line="259" w:lineRule="auto"/>
              <w:ind w:left="285" w:right="0" w:hanging="283"/>
            </w:pPr>
            <w:r>
              <w:rPr>
                <w:sz w:val="22"/>
              </w:rPr>
              <w:t xml:space="preserve">entwickeln am Beispiel des Scheiterns der Diplomatie 1914 differenziert Maßstäbe für Krisensituationen in der Gegenwart unter Beachtung historischer Erfahrungen und der jeweils herrschenden historischen Rahmenbedingungen (HK 2).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r>
      <w:tr w:rsidR="00C430F7">
        <w:trPr>
          <w:trHeight w:val="7243"/>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62" w:line="238" w:lineRule="auto"/>
              <w:ind w:left="228" w:right="0" w:hanging="228"/>
            </w:pPr>
            <w:r>
              <w:rPr>
                <w:sz w:val="22"/>
              </w:rPr>
              <w:lastRenderedPageBreak/>
              <w:t xml:space="preserve">5 Der Große Crash – Ursachen und Folgen der Weltwirtschaftskrise (19291932) </w:t>
            </w:r>
          </w:p>
          <w:p w:rsidR="00C430F7" w:rsidRDefault="003E094E">
            <w:pPr>
              <w:numPr>
                <w:ilvl w:val="0"/>
                <w:numId w:val="145"/>
              </w:numPr>
              <w:spacing w:after="0" w:line="259" w:lineRule="auto"/>
              <w:ind w:right="0" w:hanging="283"/>
            </w:pPr>
            <w:r>
              <w:rPr>
                <w:sz w:val="22"/>
              </w:rPr>
              <w:t xml:space="preserve">Durchbruch der „Klassischen Moderne“ </w:t>
            </w:r>
          </w:p>
          <w:p w:rsidR="00C430F7" w:rsidRDefault="003E094E">
            <w:pPr>
              <w:spacing w:after="34" w:line="240" w:lineRule="auto"/>
              <w:ind w:left="283" w:right="0" w:firstLine="0"/>
            </w:pPr>
            <w:r>
              <w:rPr>
                <w:sz w:val="20"/>
              </w:rPr>
              <w:t xml:space="preserve">(Lebensgefühl, Kunst und Kultur in den 20er Jahren) </w:t>
            </w:r>
          </w:p>
          <w:p w:rsidR="00C430F7" w:rsidRDefault="003E094E">
            <w:pPr>
              <w:numPr>
                <w:ilvl w:val="0"/>
                <w:numId w:val="145"/>
              </w:numPr>
              <w:spacing w:after="15" w:line="238" w:lineRule="auto"/>
              <w:ind w:right="0" w:hanging="283"/>
            </w:pPr>
            <w:r>
              <w:rPr>
                <w:sz w:val="22"/>
              </w:rPr>
              <w:t xml:space="preserve">Deutschland und die USA: Verflechtung in der Weltwirtschaft der 20er Jahre </w:t>
            </w:r>
          </w:p>
          <w:p w:rsidR="00C430F7" w:rsidRDefault="003E094E">
            <w:pPr>
              <w:numPr>
                <w:ilvl w:val="0"/>
                <w:numId w:val="145"/>
              </w:numPr>
              <w:spacing w:after="15" w:line="238" w:lineRule="auto"/>
              <w:ind w:right="0" w:hanging="283"/>
            </w:pPr>
            <w:r>
              <w:rPr>
                <w:sz w:val="22"/>
              </w:rPr>
              <w:t xml:space="preserve">Ursachen, Verlauf und Folgen der </w:t>
            </w:r>
            <w:proofErr w:type="gramStart"/>
            <w:r>
              <w:rPr>
                <w:sz w:val="22"/>
              </w:rPr>
              <w:t>Welt-wirtschaftskrise</w:t>
            </w:r>
            <w:proofErr w:type="gramEnd"/>
            <w:r>
              <w:rPr>
                <w:sz w:val="22"/>
              </w:rPr>
              <w:t xml:space="preserve"> in globaler Perspektive </w:t>
            </w:r>
          </w:p>
          <w:p w:rsidR="00C430F7" w:rsidRDefault="003E094E">
            <w:pPr>
              <w:numPr>
                <w:ilvl w:val="0"/>
                <w:numId w:val="145"/>
              </w:numPr>
              <w:spacing w:after="1" w:line="238" w:lineRule="auto"/>
              <w:ind w:right="0" w:hanging="283"/>
            </w:pPr>
            <w:r>
              <w:rPr>
                <w:sz w:val="22"/>
              </w:rPr>
              <w:t xml:space="preserve">Handlungsspielräume der Politik in der Weltwirtschaftskrise </w:t>
            </w:r>
          </w:p>
          <w:p w:rsidR="00C430F7" w:rsidRDefault="003E094E">
            <w:pPr>
              <w:spacing w:after="0" w:line="259" w:lineRule="auto"/>
              <w:ind w:left="0" w:right="0" w:firstLine="0"/>
            </w:pPr>
            <w:r>
              <w:rPr>
                <w:sz w:val="22"/>
              </w:rPr>
              <w:t xml:space="preserve">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146"/>
              </w:numPr>
              <w:spacing w:after="15" w:line="238" w:lineRule="auto"/>
              <w:ind w:right="0" w:hanging="284"/>
            </w:pPr>
            <w:r>
              <w:rPr>
                <w:sz w:val="22"/>
              </w:rPr>
              <w:t xml:space="preserve">erläutern Ursachen- und Wirkungszusammenhänge der Weltwirtschaftskrise (konkretisierte SK 7; IF 4), </w:t>
            </w:r>
          </w:p>
          <w:p w:rsidR="00C430F7" w:rsidRDefault="003E094E">
            <w:pPr>
              <w:numPr>
                <w:ilvl w:val="0"/>
                <w:numId w:val="146"/>
              </w:numPr>
              <w:spacing w:after="0" w:line="259" w:lineRule="auto"/>
              <w:ind w:right="0" w:hanging="284"/>
            </w:pPr>
            <w:r>
              <w:rPr>
                <w:sz w:val="22"/>
              </w:rPr>
              <w:t xml:space="preserve">beschreiben differenziert den Verlauf der Weltwirtschaftskrise in </w:t>
            </w:r>
          </w:p>
          <w:p w:rsidR="00C430F7" w:rsidRDefault="003E094E">
            <w:pPr>
              <w:spacing w:after="0" w:line="259" w:lineRule="auto"/>
              <w:ind w:left="286" w:right="0" w:firstLine="0"/>
            </w:pPr>
            <w:r>
              <w:rPr>
                <w:sz w:val="22"/>
              </w:rPr>
              <w:t xml:space="preserve">Deutschland und den USA (SK 2), </w:t>
            </w:r>
          </w:p>
          <w:p w:rsidR="00C430F7" w:rsidRDefault="003E094E">
            <w:pPr>
              <w:numPr>
                <w:ilvl w:val="0"/>
                <w:numId w:val="146"/>
              </w:numPr>
              <w:spacing w:after="15" w:line="238" w:lineRule="auto"/>
              <w:ind w:right="0" w:hanging="284"/>
            </w:pPr>
            <w:r>
              <w:rPr>
                <w:sz w:val="22"/>
              </w:rPr>
              <w:t xml:space="preserve">beziehen die historische Situation der Weltwirtschaftskrise durch </w:t>
            </w:r>
            <w:proofErr w:type="spellStart"/>
            <w:proofErr w:type="gramStart"/>
            <w:r>
              <w:rPr>
                <w:sz w:val="22"/>
              </w:rPr>
              <w:t>Ver</w:t>
            </w:r>
            <w:proofErr w:type="spellEnd"/>
            <w:r>
              <w:rPr>
                <w:sz w:val="22"/>
              </w:rPr>
              <w:t>-gleich</w:t>
            </w:r>
            <w:proofErr w:type="gramEnd"/>
            <w:r>
              <w:rPr>
                <w:sz w:val="22"/>
              </w:rPr>
              <w:t xml:space="preserve">, Analogiebildung und Unterscheidung auf die Gegenwart (SK 6), </w:t>
            </w:r>
          </w:p>
          <w:p w:rsidR="00C430F7" w:rsidRDefault="003E094E">
            <w:pPr>
              <w:numPr>
                <w:ilvl w:val="0"/>
                <w:numId w:val="146"/>
              </w:numPr>
              <w:spacing w:after="16" w:line="237" w:lineRule="auto"/>
              <w:ind w:right="0" w:hanging="284"/>
            </w:pPr>
            <w:r>
              <w:rPr>
                <w:sz w:val="22"/>
              </w:rPr>
              <w:t xml:space="preserve">identifizieren </w:t>
            </w:r>
            <w:proofErr w:type="spellStart"/>
            <w:r>
              <w:rPr>
                <w:sz w:val="22"/>
              </w:rPr>
              <w:t>Verstehensprobleme</w:t>
            </w:r>
            <w:proofErr w:type="spellEnd"/>
            <w:r>
              <w:rPr>
                <w:sz w:val="22"/>
              </w:rPr>
              <w:t xml:space="preserve"> bei komplexen Statistiken, </w:t>
            </w:r>
            <w:proofErr w:type="gramStart"/>
            <w:r>
              <w:rPr>
                <w:sz w:val="22"/>
              </w:rPr>
              <w:t>Diagram-</w:t>
            </w:r>
            <w:proofErr w:type="spellStart"/>
            <w:r>
              <w:rPr>
                <w:sz w:val="22"/>
              </w:rPr>
              <w:t>men</w:t>
            </w:r>
            <w:proofErr w:type="spellEnd"/>
            <w:proofErr w:type="gramEnd"/>
            <w:r>
              <w:rPr>
                <w:sz w:val="22"/>
              </w:rPr>
              <w:t xml:space="preserve"> sowie wirtschaftshistorischen Texten und führen fachgerecht die notwendigen Klärungen herbei (MK 4), </w:t>
            </w:r>
          </w:p>
          <w:p w:rsidR="00C430F7" w:rsidRDefault="003E094E">
            <w:pPr>
              <w:numPr>
                <w:ilvl w:val="0"/>
                <w:numId w:val="146"/>
              </w:numPr>
              <w:spacing w:after="15" w:line="238" w:lineRule="auto"/>
              <w:ind w:right="0" w:hanging="284"/>
            </w:pPr>
            <w:r>
              <w:rPr>
                <w:sz w:val="22"/>
              </w:rPr>
              <w:t xml:space="preserve">wenden, an wissenschaftlichen Standards orientiert, selbstständig Schritte der Interpretation von Textquellen (z. B. Brünings Deflationspolitik) und der Analyse von und kritischen Auseinandersetzung mit historischen Darstellungen (z. B. wirtschaftshistorische Erklärungsmodelle) fachgerecht an (MK 6), </w:t>
            </w:r>
          </w:p>
          <w:p w:rsidR="00C430F7" w:rsidRDefault="003E094E">
            <w:pPr>
              <w:numPr>
                <w:ilvl w:val="0"/>
                <w:numId w:val="146"/>
              </w:numPr>
              <w:spacing w:after="15" w:line="238" w:lineRule="auto"/>
              <w:ind w:right="0" w:hanging="284"/>
            </w:pPr>
            <w:r>
              <w:rPr>
                <w:sz w:val="22"/>
              </w:rPr>
              <w:t xml:space="preserve">interpretieren und analysieren eigenständig sach- und fachgerecht </w:t>
            </w:r>
            <w:proofErr w:type="spellStart"/>
            <w:proofErr w:type="gramStart"/>
            <w:r>
              <w:rPr>
                <w:sz w:val="22"/>
              </w:rPr>
              <w:t>Gra-fiken</w:t>
            </w:r>
            <w:proofErr w:type="spellEnd"/>
            <w:proofErr w:type="gramEnd"/>
            <w:r>
              <w:rPr>
                <w:sz w:val="22"/>
              </w:rPr>
              <w:t xml:space="preserve"> und Statistiken zur Weltwirtschaftskrise (MK 7), </w:t>
            </w:r>
          </w:p>
          <w:p w:rsidR="00C430F7" w:rsidRDefault="003E094E">
            <w:pPr>
              <w:numPr>
                <w:ilvl w:val="0"/>
                <w:numId w:val="146"/>
              </w:numPr>
              <w:spacing w:after="0" w:line="259" w:lineRule="auto"/>
              <w:ind w:right="0" w:hanging="284"/>
            </w:pPr>
            <w:r>
              <w:rPr>
                <w:sz w:val="22"/>
              </w:rPr>
              <w:t xml:space="preserve">beurteilen die Bedeutung von internationalen Verflechtungen in der </w:t>
            </w:r>
          </w:p>
          <w:p w:rsidR="00C430F7" w:rsidRDefault="003E094E">
            <w:pPr>
              <w:spacing w:after="0" w:line="259" w:lineRule="auto"/>
              <w:ind w:left="0" w:right="88" w:firstLine="0"/>
              <w:jc w:val="right"/>
            </w:pPr>
            <w:r>
              <w:rPr>
                <w:sz w:val="22"/>
              </w:rPr>
              <w:t xml:space="preserve">Zeit nach dem Ersten Weltkrieg für die Entwicklung von Krisen und </w:t>
            </w:r>
          </w:p>
          <w:p w:rsidR="00C430F7" w:rsidRDefault="003E094E">
            <w:pPr>
              <w:spacing w:after="0" w:line="259" w:lineRule="auto"/>
              <w:ind w:left="286" w:right="0" w:firstLine="0"/>
            </w:pPr>
            <w:r>
              <w:rPr>
                <w:sz w:val="22"/>
              </w:rPr>
              <w:t xml:space="preserve">Krisenbewältigungsstrategien (konkretisierte UK 6; IF 4), </w:t>
            </w:r>
          </w:p>
          <w:p w:rsidR="00C430F7" w:rsidRDefault="003E094E">
            <w:pPr>
              <w:numPr>
                <w:ilvl w:val="0"/>
                <w:numId w:val="146"/>
              </w:numPr>
              <w:spacing w:after="16" w:line="238" w:lineRule="auto"/>
              <w:ind w:right="0" w:hanging="284"/>
            </w:pPr>
            <w:r>
              <w:rPr>
                <w:sz w:val="22"/>
              </w:rPr>
              <w:t xml:space="preserve">beurteilen die im Kontext der Weltwirtschaftskrise getroffenen wirtschaftlichen und politischen Krisenentscheidungen der Handelnden in Deutschland und den USA unter Berücksichtigung der Handlungsspielräume (konkretisierte UK 7, IF 4), </w:t>
            </w:r>
          </w:p>
          <w:p w:rsidR="00C430F7" w:rsidRDefault="003E094E">
            <w:pPr>
              <w:numPr>
                <w:ilvl w:val="0"/>
                <w:numId w:val="146"/>
              </w:numPr>
              <w:spacing w:after="16" w:line="237" w:lineRule="auto"/>
              <w:ind w:right="0" w:hanging="284"/>
            </w:pPr>
            <w:r>
              <w:rPr>
                <w:sz w:val="22"/>
              </w:rPr>
              <w:t>entwickeln von der Weltwirtschaftskrise ausgehend differenziert Hand-</w:t>
            </w:r>
            <w:proofErr w:type="spellStart"/>
            <w:r>
              <w:rPr>
                <w:sz w:val="22"/>
              </w:rPr>
              <w:t>lungsoptionen</w:t>
            </w:r>
            <w:proofErr w:type="spellEnd"/>
            <w:r>
              <w:rPr>
                <w:sz w:val="22"/>
              </w:rPr>
              <w:t xml:space="preserve"> für Krisensituationen in der Gegenwart unter Beachtung der historischen Rahmenbedingungen (HK 2), </w:t>
            </w:r>
          </w:p>
          <w:p w:rsidR="00C430F7" w:rsidRDefault="003E094E">
            <w:pPr>
              <w:numPr>
                <w:ilvl w:val="0"/>
                <w:numId w:val="146"/>
              </w:numPr>
              <w:spacing w:after="0" w:line="259" w:lineRule="auto"/>
              <w:ind w:right="0" w:hanging="284"/>
            </w:pPr>
            <w:r>
              <w:rPr>
                <w:sz w:val="22"/>
              </w:rPr>
              <w:t xml:space="preserve">vertreten begründet Positionen zu einzelnen historischen Streitfragen, hier der </w:t>
            </w:r>
            <w:proofErr w:type="spellStart"/>
            <w:r>
              <w:rPr>
                <w:sz w:val="22"/>
              </w:rPr>
              <w:t>Brüningschen</w:t>
            </w:r>
            <w:proofErr w:type="spellEnd"/>
            <w:r>
              <w:rPr>
                <w:sz w:val="22"/>
              </w:rPr>
              <w:t xml:space="preserve"> Deflationspolitik (HK 6).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rPr>
                <w:sz w:val="22"/>
              </w:rPr>
              <w:t xml:space="preserve">BGO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Abitur 2022: </w:t>
            </w:r>
          </w:p>
          <w:p w:rsidR="00C430F7" w:rsidRDefault="003E094E">
            <w:pPr>
              <w:spacing w:after="0" w:line="238" w:lineRule="auto"/>
              <w:ind w:left="285" w:right="0" w:hanging="283"/>
            </w:pPr>
            <w:r>
              <w:rPr>
                <w:sz w:val="22"/>
              </w:rPr>
              <w:t xml:space="preserve"> Ursachen und Folgen der Weltwirtschaftskrise </w:t>
            </w:r>
          </w:p>
          <w:p w:rsidR="00C430F7" w:rsidRDefault="003E094E">
            <w:pPr>
              <w:spacing w:after="0" w:line="259" w:lineRule="auto"/>
              <w:ind w:left="286" w:right="0" w:firstLine="0"/>
            </w:pPr>
            <w:r>
              <w:rPr>
                <w:sz w:val="22"/>
              </w:rPr>
              <w:t xml:space="preserve">von 1929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Geschätzter Zeitbedarf: </w:t>
            </w:r>
          </w:p>
          <w:p w:rsidR="00C430F7" w:rsidRDefault="003E094E">
            <w:pPr>
              <w:spacing w:after="0" w:line="259" w:lineRule="auto"/>
              <w:ind w:left="2" w:right="0" w:firstLine="0"/>
            </w:pPr>
            <w:r>
              <w:rPr>
                <w:sz w:val="22"/>
              </w:rPr>
              <w:t xml:space="preserve">10-13 </w:t>
            </w:r>
            <w:proofErr w:type="spellStart"/>
            <w:r>
              <w:rPr>
                <w:sz w:val="22"/>
              </w:rPr>
              <w:t>UStd</w:t>
            </w:r>
            <w:proofErr w:type="spellEnd"/>
            <w:r>
              <w:rPr>
                <w:sz w:val="22"/>
              </w:rPr>
              <w:t xml:space="preserve">. </w:t>
            </w:r>
          </w:p>
          <w:p w:rsidR="00C430F7" w:rsidRDefault="003E094E">
            <w:pPr>
              <w:spacing w:after="0" w:line="259" w:lineRule="auto"/>
              <w:ind w:left="2" w:right="0" w:firstLine="0"/>
            </w:pPr>
            <w:r>
              <w:rPr>
                <w:sz w:val="22"/>
              </w:rPr>
              <w:t xml:space="preserve"> </w:t>
            </w:r>
          </w:p>
        </w:tc>
      </w:tr>
    </w:tbl>
    <w:p w:rsidR="00C430F7" w:rsidRDefault="003E094E">
      <w:pPr>
        <w:tabs>
          <w:tab w:val="center" w:pos="9072"/>
        </w:tabs>
        <w:ind w:left="-15" w:right="0" w:firstLine="0"/>
      </w:pPr>
      <w:r>
        <w:t xml:space="preserve">76  </w:t>
      </w:r>
      <w:r>
        <w:tab/>
        <w:t xml:space="preserve"> </w:t>
      </w:r>
    </w:p>
    <w:p w:rsidR="00C430F7" w:rsidRDefault="00C430F7">
      <w:pPr>
        <w:sectPr w:rsidR="00C430F7">
          <w:footerReference w:type="even" r:id="rId63"/>
          <w:footerReference w:type="default" r:id="rId64"/>
          <w:footerReference w:type="first" r:id="rId65"/>
          <w:pgSz w:w="16838" w:h="11906" w:orient="landscape"/>
          <w:pgMar w:top="1138" w:right="1778" w:bottom="708" w:left="1133" w:header="720" w:footer="720" w:gutter="0"/>
          <w:cols w:space="720"/>
        </w:sectPr>
      </w:pPr>
    </w:p>
    <w:p w:rsidR="00C430F7" w:rsidRDefault="003E094E">
      <w:pPr>
        <w:spacing w:after="189"/>
        <w:ind w:left="779" w:right="0" w:hanging="794"/>
        <w:jc w:val="both"/>
      </w:pPr>
      <w:r>
        <w:rPr>
          <w:sz w:val="28"/>
        </w:rPr>
        <w:lastRenderedPageBreak/>
        <w:t xml:space="preserve">UV III: Der Nationalsozialismus als Zivilisationsbruch – Voraussetzungen, Herrschaftsstrukturen, Nachwirkungen und Deutungen </w:t>
      </w:r>
    </w:p>
    <w:p w:rsidR="00C430F7" w:rsidRDefault="003E094E">
      <w:pPr>
        <w:spacing w:after="0" w:line="259" w:lineRule="auto"/>
        <w:ind w:left="0" w:right="0" w:firstLine="0"/>
      </w:pPr>
      <w:r>
        <w:t xml:space="preserve"> </w:t>
      </w:r>
    </w:p>
    <w:p w:rsidR="00C430F7" w:rsidRDefault="003E094E">
      <w:pPr>
        <w:spacing w:after="46" w:line="249" w:lineRule="auto"/>
        <w:ind w:left="-5" w:right="0"/>
      </w:pPr>
      <w:r>
        <w:t xml:space="preserve">Übergeordnete Kompetenzen: </w:t>
      </w:r>
    </w:p>
    <w:p w:rsidR="00C430F7" w:rsidRDefault="003E094E">
      <w:pPr>
        <w:spacing w:after="34" w:line="259" w:lineRule="auto"/>
        <w:ind w:left="-5" w:right="0"/>
      </w:pPr>
      <w:r>
        <w:rPr>
          <w:u w:val="single" w:color="000000"/>
        </w:rPr>
        <w:t>Sachkompetenz:</w:t>
      </w:r>
      <w:r>
        <w:t xml:space="preserve"> </w:t>
      </w:r>
    </w:p>
    <w:p w:rsidR="00C430F7" w:rsidRDefault="003E094E">
      <w:pPr>
        <w:ind w:left="-5" w:right="0"/>
      </w:pPr>
      <w:r>
        <w:t xml:space="preserve">Die Schülerinnen und Schüler </w:t>
      </w:r>
    </w:p>
    <w:p w:rsidR="00C430F7" w:rsidRDefault="003E094E">
      <w:pPr>
        <w:numPr>
          <w:ilvl w:val="0"/>
          <w:numId w:val="13"/>
        </w:numPr>
        <w:ind w:right="0" w:hanging="360"/>
      </w:pPr>
      <w:r>
        <w:t xml:space="preserve">ordnen historische Ereignisse, Personen, Prozesse und Strukturen differenziert in einen chronologischen, räumlichen und sachlich-thematischen Zusammenhang ein (SK 1), </w:t>
      </w:r>
    </w:p>
    <w:p w:rsidR="00C430F7" w:rsidRDefault="003E094E">
      <w:pPr>
        <w:numPr>
          <w:ilvl w:val="0"/>
          <w:numId w:val="13"/>
        </w:numPr>
        <w:ind w:right="0" w:hanging="360"/>
      </w:pPr>
      <w:r>
        <w:t xml:space="preserve">erläutern historische Ereignisse, Personen, Prozesse, Strukturen und Epochen-merkmale in ihrem Zusammenhang unter sachgerechter Verwendung differenzierter historischer Fachbegriffe (SK 2), </w:t>
      </w:r>
    </w:p>
    <w:p w:rsidR="00C430F7" w:rsidRDefault="003E094E">
      <w:pPr>
        <w:numPr>
          <w:ilvl w:val="0"/>
          <w:numId w:val="13"/>
        </w:numPr>
        <w:ind w:right="0" w:hanging="360"/>
      </w:pPr>
      <w:r>
        <w:t xml:space="preserve">erklären Anlässe und Ursachen, Verlaufsformen sowie Folgen und Wirkungen historischer Ereignisse, Prozesse und Umbrüche in ihren Interdependenzen sowie Gleichzeitigkeit und Ungleichzeitigkeit historischer Phänomene (SK 3),  </w:t>
      </w:r>
    </w:p>
    <w:p w:rsidR="00C430F7" w:rsidRDefault="003E094E">
      <w:pPr>
        <w:numPr>
          <w:ilvl w:val="0"/>
          <w:numId w:val="13"/>
        </w:numPr>
        <w:ind w:right="0" w:hanging="360"/>
      </w:pPr>
      <w:r>
        <w:t xml:space="preserve">erläutern Zusammenhänge von Ereignissen, Entwicklungen, Strukturen sowie dem Denken und Handeln von Personen vor dem Hintergrund der jeweiligen historischen Rahmenbedingungen und Handlungsspielräume sowie aus der Perspektive von Beteiligten und Betroffenen mit ihren jeweiligen Interessen und Denkmustern (SK 4), </w:t>
      </w:r>
    </w:p>
    <w:p w:rsidR="00C430F7" w:rsidRDefault="003E094E">
      <w:pPr>
        <w:numPr>
          <w:ilvl w:val="0"/>
          <w:numId w:val="13"/>
        </w:numPr>
        <w:spacing w:after="0" w:line="240" w:lineRule="auto"/>
        <w:ind w:right="0" w:hanging="360"/>
      </w:pPr>
      <w:r>
        <w:t xml:space="preserve">identifizieren Spuren der Vergangenheit in der Gegenwart und erläutern ihre </w:t>
      </w:r>
      <w:proofErr w:type="spellStart"/>
      <w:proofErr w:type="gramStart"/>
      <w:r>
        <w:t>heu</w:t>
      </w:r>
      <w:proofErr w:type="spellEnd"/>
      <w:r>
        <w:t>-</w:t>
      </w:r>
      <w:proofErr w:type="spellStart"/>
      <w:r>
        <w:t>tige</w:t>
      </w:r>
      <w:proofErr w:type="spellEnd"/>
      <w:proofErr w:type="gramEnd"/>
      <w:r>
        <w:t xml:space="preserve"> Bedeutung sowie die historische Bedingtheit aktueller Phänomene (SK 5). </w:t>
      </w:r>
    </w:p>
    <w:p w:rsidR="00C430F7" w:rsidRDefault="003E094E">
      <w:pPr>
        <w:spacing w:after="0" w:line="259" w:lineRule="auto"/>
        <w:ind w:left="360" w:right="0" w:firstLine="0"/>
      </w:pPr>
      <w:r>
        <w:t xml:space="preserve"> </w:t>
      </w:r>
    </w:p>
    <w:p w:rsidR="00C430F7" w:rsidRDefault="003E094E">
      <w:pPr>
        <w:spacing w:after="34" w:line="259" w:lineRule="auto"/>
        <w:ind w:left="-5" w:right="0"/>
      </w:pPr>
      <w:r>
        <w:rPr>
          <w:u w:val="single" w:color="000000"/>
        </w:rPr>
        <w:t>Methodenkompetenz:</w:t>
      </w:r>
      <w:r>
        <w:t xml:space="preserve"> </w:t>
      </w:r>
    </w:p>
    <w:p w:rsidR="00C430F7" w:rsidRDefault="003E094E">
      <w:pPr>
        <w:ind w:left="-5" w:right="0"/>
      </w:pPr>
      <w:r>
        <w:t xml:space="preserve">Die Schülerinnen und Schüler </w:t>
      </w:r>
    </w:p>
    <w:p w:rsidR="00C430F7" w:rsidRDefault="003E094E">
      <w:pPr>
        <w:numPr>
          <w:ilvl w:val="0"/>
          <w:numId w:val="13"/>
        </w:numPr>
        <w:spacing w:after="5" w:line="247" w:lineRule="auto"/>
        <w:ind w:right="0" w:hanging="360"/>
      </w:pPr>
      <w:r>
        <w:t xml:space="preserve">treffen selbstständig und unter Offenlegung und Diskussion der erforderlichen Teiloperationen methodische Entscheidungen für eine historische Untersuchung (MK 1), </w:t>
      </w:r>
    </w:p>
    <w:p w:rsidR="00C430F7" w:rsidRDefault="003E094E">
      <w:pPr>
        <w:numPr>
          <w:ilvl w:val="0"/>
          <w:numId w:val="13"/>
        </w:numPr>
        <w:ind w:right="0" w:hanging="360"/>
      </w:pPr>
      <w:r>
        <w:t xml:space="preserve">recherchieren fachgerecht und selbstständig innerhalb und außerhalb der Schule in relevanten Medien und beschaffen zielgerichtet Informationen zu komplexeren Problemstellungen (MK 2), </w:t>
      </w:r>
    </w:p>
    <w:p w:rsidR="00C430F7" w:rsidRDefault="003E094E">
      <w:pPr>
        <w:numPr>
          <w:ilvl w:val="0"/>
          <w:numId w:val="13"/>
        </w:numPr>
        <w:ind w:right="0" w:hanging="360"/>
      </w:pPr>
      <w:r>
        <w:t xml:space="preserve">erläutern den Unterschied zwischen Quellen und Darstellungen, vergleichen </w:t>
      </w:r>
      <w:proofErr w:type="gramStart"/>
      <w:r>
        <w:t>In-formationen</w:t>
      </w:r>
      <w:proofErr w:type="gramEnd"/>
      <w:r>
        <w:t xml:space="preserve"> aus ihnen miteinander und stellen so auch den </w:t>
      </w:r>
      <w:proofErr w:type="spellStart"/>
      <w:r>
        <w:t>Konstruktcharakter</w:t>
      </w:r>
      <w:proofErr w:type="spellEnd"/>
      <w:r>
        <w:t xml:space="preserve"> von Geschichte heraus (MK 3), </w:t>
      </w:r>
    </w:p>
    <w:p w:rsidR="00C430F7" w:rsidRDefault="003E094E">
      <w:pPr>
        <w:numPr>
          <w:ilvl w:val="0"/>
          <w:numId w:val="13"/>
        </w:numPr>
        <w:ind w:right="0" w:hanging="360"/>
      </w:pPr>
      <w:r>
        <w:t xml:space="preserve">identifizieren </w:t>
      </w:r>
      <w:proofErr w:type="spellStart"/>
      <w:r>
        <w:t>Verstehensprobleme</w:t>
      </w:r>
      <w:proofErr w:type="spellEnd"/>
      <w:r>
        <w:t xml:space="preserve"> bei komplexeren Materialien und führen </w:t>
      </w:r>
      <w:proofErr w:type="gramStart"/>
      <w:r>
        <w:t>fach-gerecht</w:t>
      </w:r>
      <w:proofErr w:type="gramEnd"/>
      <w:r>
        <w:t xml:space="preserve"> die notwendigen Klärungen herbei (MK 4), </w:t>
      </w:r>
    </w:p>
    <w:p w:rsidR="00C430F7" w:rsidRDefault="003E094E">
      <w:pPr>
        <w:numPr>
          <w:ilvl w:val="0"/>
          <w:numId w:val="13"/>
        </w:numPr>
        <w:ind w:right="0" w:hanging="360"/>
      </w:pPr>
      <w:r>
        <w:t xml:space="preserve">wenden unterschiedliche historische Untersuchungsformen an (gegenwartsgene-tisch, diachron, synchron, perspektivisch-ideologiekritisch, Untersuchung eines historischen Falls) (MK 5), </w:t>
      </w:r>
    </w:p>
    <w:p w:rsidR="00C430F7" w:rsidRDefault="003E094E">
      <w:pPr>
        <w:numPr>
          <w:ilvl w:val="0"/>
          <w:numId w:val="13"/>
        </w:numPr>
        <w:ind w:right="0" w:hanging="360"/>
      </w:pPr>
      <w:r>
        <w:t xml:space="preserve">wenden, an wissenschaftlichen Standards orientiert, grundlegende Schritte der Interpretation von Textquellen und der Analyse von und kritischen Auseinandersetzung mit historischen Darstellungen fachgerecht an (MK 6), </w:t>
      </w:r>
    </w:p>
    <w:p w:rsidR="00C430F7" w:rsidRDefault="003E094E">
      <w:pPr>
        <w:numPr>
          <w:ilvl w:val="0"/>
          <w:numId w:val="13"/>
        </w:numPr>
        <w:ind w:right="0" w:hanging="360"/>
      </w:pPr>
      <w:r>
        <w:t xml:space="preserve">interpretieren und analysieren eigenständig sach- und fachgerecht </w:t>
      </w:r>
      <w:proofErr w:type="spellStart"/>
      <w:r>
        <w:t>nichtsprachli-che</w:t>
      </w:r>
      <w:proofErr w:type="spellEnd"/>
      <w:r>
        <w:t xml:space="preserve"> Quellen und Darstellungen wie Karten, Grafiken, Statistiken, Schaubilder, Diagramme, Bilder, Karikaturen, Filme und historische Sachquellen (u.a. Denkmäler) (MK 7), </w:t>
      </w:r>
    </w:p>
    <w:p w:rsidR="00C430F7" w:rsidRDefault="003E094E">
      <w:pPr>
        <w:numPr>
          <w:ilvl w:val="0"/>
          <w:numId w:val="13"/>
        </w:numPr>
        <w:ind w:right="0" w:hanging="360"/>
      </w:pPr>
      <w:r>
        <w:t xml:space="preserve">stellen fachspezifische Sachverhalte auch mit hohem Komplexitätsgrad unter </w:t>
      </w:r>
    </w:p>
    <w:p w:rsidR="00C430F7" w:rsidRDefault="003E094E">
      <w:pPr>
        <w:spacing w:after="397" w:line="265" w:lineRule="auto"/>
        <w:ind w:left="10" w:right="70"/>
        <w:jc w:val="right"/>
      </w:pPr>
      <w:r>
        <w:t xml:space="preserve">Verwendung geeigneter sprachlicher Mittel und Fachbegriffe/Kategorien </w:t>
      </w:r>
      <w:proofErr w:type="spellStart"/>
      <w:r>
        <w:t>adressa</w:t>
      </w:r>
      <w:proofErr w:type="spellEnd"/>
      <w:r>
        <w:t>-</w:t>
      </w:r>
    </w:p>
    <w:p w:rsidR="00C430F7" w:rsidRDefault="003E094E">
      <w:pPr>
        <w:spacing w:after="3" w:line="265" w:lineRule="auto"/>
        <w:ind w:left="10" w:right="349"/>
        <w:jc w:val="right"/>
      </w:pPr>
      <w:r>
        <w:t xml:space="preserve">77 </w:t>
      </w:r>
    </w:p>
    <w:p w:rsidR="00C430F7" w:rsidRDefault="003E094E">
      <w:pPr>
        <w:ind w:left="368" w:right="0"/>
      </w:pPr>
      <w:proofErr w:type="spellStart"/>
      <w:r>
        <w:t>tenbezogen</w:t>
      </w:r>
      <w:proofErr w:type="spellEnd"/>
      <w:r>
        <w:t xml:space="preserve"> sowie problemorientiert dar und präsentieren diese auch unter Nutzung elektronischer Datenverarbeitungssysteme anschaulich (MK 9). </w:t>
      </w:r>
    </w:p>
    <w:p w:rsidR="00C430F7" w:rsidRDefault="003E094E">
      <w:pPr>
        <w:spacing w:after="0" w:line="259" w:lineRule="auto"/>
        <w:ind w:left="0" w:right="0" w:firstLine="0"/>
      </w:pPr>
      <w:r>
        <w:lastRenderedPageBreak/>
        <w:t xml:space="preserve"> </w:t>
      </w:r>
    </w:p>
    <w:p w:rsidR="00C430F7" w:rsidRDefault="003E094E">
      <w:pPr>
        <w:spacing w:after="34" w:line="259" w:lineRule="auto"/>
        <w:ind w:left="-5" w:right="0"/>
      </w:pPr>
      <w:r>
        <w:rPr>
          <w:u w:val="single" w:color="000000"/>
        </w:rPr>
        <w:t>Urteilskompetenz:</w:t>
      </w:r>
      <w:r>
        <w:t xml:space="preserve"> </w:t>
      </w:r>
    </w:p>
    <w:p w:rsidR="00C430F7" w:rsidRDefault="003E094E">
      <w:pPr>
        <w:ind w:left="-5" w:right="0"/>
      </w:pPr>
      <w:r>
        <w:t xml:space="preserve">Die Schülerinnen und Schüler </w:t>
      </w:r>
    </w:p>
    <w:p w:rsidR="00C430F7" w:rsidRDefault="003E094E">
      <w:pPr>
        <w:numPr>
          <w:ilvl w:val="0"/>
          <w:numId w:val="13"/>
        </w:numPr>
        <w:ind w:right="0" w:hanging="360"/>
      </w:pPr>
      <w:r>
        <w:t xml:space="preserve">beurteilen das Handeln historischer Akteurinnen und Akteure und deren Motive bzw. Interessen im Kontext der jeweiligen Wertvorstellungen und im Spannungsfeld von Offenheit und Bedingtheit (UK 1), </w:t>
      </w:r>
    </w:p>
    <w:p w:rsidR="00C430F7" w:rsidRDefault="003E094E">
      <w:pPr>
        <w:numPr>
          <w:ilvl w:val="0"/>
          <w:numId w:val="13"/>
        </w:numPr>
        <w:ind w:right="0" w:hanging="360"/>
      </w:pPr>
      <w:r>
        <w:t xml:space="preserve">beurteilen das Besondere eines historischen Sachverhaltes in seiner Ambivalenz und seine historische Bedeutung für die weitere Entwicklung und für die Gegenwart (UK 2), </w:t>
      </w:r>
    </w:p>
    <w:p w:rsidR="00C430F7" w:rsidRDefault="003E094E">
      <w:pPr>
        <w:numPr>
          <w:ilvl w:val="0"/>
          <w:numId w:val="13"/>
        </w:numPr>
        <w:ind w:right="0" w:hanging="360"/>
      </w:pPr>
      <w:r>
        <w:t xml:space="preserve">beurteilen historische Sachverhalte unter Verwendung mehrerer unterschiedlicher </w:t>
      </w:r>
    </w:p>
    <w:p w:rsidR="00C430F7" w:rsidRDefault="003E094E">
      <w:pPr>
        <w:ind w:left="368" w:right="0"/>
      </w:pPr>
      <w:r>
        <w:t xml:space="preserve">Kategorien, Perspektiven und Zeitebenen (UK 3), </w:t>
      </w:r>
    </w:p>
    <w:p w:rsidR="00C430F7" w:rsidRDefault="003E094E">
      <w:pPr>
        <w:numPr>
          <w:ilvl w:val="0"/>
          <w:numId w:val="13"/>
        </w:numPr>
        <w:ind w:right="0" w:hanging="360"/>
      </w:pPr>
      <w:r>
        <w:t xml:space="preserve">beurteilen differenziert Denk- und Legitimationsmuster, Weltsichten und </w:t>
      </w:r>
      <w:proofErr w:type="spellStart"/>
      <w:proofErr w:type="gramStart"/>
      <w:r>
        <w:t>Men-schenbilder</w:t>
      </w:r>
      <w:proofErr w:type="spellEnd"/>
      <w:proofErr w:type="gramEnd"/>
      <w:r>
        <w:t xml:space="preserve"> (UK 4), </w:t>
      </w:r>
    </w:p>
    <w:p w:rsidR="00C430F7" w:rsidRDefault="003E094E">
      <w:pPr>
        <w:numPr>
          <w:ilvl w:val="0"/>
          <w:numId w:val="13"/>
        </w:numPr>
        <w:ind w:right="0" w:hanging="360"/>
      </w:pPr>
      <w:r>
        <w:t xml:space="preserve">erörtern die Angemessenheit von Begriffsverwendungen für historische </w:t>
      </w:r>
      <w:proofErr w:type="spellStart"/>
      <w:proofErr w:type="gramStart"/>
      <w:r>
        <w:t>Sachver</w:t>
      </w:r>
      <w:proofErr w:type="spellEnd"/>
      <w:r>
        <w:t>-halte</w:t>
      </w:r>
      <w:proofErr w:type="gramEnd"/>
      <w:r>
        <w:t xml:space="preserve"> auch unter genderkritischem Aspekt (UK 5), </w:t>
      </w:r>
    </w:p>
    <w:p w:rsidR="00C430F7" w:rsidRDefault="003E094E">
      <w:pPr>
        <w:numPr>
          <w:ilvl w:val="0"/>
          <w:numId w:val="13"/>
        </w:numPr>
        <w:ind w:right="0" w:hanging="360"/>
      </w:pPr>
      <w:r>
        <w:t xml:space="preserve">erörtern die Stichhaltigkeit und Aussagekraft von historischen Deutungen zu </w:t>
      </w:r>
      <w:proofErr w:type="spellStart"/>
      <w:proofErr w:type="gramStart"/>
      <w:r>
        <w:t>Moti-ven</w:t>
      </w:r>
      <w:proofErr w:type="spellEnd"/>
      <w:proofErr w:type="gramEnd"/>
      <w:r>
        <w:t xml:space="preserve">, Funktion und Folgen des Imperialismus unter Berücksichtigung von Standort- und Perspektivengebundenheit sowie der Urteilsbildung zugrunde liegenden normativen Kategorien (UK 6), </w:t>
      </w:r>
    </w:p>
    <w:p w:rsidR="00C430F7" w:rsidRDefault="003E094E">
      <w:pPr>
        <w:numPr>
          <w:ilvl w:val="0"/>
          <w:numId w:val="13"/>
        </w:numPr>
        <w:ind w:right="0" w:hanging="360"/>
      </w:pPr>
      <w:r>
        <w:t xml:space="preserve">bewerten historische Sachverhalte differenziert unter Offenlegung der dabei zu Grunde gelegten Kriterien (UK 7). </w:t>
      </w:r>
    </w:p>
    <w:p w:rsidR="00C430F7" w:rsidRDefault="003E094E">
      <w:pPr>
        <w:spacing w:after="0" w:line="259" w:lineRule="auto"/>
        <w:ind w:left="360" w:right="0" w:firstLine="0"/>
      </w:pPr>
      <w:r>
        <w:t xml:space="preserve"> </w:t>
      </w:r>
    </w:p>
    <w:p w:rsidR="00C430F7" w:rsidRDefault="003E094E">
      <w:pPr>
        <w:spacing w:after="34" w:line="259" w:lineRule="auto"/>
        <w:ind w:left="-5" w:right="0"/>
      </w:pPr>
      <w:r>
        <w:rPr>
          <w:u w:val="single" w:color="000000"/>
        </w:rPr>
        <w:t>Handlungskompetenz:</w:t>
      </w:r>
      <w:r>
        <w:t xml:space="preserve"> </w:t>
      </w:r>
    </w:p>
    <w:p w:rsidR="00C430F7" w:rsidRDefault="003E094E">
      <w:pPr>
        <w:ind w:left="-5" w:right="0"/>
      </w:pPr>
      <w:r>
        <w:t xml:space="preserve">Die Schülerinnen und Schüler </w:t>
      </w:r>
    </w:p>
    <w:p w:rsidR="00C430F7" w:rsidRDefault="003E094E">
      <w:pPr>
        <w:numPr>
          <w:ilvl w:val="0"/>
          <w:numId w:val="13"/>
        </w:numPr>
        <w:spacing w:after="5" w:line="247" w:lineRule="auto"/>
        <w:ind w:right="0" w:hanging="360"/>
      </w:pPr>
      <w:r>
        <w:t xml:space="preserve">entwickeln differenziert Handlungsoptionen für die Gegenwart unter Beachtung historischer Erfahrungen und der jeweils herrschenden historischen Rahmenbedingungen (HK 2), </w:t>
      </w:r>
    </w:p>
    <w:p w:rsidR="00C430F7" w:rsidRDefault="003E094E">
      <w:pPr>
        <w:numPr>
          <w:ilvl w:val="0"/>
          <w:numId w:val="13"/>
        </w:numPr>
        <w:ind w:right="0" w:hanging="360"/>
      </w:pPr>
      <w:r>
        <w:t xml:space="preserve">beziehen differenziert Position in Debatten über gegenwärtige Verantwortung für historische Sachverhalte und deren Konsequenzen (HK 3), </w:t>
      </w:r>
    </w:p>
    <w:p w:rsidR="00C430F7" w:rsidRDefault="003E094E">
      <w:pPr>
        <w:numPr>
          <w:ilvl w:val="0"/>
          <w:numId w:val="13"/>
        </w:numPr>
        <w:ind w:right="0" w:hanging="360"/>
      </w:pPr>
      <w:r>
        <w:t>entscheiden sich für oder gegen die Teilnahme an Formen der öffentlichen Erin-</w:t>
      </w:r>
      <w:proofErr w:type="spellStart"/>
      <w:r>
        <w:t>nerungskultur</w:t>
      </w:r>
      <w:proofErr w:type="spellEnd"/>
      <w:r>
        <w:t xml:space="preserve"> und begründen ihre Entscheidung differenziert (HK 4), </w:t>
      </w:r>
    </w:p>
    <w:p w:rsidR="00C430F7" w:rsidRDefault="003E094E">
      <w:pPr>
        <w:numPr>
          <w:ilvl w:val="0"/>
          <w:numId w:val="13"/>
        </w:numPr>
        <w:ind w:right="0" w:hanging="360"/>
      </w:pPr>
      <w:r>
        <w:t xml:space="preserve">präsentieren eigene historische Narrationen und vertreten begründet Positionen zu grundlegenden historischen Streitfragen (HK 6). </w:t>
      </w:r>
    </w:p>
    <w:p w:rsidR="00C430F7" w:rsidRDefault="003E094E">
      <w:pPr>
        <w:spacing w:after="0" w:line="259" w:lineRule="auto"/>
        <w:ind w:left="0" w:right="0" w:firstLine="0"/>
      </w:pPr>
      <w:r>
        <w:t xml:space="preserve"> </w:t>
      </w:r>
    </w:p>
    <w:p w:rsidR="00C430F7" w:rsidRDefault="003E094E">
      <w:pPr>
        <w:spacing w:after="46" w:line="249" w:lineRule="auto"/>
        <w:ind w:left="-5" w:right="0"/>
      </w:pPr>
      <w:r>
        <w:t xml:space="preserve">Inhaltsfelder:  </w:t>
      </w:r>
    </w:p>
    <w:p w:rsidR="00C430F7" w:rsidRDefault="003E094E">
      <w:pPr>
        <w:ind w:left="-5" w:right="0"/>
      </w:pPr>
      <w:r>
        <w:t xml:space="preserve">IF 5: Die Zeit des Nationalsozialismus – Voraussetzungen, Herrschaftsstrukturen, </w:t>
      </w:r>
    </w:p>
    <w:p w:rsidR="00C430F7" w:rsidRDefault="003E094E">
      <w:pPr>
        <w:ind w:left="-5" w:right="0"/>
      </w:pPr>
      <w:r>
        <w:t xml:space="preserve">Nachwirkungen und Deutungen </w:t>
      </w:r>
    </w:p>
    <w:p w:rsidR="00C430F7" w:rsidRDefault="003E094E">
      <w:pPr>
        <w:ind w:left="-5" w:right="0"/>
      </w:pPr>
      <w:r>
        <w:t xml:space="preserve">IF 6: Nationalismus, Nationalstaat und deutsche Identität im 19. und 20. Jahrhundert </w:t>
      </w:r>
    </w:p>
    <w:p w:rsidR="00C430F7" w:rsidRDefault="003E094E">
      <w:pPr>
        <w:spacing w:after="0" w:line="259" w:lineRule="auto"/>
        <w:ind w:left="0" w:right="0" w:firstLine="0"/>
      </w:pPr>
      <w:r>
        <w:t xml:space="preserve"> </w:t>
      </w:r>
    </w:p>
    <w:p w:rsidR="00C430F7" w:rsidRDefault="003E094E">
      <w:pPr>
        <w:spacing w:after="63" w:line="249" w:lineRule="auto"/>
        <w:ind w:left="-5" w:right="0"/>
      </w:pPr>
      <w:r>
        <w:t xml:space="preserve">Inhaltliche Schwerpunkte:   </w:t>
      </w:r>
    </w:p>
    <w:p w:rsidR="00C430F7" w:rsidRDefault="003E094E">
      <w:pPr>
        <w:numPr>
          <w:ilvl w:val="0"/>
          <w:numId w:val="13"/>
        </w:numPr>
        <w:ind w:right="0" w:hanging="360"/>
      </w:pPr>
      <w:r>
        <w:t xml:space="preserve">Politische und ideologische Voraussetzungen des Nationalsozialismus (IF 5)  </w:t>
      </w:r>
    </w:p>
    <w:p w:rsidR="00C430F7" w:rsidRDefault="003E094E">
      <w:pPr>
        <w:numPr>
          <w:ilvl w:val="0"/>
          <w:numId w:val="13"/>
        </w:numPr>
        <w:ind w:right="0" w:hanging="360"/>
      </w:pPr>
      <w:r>
        <w:t xml:space="preserve">Die Herrschaft des Nationalsozialismus in Deutschland und Europa (IF 5) </w:t>
      </w:r>
    </w:p>
    <w:p w:rsidR="00C430F7" w:rsidRDefault="003E094E">
      <w:pPr>
        <w:numPr>
          <w:ilvl w:val="0"/>
          <w:numId w:val="13"/>
        </w:numPr>
        <w:ind w:right="0" w:hanging="360"/>
      </w:pPr>
      <w:r>
        <w:t xml:space="preserve">Vergangenheitspolitik und „Vergangenheitsbewältigung“ (IF 5)  </w:t>
      </w:r>
    </w:p>
    <w:p w:rsidR="00C430F7" w:rsidRDefault="003E094E">
      <w:pPr>
        <w:numPr>
          <w:ilvl w:val="0"/>
          <w:numId w:val="13"/>
        </w:numPr>
        <w:ind w:right="0" w:hanging="360"/>
      </w:pPr>
      <w:r>
        <w:t xml:space="preserve">„Volk“ und „Nation“ im Kaiserreich und Nationalsozialismus (IF 6) </w:t>
      </w:r>
    </w:p>
    <w:p w:rsidR="00C430F7" w:rsidRDefault="003E094E">
      <w:pPr>
        <w:spacing w:after="0" w:line="259" w:lineRule="auto"/>
        <w:ind w:left="0" w:right="0" w:firstLine="0"/>
      </w:pPr>
      <w:r>
        <w:t xml:space="preserve"> </w:t>
      </w:r>
    </w:p>
    <w:p w:rsidR="00C430F7" w:rsidRDefault="003E094E">
      <w:pPr>
        <w:spacing w:after="982" w:line="265" w:lineRule="auto"/>
        <w:ind w:left="-5" w:right="0"/>
      </w:pPr>
      <w:r>
        <w:t>Zeitbedarf: 55-70 Std.</w:t>
      </w:r>
    </w:p>
    <w:p w:rsidR="00C430F7" w:rsidRDefault="003E094E">
      <w:pPr>
        <w:tabs>
          <w:tab w:val="center" w:pos="9072"/>
        </w:tabs>
        <w:ind w:left="-15" w:right="0" w:firstLine="0"/>
      </w:pPr>
      <w:r>
        <w:lastRenderedPageBreak/>
        <w:t xml:space="preserve">78 </w:t>
      </w:r>
      <w:r>
        <w:tab/>
        <w:t xml:space="preserve"> </w:t>
      </w:r>
    </w:p>
    <w:p w:rsidR="00C430F7" w:rsidRDefault="00C430F7">
      <w:pPr>
        <w:sectPr w:rsidR="00C430F7">
          <w:footerReference w:type="even" r:id="rId66"/>
          <w:footerReference w:type="default" r:id="rId67"/>
          <w:footerReference w:type="first" r:id="rId68"/>
          <w:pgSz w:w="11906" w:h="16838"/>
          <w:pgMar w:top="1184" w:right="1414" w:bottom="708" w:left="1418" w:header="720" w:footer="720" w:gutter="0"/>
          <w:cols w:space="720"/>
        </w:sectPr>
      </w:pPr>
    </w:p>
    <w:p w:rsidR="00C430F7" w:rsidRDefault="003E094E">
      <w:pPr>
        <w:spacing w:after="10" w:line="249" w:lineRule="auto"/>
        <w:ind w:left="-5" w:right="0"/>
      </w:pPr>
      <w:r>
        <w:lastRenderedPageBreak/>
        <w:t xml:space="preserve">Vorhabenbezogene Konkretisierung:  </w:t>
      </w:r>
    </w:p>
    <w:p w:rsidR="00C430F7" w:rsidRDefault="003E094E">
      <w:pPr>
        <w:spacing w:after="0" w:line="259" w:lineRule="auto"/>
        <w:ind w:left="0" w:right="0" w:firstLine="0"/>
      </w:pPr>
      <w:r>
        <w:rPr>
          <w:sz w:val="22"/>
        </w:rPr>
        <w:t xml:space="preserve"> </w:t>
      </w:r>
    </w:p>
    <w:tbl>
      <w:tblPr>
        <w:tblStyle w:val="TableGrid"/>
        <w:tblW w:w="14854" w:type="dxa"/>
        <w:tblInd w:w="-70" w:type="dxa"/>
        <w:tblCellMar>
          <w:top w:w="50" w:type="dxa"/>
          <w:left w:w="70" w:type="dxa"/>
          <w:right w:w="4" w:type="dxa"/>
        </w:tblCellMar>
        <w:tblLook w:val="04A0" w:firstRow="1" w:lastRow="0" w:firstColumn="1" w:lastColumn="0" w:noHBand="0" w:noVBand="1"/>
      </w:tblPr>
      <w:tblGrid>
        <w:gridCol w:w="4534"/>
        <w:gridCol w:w="7483"/>
        <w:gridCol w:w="2837"/>
      </w:tblGrid>
      <w:tr w:rsidR="00C430F7">
        <w:trPr>
          <w:trHeight w:val="1598"/>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16" w:line="259" w:lineRule="auto"/>
              <w:ind w:left="0" w:right="0" w:firstLine="0"/>
            </w:pPr>
            <w:r>
              <w:t xml:space="preserve">Unterrichtssequenzen / </w:t>
            </w:r>
          </w:p>
          <w:p w:rsidR="00C430F7" w:rsidRDefault="003E094E">
            <w:pPr>
              <w:spacing w:after="0" w:line="259" w:lineRule="auto"/>
              <w:ind w:left="0" w:right="0" w:firstLine="0"/>
            </w:pPr>
            <w:r>
              <w:t xml:space="preserve">Inhaltliche Schwerpunkte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spacing w:after="16" w:line="259" w:lineRule="auto"/>
              <w:ind w:left="2" w:right="0" w:firstLine="0"/>
            </w:pPr>
            <w:r>
              <w:t xml:space="preserve">Kompetenzerwerb mit Bezug zum KLP </w:t>
            </w:r>
          </w:p>
          <w:p w:rsidR="00C430F7" w:rsidRDefault="003E094E">
            <w:pPr>
              <w:spacing w:after="16" w:line="259" w:lineRule="auto"/>
              <w:ind w:left="2" w:right="0" w:firstLine="0"/>
            </w:pPr>
            <w:r>
              <w:t xml:space="preserve"> </w:t>
            </w:r>
          </w:p>
          <w:p w:rsidR="00C430F7" w:rsidRDefault="003E094E">
            <w:pPr>
              <w:spacing w:after="16" w:line="259" w:lineRule="auto"/>
              <w:ind w:left="2" w:right="0" w:firstLine="0"/>
            </w:pPr>
            <w:r>
              <w:t xml:space="preserve"> </w:t>
            </w:r>
          </w:p>
          <w:p w:rsidR="00C430F7" w:rsidRDefault="003E094E">
            <w:pPr>
              <w:spacing w:after="19" w:line="259" w:lineRule="auto"/>
              <w:ind w:left="2" w:right="0" w:firstLine="0"/>
            </w:pPr>
            <w:r>
              <w:t xml:space="preserve"> </w:t>
            </w:r>
          </w:p>
          <w:p w:rsidR="00C430F7" w:rsidRDefault="003E094E">
            <w:pPr>
              <w:spacing w:after="0" w:line="259" w:lineRule="auto"/>
              <w:ind w:left="2" w:right="0" w:firstLine="0"/>
            </w:pPr>
            <w:r>
              <w:t xml:space="preserve">Die Schülerinnen und Schüler …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16" w:line="259" w:lineRule="auto"/>
              <w:ind w:left="2" w:right="0" w:firstLine="0"/>
            </w:pPr>
            <w:r>
              <w:t xml:space="preserve">Vorhabenbezogene </w:t>
            </w:r>
          </w:p>
          <w:p w:rsidR="00C430F7" w:rsidRDefault="003E094E">
            <w:pPr>
              <w:spacing w:after="16" w:line="259" w:lineRule="auto"/>
              <w:ind w:left="2" w:right="0" w:firstLine="0"/>
            </w:pPr>
            <w:r>
              <w:t xml:space="preserve">Absprachen / </w:t>
            </w:r>
          </w:p>
          <w:p w:rsidR="00C430F7" w:rsidRDefault="003E094E">
            <w:pPr>
              <w:spacing w:after="0" w:line="259" w:lineRule="auto"/>
              <w:ind w:left="2" w:right="0" w:firstLine="0"/>
            </w:pPr>
            <w:r>
              <w:t xml:space="preserve">Bezüge zum eingeführten Lehrwerk </w:t>
            </w:r>
          </w:p>
        </w:tc>
      </w:tr>
      <w:tr w:rsidR="00C430F7">
        <w:trPr>
          <w:trHeight w:val="3106"/>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36" w:line="259" w:lineRule="auto"/>
              <w:ind w:left="0" w:right="0" w:firstLine="0"/>
            </w:pPr>
            <w:r>
              <w:t xml:space="preserve">1 Themenaufriss </w:t>
            </w:r>
          </w:p>
          <w:p w:rsidR="00C430F7" w:rsidRDefault="003E094E">
            <w:pPr>
              <w:spacing w:after="0" w:line="259" w:lineRule="auto"/>
              <w:ind w:left="0" w:right="0" w:firstLine="0"/>
            </w:pPr>
            <w:r>
              <w:t xml:space="preserve">Vergangenheit, die nicht vergeht? – Der Zivilisationsbruch des Nationalsozialismus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147"/>
              </w:numPr>
              <w:spacing w:after="16" w:line="237" w:lineRule="auto"/>
              <w:ind w:left="285" w:right="0" w:hanging="283"/>
            </w:pPr>
            <w:r>
              <w:rPr>
                <w:sz w:val="22"/>
              </w:rPr>
              <w:t xml:space="preserve">identifizieren die Gegenwärtigkeit der NS-Vergangenheit an </w:t>
            </w:r>
            <w:proofErr w:type="spellStart"/>
            <w:proofErr w:type="gramStart"/>
            <w:r>
              <w:rPr>
                <w:sz w:val="22"/>
              </w:rPr>
              <w:t>ausgewähl-ten</w:t>
            </w:r>
            <w:proofErr w:type="spellEnd"/>
            <w:proofErr w:type="gramEnd"/>
            <w:r>
              <w:rPr>
                <w:sz w:val="22"/>
              </w:rPr>
              <w:t xml:space="preserve"> (tagesaktuellen) Ereignissen und Prozessen und erläutern ihre Bedeutung sowie die historische Bedingtheit aktueller Probleme (SK 5), </w:t>
            </w:r>
          </w:p>
          <w:p w:rsidR="00C430F7" w:rsidRDefault="003E094E">
            <w:pPr>
              <w:numPr>
                <w:ilvl w:val="0"/>
                <w:numId w:val="147"/>
              </w:numPr>
              <w:spacing w:after="16" w:line="237" w:lineRule="auto"/>
              <w:ind w:left="285" w:right="0" w:hanging="283"/>
            </w:pPr>
            <w:r>
              <w:rPr>
                <w:sz w:val="22"/>
              </w:rPr>
              <w:t xml:space="preserve">treffen selbstständig unter Offenlegung und Diskussion der </w:t>
            </w:r>
            <w:proofErr w:type="spellStart"/>
            <w:proofErr w:type="gramStart"/>
            <w:r>
              <w:rPr>
                <w:sz w:val="22"/>
              </w:rPr>
              <w:t>erforderli-chen</w:t>
            </w:r>
            <w:proofErr w:type="spellEnd"/>
            <w:proofErr w:type="gramEnd"/>
            <w:r>
              <w:rPr>
                <w:sz w:val="22"/>
              </w:rPr>
              <w:t xml:space="preserve"> Teiloperationen methodische Entscheidungen für eine historische Untersuchung (MK 1), </w:t>
            </w:r>
          </w:p>
          <w:p w:rsidR="00C430F7" w:rsidRDefault="003E094E">
            <w:pPr>
              <w:numPr>
                <w:ilvl w:val="0"/>
                <w:numId w:val="147"/>
              </w:numPr>
              <w:spacing w:after="15" w:line="238" w:lineRule="auto"/>
              <w:ind w:left="285" w:right="0" w:hanging="283"/>
            </w:pPr>
            <w:r>
              <w:rPr>
                <w:sz w:val="22"/>
              </w:rPr>
              <w:t xml:space="preserve">recherchieren fachgerecht und selbstständig innerhalb und außerhalb </w:t>
            </w:r>
            <w:proofErr w:type="gramStart"/>
            <w:r>
              <w:rPr>
                <w:sz w:val="22"/>
              </w:rPr>
              <w:t>der  Schule</w:t>
            </w:r>
            <w:proofErr w:type="gramEnd"/>
            <w:r>
              <w:rPr>
                <w:sz w:val="22"/>
              </w:rPr>
              <w:t xml:space="preserve"> in relevanten Medien und beschaffen zielgereichtet Informationen zu komplexen Problemstellungen (MK 2), </w:t>
            </w:r>
          </w:p>
          <w:p w:rsidR="00C430F7" w:rsidRDefault="003E094E">
            <w:pPr>
              <w:numPr>
                <w:ilvl w:val="0"/>
                <w:numId w:val="147"/>
              </w:numPr>
              <w:spacing w:after="0" w:line="259" w:lineRule="auto"/>
              <w:ind w:left="285" w:right="0" w:hanging="283"/>
            </w:pPr>
            <w:r>
              <w:rPr>
                <w:sz w:val="22"/>
              </w:rPr>
              <w:t xml:space="preserve">vertreten begründet erste Positionen zu grundlegenden historischen Streitfragen im Hinblick auf die Verantwortung und den Umgang mit der NS-Vergangenheit (HK 6).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148"/>
              </w:numPr>
              <w:spacing w:after="0" w:line="259" w:lineRule="auto"/>
              <w:ind w:right="0" w:hanging="284"/>
            </w:pPr>
            <w:proofErr w:type="spellStart"/>
            <w:r>
              <w:rPr>
                <w:sz w:val="22"/>
              </w:rPr>
              <w:t>Advance</w:t>
            </w:r>
            <w:proofErr w:type="spellEnd"/>
            <w:r>
              <w:rPr>
                <w:sz w:val="22"/>
              </w:rPr>
              <w:t xml:space="preserve"> Organizer  </w:t>
            </w:r>
          </w:p>
          <w:p w:rsidR="00C430F7" w:rsidRDefault="003E094E">
            <w:pPr>
              <w:numPr>
                <w:ilvl w:val="0"/>
                <w:numId w:val="148"/>
              </w:numPr>
              <w:spacing w:after="1" w:line="238" w:lineRule="auto"/>
              <w:ind w:right="0" w:hanging="284"/>
            </w:pPr>
            <w:r>
              <w:rPr>
                <w:sz w:val="22"/>
              </w:rPr>
              <w:t xml:space="preserve">Themenerschließende Fragen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BGO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Geschätzter Zeitbedarf: </w:t>
            </w:r>
          </w:p>
          <w:p w:rsidR="00C430F7" w:rsidRDefault="003E094E">
            <w:pPr>
              <w:spacing w:after="0" w:line="259" w:lineRule="auto"/>
              <w:ind w:left="2" w:right="0" w:firstLine="0"/>
            </w:pPr>
            <w:r>
              <w:rPr>
                <w:sz w:val="22"/>
              </w:rPr>
              <w:t xml:space="preserve">2-3 </w:t>
            </w:r>
            <w:proofErr w:type="spellStart"/>
            <w:r>
              <w:rPr>
                <w:sz w:val="22"/>
              </w:rPr>
              <w:t>UStd</w:t>
            </w:r>
            <w:proofErr w:type="spellEnd"/>
            <w:r>
              <w:rPr>
                <w:sz w:val="22"/>
              </w:rPr>
              <w:t xml:space="preserve">. </w:t>
            </w:r>
          </w:p>
        </w:tc>
      </w:tr>
      <w:tr w:rsidR="00C430F7">
        <w:trPr>
          <w:trHeight w:val="3120"/>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60" w:line="238" w:lineRule="auto"/>
              <w:ind w:left="228" w:right="0" w:hanging="228"/>
            </w:pPr>
            <w:r>
              <w:t xml:space="preserve">2 Rückblick: Die Weimarer Republik – eine überforderte Demokratie?  </w:t>
            </w:r>
          </w:p>
          <w:p w:rsidR="00C430F7" w:rsidRDefault="003E094E">
            <w:pPr>
              <w:spacing w:after="15" w:line="238" w:lineRule="auto"/>
              <w:ind w:left="0" w:right="0" w:firstLine="0"/>
            </w:pPr>
            <w:r>
              <w:t xml:space="preserve">Bewährungsproben der Weimarer Republik </w:t>
            </w:r>
          </w:p>
          <w:p w:rsidR="00C430F7" w:rsidRDefault="003E094E">
            <w:pPr>
              <w:numPr>
                <w:ilvl w:val="0"/>
                <w:numId w:val="149"/>
              </w:numPr>
              <w:spacing w:after="0" w:line="259" w:lineRule="auto"/>
              <w:ind w:right="0" w:hanging="358"/>
            </w:pPr>
            <w:r>
              <w:t xml:space="preserve">Verlorener Weltkrieg, Revolution </w:t>
            </w:r>
          </w:p>
          <w:p w:rsidR="00C430F7" w:rsidRDefault="003E094E">
            <w:pPr>
              <w:spacing w:after="0" w:line="259" w:lineRule="auto"/>
              <w:ind w:left="358" w:right="0" w:firstLine="0"/>
            </w:pPr>
            <w:r>
              <w:t xml:space="preserve">1918/19 und Friedensschluss </w:t>
            </w:r>
          </w:p>
          <w:p w:rsidR="00C430F7" w:rsidRDefault="003E094E">
            <w:pPr>
              <w:numPr>
                <w:ilvl w:val="0"/>
                <w:numId w:val="149"/>
              </w:numPr>
              <w:spacing w:after="52" w:line="244" w:lineRule="auto"/>
              <w:ind w:right="0" w:hanging="358"/>
            </w:pPr>
            <w:r>
              <w:t>Krisenanfälligkeit (</w:t>
            </w:r>
            <w:r>
              <w:rPr>
                <w:sz w:val="20"/>
              </w:rPr>
              <w:t xml:space="preserve">Revolution und demokratischer Neubeginn, Wh. Versailles Krisenjahr 1923, Parteiensystem und Verfassung, Antidemokratisches Denken) </w:t>
            </w:r>
          </w:p>
          <w:p w:rsidR="00C430F7" w:rsidRDefault="003E094E">
            <w:pPr>
              <w:numPr>
                <w:ilvl w:val="0"/>
                <w:numId w:val="149"/>
              </w:numPr>
              <w:spacing w:after="0" w:line="259" w:lineRule="auto"/>
              <w:ind w:right="0" w:hanging="358"/>
            </w:pPr>
            <w:r>
              <w:t xml:space="preserve">Weltwirtschaftskrise und </w:t>
            </w:r>
            <w:proofErr w:type="spellStart"/>
            <w:r>
              <w:t>Notverord</w:t>
            </w:r>
            <w:proofErr w:type="spellEnd"/>
            <w:r>
              <w:t>-</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150"/>
              </w:numPr>
              <w:spacing w:after="16" w:line="238" w:lineRule="auto"/>
              <w:ind w:left="285" w:right="0" w:hanging="283"/>
            </w:pPr>
            <w:r>
              <w:rPr>
                <w:sz w:val="22"/>
              </w:rPr>
              <w:t xml:space="preserve">erklären unter der Perspektive von Multikausalität und Interdependenz lang- und kurzfristig wirksame Gründe für das Scheitern der Weimarer Republik sowie deren Zusammenhang mit dem Aufstieg der NSDAP (konkretisierte SK 1; IF 5), </w:t>
            </w:r>
          </w:p>
          <w:p w:rsidR="00C430F7" w:rsidRDefault="003E094E">
            <w:pPr>
              <w:numPr>
                <w:ilvl w:val="0"/>
                <w:numId w:val="150"/>
              </w:numPr>
              <w:spacing w:after="15" w:line="238" w:lineRule="auto"/>
              <w:ind w:left="285" w:right="0" w:hanging="283"/>
            </w:pPr>
            <w:r>
              <w:rPr>
                <w:sz w:val="22"/>
              </w:rPr>
              <w:t xml:space="preserve">erläutern wesentliche Elemente der NS-Ideologie und deren Ursprünge und Funktion (konkretisierte SK 2; IF 5), </w:t>
            </w:r>
          </w:p>
          <w:p w:rsidR="00C430F7" w:rsidRDefault="003E094E">
            <w:pPr>
              <w:numPr>
                <w:ilvl w:val="0"/>
                <w:numId w:val="150"/>
              </w:numPr>
              <w:spacing w:after="0" w:line="259" w:lineRule="auto"/>
              <w:ind w:left="285" w:right="0" w:hanging="283"/>
            </w:pPr>
            <w:r>
              <w:rPr>
                <w:sz w:val="22"/>
              </w:rPr>
              <w:t xml:space="preserve">erläutern den ideologischen Charakter des nationalsozialistischen </w:t>
            </w:r>
          </w:p>
          <w:p w:rsidR="00C430F7" w:rsidRDefault="003E094E">
            <w:pPr>
              <w:spacing w:after="0" w:line="259" w:lineRule="auto"/>
              <w:ind w:left="286" w:right="0" w:firstLine="0"/>
            </w:pPr>
            <w:r>
              <w:rPr>
                <w:sz w:val="22"/>
              </w:rPr>
              <w:t xml:space="preserve">Sprachgebrauchs (konkretisierte SK 3; IF 5), </w:t>
            </w:r>
          </w:p>
          <w:p w:rsidR="00C430F7" w:rsidRDefault="003E094E">
            <w:pPr>
              <w:numPr>
                <w:ilvl w:val="0"/>
                <w:numId w:val="150"/>
              </w:numPr>
              <w:spacing w:after="15" w:line="238" w:lineRule="auto"/>
              <w:ind w:left="285" w:right="0" w:hanging="283"/>
            </w:pPr>
            <w:r>
              <w:rPr>
                <w:sz w:val="22"/>
              </w:rPr>
              <w:t xml:space="preserve">erläutern den nationalsozialistischen Nationalismus in seinen </w:t>
            </w:r>
            <w:proofErr w:type="spellStart"/>
            <w:proofErr w:type="gramStart"/>
            <w:r>
              <w:rPr>
                <w:sz w:val="22"/>
              </w:rPr>
              <w:t>sprachli-chen</w:t>
            </w:r>
            <w:proofErr w:type="spellEnd"/>
            <w:proofErr w:type="gramEnd"/>
            <w:r>
              <w:rPr>
                <w:sz w:val="22"/>
              </w:rPr>
              <w:t xml:space="preserve"> Erscheinungsformen (konkretisierte SK 4, IF 6), </w:t>
            </w:r>
          </w:p>
          <w:p w:rsidR="00C430F7" w:rsidRDefault="003E094E">
            <w:pPr>
              <w:numPr>
                <w:ilvl w:val="0"/>
                <w:numId w:val="150"/>
              </w:numPr>
              <w:spacing w:after="0" w:line="259" w:lineRule="auto"/>
              <w:ind w:left="285" w:right="0" w:hanging="283"/>
            </w:pPr>
            <w:r>
              <w:rPr>
                <w:sz w:val="22"/>
              </w:rPr>
              <w:t xml:space="preserve">erläutern historische Ereignisse, Prozesse, Strukturen und Epochen-merkmale der Weimarer Republik (z. B. Bestimmungen des Versailler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rPr>
                <w:sz w:val="22"/>
              </w:rPr>
              <w:t xml:space="preserve">BGO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Abitur 2022: </w:t>
            </w:r>
          </w:p>
          <w:p w:rsidR="00C430F7" w:rsidRDefault="003E094E">
            <w:pPr>
              <w:spacing w:after="0" w:line="238" w:lineRule="auto"/>
              <w:ind w:left="2" w:right="0" w:firstLine="0"/>
              <w:jc w:val="both"/>
            </w:pPr>
            <w:r>
              <w:t xml:space="preserve">Politische und ideologische Voraussetzungen </w:t>
            </w:r>
          </w:p>
          <w:p w:rsidR="00C430F7" w:rsidRDefault="003E094E">
            <w:pPr>
              <w:spacing w:after="0" w:line="259" w:lineRule="auto"/>
              <w:ind w:left="2" w:right="0" w:firstLine="0"/>
            </w:pPr>
            <w:r>
              <w:t xml:space="preserve">des Nationalsozialismus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Geschätzter Zeitbedarf: </w:t>
            </w:r>
          </w:p>
          <w:p w:rsidR="00C430F7" w:rsidRDefault="003E094E">
            <w:pPr>
              <w:spacing w:after="0" w:line="259" w:lineRule="auto"/>
              <w:ind w:left="2" w:right="0" w:firstLine="0"/>
            </w:pPr>
            <w:r>
              <w:rPr>
                <w:sz w:val="22"/>
              </w:rPr>
              <w:t xml:space="preserve">15-19 </w:t>
            </w:r>
            <w:proofErr w:type="spellStart"/>
            <w:r>
              <w:rPr>
                <w:sz w:val="22"/>
              </w:rPr>
              <w:t>UStd</w:t>
            </w:r>
            <w:proofErr w:type="spellEnd"/>
            <w:r>
              <w:rPr>
                <w:sz w:val="22"/>
              </w:rPr>
              <w:t xml:space="preserve">. </w:t>
            </w:r>
          </w:p>
          <w:p w:rsidR="00C430F7" w:rsidRDefault="003E094E">
            <w:pPr>
              <w:spacing w:after="0" w:line="259" w:lineRule="auto"/>
              <w:ind w:left="2" w:right="0" w:firstLine="0"/>
            </w:pPr>
            <w:r>
              <w:rPr>
                <w:sz w:val="22"/>
              </w:rPr>
              <w:t xml:space="preserve"> </w:t>
            </w:r>
          </w:p>
        </w:tc>
      </w:tr>
    </w:tbl>
    <w:p w:rsidR="00C430F7" w:rsidRDefault="00C430F7">
      <w:pPr>
        <w:spacing w:after="0" w:line="259" w:lineRule="auto"/>
        <w:ind w:left="-1133" w:right="15705" w:firstLine="0"/>
      </w:pPr>
    </w:p>
    <w:tbl>
      <w:tblPr>
        <w:tblStyle w:val="TableGrid"/>
        <w:tblW w:w="14854" w:type="dxa"/>
        <w:tblInd w:w="-70" w:type="dxa"/>
        <w:tblCellMar>
          <w:top w:w="50" w:type="dxa"/>
          <w:left w:w="70" w:type="dxa"/>
          <w:right w:w="9" w:type="dxa"/>
        </w:tblCellMar>
        <w:tblLook w:val="04A0" w:firstRow="1" w:lastRow="0" w:firstColumn="1" w:lastColumn="0" w:noHBand="0" w:noVBand="1"/>
      </w:tblPr>
      <w:tblGrid>
        <w:gridCol w:w="4534"/>
        <w:gridCol w:w="7483"/>
        <w:gridCol w:w="2837"/>
      </w:tblGrid>
      <w:tr w:rsidR="00C430F7">
        <w:trPr>
          <w:trHeight w:val="8254"/>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358" w:right="0" w:firstLine="0"/>
            </w:pPr>
            <w:proofErr w:type="spellStart"/>
            <w:r>
              <w:lastRenderedPageBreak/>
              <w:t>nungen</w:t>
            </w:r>
            <w:proofErr w:type="spellEnd"/>
            <w:r>
              <w:t xml:space="preserve"> (</w:t>
            </w:r>
            <w:proofErr w:type="spellStart"/>
            <w:r>
              <w:t>Whlg</w:t>
            </w:r>
            <w:proofErr w:type="spellEnd"/>
            <w:r>
              <w:t xml:space="preserve">.) </w:t>
            </w:r>
          </w:p>
          <w:p w:rsidR="00C430F7" w:rsidRDefault="003E094E">
            <w:pPr>
              <w:numPr>
                <w:ilvl w:val="0"/>
                <w:numId w:val="151"/>
              </w:numPr>
              <w:spacing w:after="0" w:line="259" w:lineRule="auto"/>
              <w:ind w:right="0" w:hanging="358"/>
            </w:pPr>
            <w:r>
              <w:t xml:space="preserve">Politischer Aufstieg Hitlers der </w:t>
            </w:r>
          </w:p>
          <w:p w:rsidR="00C430F7" w:rsidRDefault="003E094E">
            <w:pPr>
              <w:spacing w:after="41" w:line="254" w:lineRule="auto"/>
              <w:ind w:left="358" w:right="0" w:firstLine="0"/>
            </w:pPr>
            <w:proofErr w:type="spellStart"/>
            <w:r>
              <w:t>NSdAP</w:t>
            </w:r>
            <w:proofErr w:type="spellEnd"/>
            <w:r>
              <w:t xml:space="preserve"> </w:t>
            </w:r>
            <w:r>
              <w:rPr>
                <w:sz w:val="20"/>
              </w:rPr>
              <w:t xml:space="preserve">(„Programm“ und ideologische Voraussetzungen, Legalitätstaktik, Propaganda) </w:t>
            </w:r>
          </w:p>
          <w:p w:rsidR="00C430F7" w:rsidRDefault="003E094E">
            <w:pPr>
              <w:numPr>
                <w:ilvl w:val="0"/>
                <w:numId w:val="151"/>
              </w:numPr>
              <w:spacing w:after="0" w:line="259" w:lineRule="auto"/>
              <w:ind w:right="0" w:hanging="358"/>
            </w:pPr>
            <w:r>
              <w:t xml:space="preserve">Wie war „Hitler“ möglich? Erklärungs-ansätze der Forschung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spacing w:after="16" w:line="238" w:lineRule="auto"/>
              <w:ind w:left="286" w:right="0" w:firstLine="0"/>
            </w:pPr>
            <w:r>
              <w:rPr>
                <w:sz w:val="22"/>
              </w:rPr>
              <w:t xml:space="preserve">Vertrages, Verfassungsmerkmale, Regierungspraxis der Notverordnungen) in ihrem Zusammenhang unter sachgerechter Verwendung differenzierter Fachbegriffe (SK 2), </w:t>
            </w:r>
          </w:p>
          <w:p w:rsidR="00C430F7" w:rsidRDefault="003E094E">
            <w:pPr>
              <w:numPr>
                <w:ilvl w:val="0"/>
                <w:numId w:val="152"/>
              </w:numPr>
              <w:spacing w:after="16" w:line="238" w:lineRule="auto"/>
              <w:ind w:left="285" w:right="0" w:hanging="283"/>
            </w:pPr>
            <w:r>
              <w:rPr>
                <w:sz w:val="22"/>
              </w:rPr>
              <w:t xml:space="preserve">erklären wesentliche Phasen und Ergebnisse der Revolution von 1918/19, des Krisenjahres 1923 und der Weltwirtschaftskrise von 1929 in ihren Interdependenzen und erläutern deren Auswirkungen auf die Lebensbedingungen der Zeitgenossen (SK 3), </w:t>
            </w:r>
          </w:p>
          <w:p w:rsidR="00C430F7" w:rsidRDefault="003E094E">
            <w:pPr>
              <w:numPr>
                <w:ilvl w:val="0"/>
                <w:numId w:val="152"/>
              </w:numPr>
              <w:spacing w:after="16" w:line="238" w:lineRule="auto"/>
              <w:ind w:left="285" w:right="0" w:hanging="283"/>
            </w:pPr>
            <w:r>
              <w:rPr>
                <w:sz w:val="22"/>
              </w:rPr>
              <w:t xml:space="preserve">erläutern die Haltung von Parteien, politischen Akteuren und </w:t>
            </w:r>
            <w:proofErr w:type="spellStart"/>
            <w:proofErr w:type="gramStart"/>
            <w:r>
              <w:rPr>
                <w:sz w:val="22"/>
              </w:rPr>
              <w:t>Zeitgenos-sen</w:t>
            </w:r>
            <w:proofErr w:type="spellEnd"/>
            <w:proofErr w:type="gramEnd"/>
            <w:r>
              <w:rPr>
                <w:sz w:val="22"/>
              </w:rPr>
              <w:t xml:space="preserve"> zur Weimarer Republik auch aus der Perspektive von Beteiligten und Betroffenen mit ihren jeweiligen Interessen und Denkmustern (SK 4), </w:t>
            </w:r>
          </w:p>
          <w:p w:rsidR="00C430F7" w:rsidRDefault="003E094E">
            <w:pPr>
              <w:numPr>
                <w:ilvl w:val="0"/>
                <w:numId w:val="152"/>
              </w:numPr>
              <w:spacing w:after="16" w:line="237" w:lineRule="auto"/>
              <w:ind w:left="285" w:right="0" w:hanging="283"/>
            </w:pPr>
            <w:r>
              <w:rPr>
                <w:sz w:val="22"/>
              </w:rPr>
              <w:t xml:space="preserve">erläutern den Unterschied zwischen Quellen und Darstellungen, </w:t>
            </w:r>
            <w:proofErr w:type="spellStart"/>
            <w:proofErr w:type="gramStart"/>
            <w:r>
              <w:rPr>
                <w:sz w:val="22"/>
              </w:rPr>
              <w:t>verglei-chen</w:t>
            </w:r>
            <w:proofErr w:type="spellEnd"/>
            <w:proofErr w:type="gramEnd"/>
            <w:r>
              <w:rPr>
                <w:sz w:val="22"/>
              </w:rPr>
              <w:t xml:space="preserve"> Informationen aus ihnen miteinander und stellen so auch den </w:t>
            </w:r>
            <w:proofErr w:type="spellStart"/>
            <w:r>
              <w:rPr>
                <w:sz w:val="22"/>
              </w:rPr>
              <w:t>Konstruktcharakter</w:t>
            </w:r>
            <w:proofErr w:type="spellEnd"/>
            <w:r>
              <w:rPr>
                <w:sz w:val="22"/>
              </w:rPr>
              <w:t xml:space="preserve"> von Geschichte heraus (MK 3), </w:t>
            </w:r>
          </w:p>
          <w:p w:rsidR="00C430F7" w:rsidRDefault="003E094E">
            <w:pPr>
              <w:numPr>
                <w:ilvl w:val="0"/>
                <w:numId w:val="152"/>
              </w:numPr>
              <w:spacing w:after="15" w:line="238" w:lineRule="auto"/>
              <w:ind w:left="285" w:right="0" w:hanging="283"/>
            </w:pPr>
            <w:r>
              <w:rPr>
                <w:sz w:val="22"/>
              </w:rPr>
              <w:t xml:space="preserve">identifizieren </w:t>
            </w:r>
            <w:proofErr w:type="spellStart"/>
            <w:r>
              <w:rPr>
                <w:sz w:val="22"/>
              </w:rPr>
              <w:t>Verstehensprobleme</w:t>
            </w:r>
            <w:proofErr w:type="spellEnd"/>
            <w:r>
              <w:rPr>
                <w:sz w:val="22"/>
              </w:rPr>
              <w:t xml:space="preserve"> bei komplexen Materialien und führen fachgerecht die notwendigen Klärungen herbei (MK 4), </w:t>
            </w:r>
          </w:p>
          <w:p w:rsidR="00C430F7" w:rsidRDefault="003E094E">
            <w:pPr>
              <w:numPr>
                <w:ilvl w:val="0"/>
                <w:numId w:val="152"/>
              </w:numPr>
              <w:spacing w:after="15" w:line="238" w:lineRule="auto"/>
              <w:ind w:left="285" w:right="0" w:hanging="283"/>
            </w:pPr>
            <w:r>
              <w:rPr>
                <w:sz w:val="22"/>
              </w:rPr>
              <w:t xml:space="preserve">wenden die historische Untersuchungsformen des perspektivisch-ideologiekritisches Verfahrens an (MK 5), </w:t>
            </w:r>
          </w:p>
          <w:p w:rsidR="00C430F7" w:rsidRDefault="003E094E">
            <w:pPr>
              <w:numPr>
                <w:ilvl w:val="0"/>
                <w:numId w:val="152"/>
              </w:numPr>
              <w:spacing w:after="16" w:line="238" w:lineRule="auto"/>
              <w:ind w:left="285" w:right="0" w:hanging="283"/>
            </w:pPr>
            <w:r>
              <w:rPr>
                <w:sz w:val="22"/>
              </w:rPr>
              <w:t xml:space="preserve">wenden, an wissenschaftlichen Standards orientiert, selbstständig Schritte der Interpretation von Textquellen und der Analyse von und kritischen Auseinandersetzung mit historischen Darstellungen fachgerecht an (MK 6), </w:t>
            </w:r>
          </w:p>
          <w:p w:rsidR="00C430F7" w:rsidRDefault="003E094E">
            <w:pPr>
              <w:numPr>
                <w:ilvl w:val="0"/>
                <w:numId w:val="152"/>
              </w:numPr>
              <w:spacing w:after="15" w:line="238" w:lineRule="auto"/>
              <w:ind w:left="285" w:right="0" w:hanging="283"/>
            </w:pPr>
            <w:r>
              <w:rPr>
                <w:sz w:val="22"/>
              </w:rPr>
              <w:t xml:space="preserve">interpretieren und analysieren eigenständig sach- und fachgerecht </w:t>
            </w:r>
            <w:proofErr w:type="spellStart"/>
            <w:proofErr w:type="gramStart"/>
            <w:r>
              <w:rPr>
                <w:sz w:val="22"/>
              </w:rPr>
              <w:t>poli</w:t>
            </w:r>
            <w:proofErr w:type="spellEnd"/>
            <w:r>
              <w:rPr>
                <w:sz w:val="22"/>
              </w:rPr>
              <w:t>-tische</w:t>
            </w:r>
            <w:proofErr w:type="gramEnd"/>
            <w:r>
              <w:rPr>
                <w:sz w:val="22"/>
              </w:rPr>
              <w:t xml:space="preserve"> Plakate (MK 7), </w:t>
            </w:r>
          </w:p>
          <w:p w:rsidR="00C430F7" w:rsidRDefault="003E094E">
            <w:pPr>
              <w:numPr>
                <w:ilvl w:val="0"/>
                <w:numId w:val="152"/>
              </w:numPr>
              <w:spacing w:after="16" w:line="238" w:lineRule="auto"/>
              <w:ind w:left="285" w:right="0" w:hanging="283"/>
            </w:pPr>
            <w:r>
              <w:rPr>
                <w:sz w:val="22"/>
              </w:rPr>
              <w:t xml:space="preserve">stellen Faktoren für den Untergang Weimars und den Aufstieg des NS in ihrer Multikausalität und Interdependenz unter Verwendung geeigneter sprachlicher Mittel und Fachbegriffe/ Kategorien adressatenbezogen sowie problemorientiert dar (MK 9),  </w:t>
            </w:r>
          </w:p>
          <w:p w:rsidR="00C430F7" w:rsidRDefault="003E094E">
            <w:pPr>
              <w:numPr>
                <w:ilvl w:val="0"/>
                <w:numId w:val="152"/>
              </w:numPr>
              <w:spacing w:after="16" w:line="237" w:lineRule="auto"/>
              <w:ind w:left="285" w:right="0" w:hanging="283"/>
            </w:pPr>
            <w:r>
              <w:rPr>
                <w:sz w:val="22"/>
              </w:rPr>
              <w:t xml:space="preserve">beurteilen Kontinuitäten und Diskontinuitäten von Denkmustern und Wertesystemen (z. B. Antisemitismus, Nationalismus, Rassismus) am Beispiel der NS-Ideologie (konkretisierte UK 2, HF 5), </w:t>
            </w:r>
          </w:p>
          <w:p w:rsidR="00C430F7" w:rsidRDefault="003E094E">
            <w:pPr>
              <w:numPr>
                <w:ilvl w:val="0"/>
                <w:numId w:val="152"/>
              </w:numPr>
              <w:spacing w:after="0" w:line="259" w:lineRule="auto"/>
              <w:ind w:left="285" w:right="0" w:hanging="283"/>
            </w:pPr>
            <w:r>
              <w:rPr>
                <w:sz w:val="22"/>
              </w:rPr>
              <w:t>erörtern am Beispiel des Nationalsozialismus (z. B. bei der Macht-</w:t>
            </w:r>
          </w:p>
        </w:tc>
        <w:tc>
          <w:tcPr>
            <w:tcW w:w="2837" w:type="dxa"/>
            <w:tcBorders>
              <w:top w:val="single" w:sz="4" w:space="0" w:color="000000"/>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r>
    </w:tbl>
    <w:p w:rsidR="00C430F7" w:rsidRDefault="00C430F7">
      <w:pPr>
        <w:spacing w:after="0" w:line="259" w:lineRule="auto"/>
        <w:ind w:left="-1133" w:right="15705" w:firstLine="0"/>
      </w:pPr>
    </w:p>
    <w:tbl>
      <w:tblPr>
        <w:tblStyle w:val="TableGrid"/>
        <w:tblW w:w="14854" w:type="dxa"/>
        <w:tblInd w:w="-70" w:type="dxa"/>
        <w:tblCellMar>
          <w:top w:w="50" w:type="dxa"/>
          <w:left w:w="70" w:type="dxa"/>
          <w:right w:w="17" w:type="dxa"/>
        </w:tblCellMar>
        <w:tblLook w:val="04A0" w:firstRow="1" w:lastRow="0" w:firstColumn="1" w:lastColumn="0" w:noHBand="0" w:noVBand="1"/>
      </w:tblPr>
      <w:tblGrid>
        <w:gridCol w:w="4534"/>
        <w:gridCol w:w="7483"/>
        <w:gridCol w:w="2837"/>
      </w:tblGrid>
      <w:tr w:rsidR="00C430F7">
        <w:trPr>
          <w:trHeight w:val="5158"/>
        </w:trPr>
        <w:tc>
          <w:tcPr>
            <w:tcW w:w="4534" w:type="dxa"/>
            <w:tcBorders>
              <w:top w:val="single" w:sz="4" w:space="0" w:color="000000"/>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spacing w:after="15" w:line="239" w:lineRule="auto"/>
              <w:ind w:left="286" w:right="0" w:firstLine="0"/>
              <w:jc w:val="both"/>
            </w:pPr>
            <w:proofErr w:type="spellStart"/>
            <w:r>
              <w:rPr>
                <w:sz w:val="22"/>
              </w:rPr>
              <w:t>übertragung</w:t>
            </w:r>
            <w:proofErr w:type="spellEnd"/>
            <w:r>
              <w:rPr>
                <w:sz w:val="22"/>
              </w:rPr>
              <w:t xml:space="preserve">), die Bedeutung von Strukturen und Einzelpersonen in der Geschichte (konkretisierte UK 3, HF 5), </w:t>
            </w:r>
          </w:p>
          <w:p w:rsidR="00C430F7" w:rsidRDefault="003E094E">
            <w:pPr>
              <w:numPr>
                <w:ilvl w:val="0"/>
                <w:numId w:val="153"/>
              </w:numPr>
              <w:spacing w:after="16" w:line="237" w:lineRule="auto"/>
              <w:ind w:left="285" w:right="0" w:hanging="283"/>
            </w:pPr>
            <w:r>
              <w:rPr>
                <w:sz w:val="22"/>
              </w:rPr>
              <w:t xml:space="preserve">beurteilen den Einfluss von Weltwirtschaftskrise und politischem </w:t>
            </w:r>
            <w:proofErr w:type="spellStart"/>
            <w:proofErr w:type="gramStart"/>
            <w:r>
              <w:rPr>
                <w:sz w:val="22"/>
              </w:rPr>
              <w:t>Radika-lismus</w:t>
            </w:r>
            <w:proofErr w:type="spellEnd"/>
            <w:proofErr w:type="gramEnd"/>
            <w:r>
              <w:rPr>
                <w:sz w:val="22"/>
              </w:rPr>
              <w:t xml:space="preserve"> – auch in ihrer Ambivalenz – auf das Scheitern der Weimarer Republik (UK 2), </w:t>
            </w:r>
          </w:p>
          <w:p w:rsidR="00C430F7" w:rsidRDefault="003E094E">
            <w:pPr>
              <w:numPr>
                <w:ilvl w:val="0"/>
                <w:numId w:val="153"/>
              </w:numPr>
              <w:spacing w:after="16" w:line="237" w:lineRule="auto"/>
              <w:ind w:left="285" w:right="0" w:hanging="283"/>
            </w:pPr>
            <w:r>
              <w:rPr>
                <w:sz w:val="22"/>
              </w:rPr>
              <w:t xml:space="preserve">beurteilen die Verfassung der Weimarer Republik unter Bezug auf </w:t>
            </w:r>
            <w:proofErr w:type="gramStart"/>
            <w:r>
              <w:rPr>
                <w:sz w:val="22"/>
              </w:rPr>
              <w:t>de-</w:t>
            </w:r>
            <w:proofErr w:type="spellStart"/>
            <w:r>
              <w:rPr>
                <w:sz w:val="22"/>
              </w:rPr>
              <w:t>mokratische</w:t>
            </w:r>
            <w:proofErr w:type="spellEnd"/>
            <w:proofErr w:type="gramEnd"/>
            <w:r>
              <w:rPr>
                <w:sz w:val="22"/>
              </w:rPr>
              <w:t xml:space="preserve"> Grundelemente, Wahlrecht, Stellung von Reichskanzler und –</w:t>
            </w:r>
            <w:proofErr w:type="spellStart"/>
            <w:r>
              <w:rPr>
                <w:sz w:val="22"/>
              </w:rPr>
              <w:t>regierung</w:t>
            </w:r>
            <w:proofErr w:type="spellEnd"/>
            <w:r>
              <w:rPr>
                <w:sz w:val="22"/>
              </w:rPr>
              <w:t xml:space="preserve"> sowie die Position des Reichspräsidenten (UK 3), </w:t>
            </w:r>
          </w:p>
          <w:p w:rsidR="00C430F7" w:rsidRDefault="003E094E">
            <w:pPr>
              <w:numPr>
                <w:ilvl w:val="0"/>
                <w:numId w:val="153"/>
              </w:numPr>
              <w:spacing w:after="15" w:line="238" w:lineRule="auto"/>
              <w:ind w:left="285" w:right="0" w:hanging="283"/>
            </w:pPr>
            <w:r>
              <w:rPr>
                <w:sz w:val="22"/>
              </w:rPr>
              <w:t xml:space="preserve">beurteilen differenziert die These zur „Legalität der NS-Machtergreifung“ (UK 4). </w:t>
            </w:r>
          </w:p>
          <w:p w:rsidR="00C430F7" w:rsidRDefault="003E094E">
            <w:pPr>
              <w:numPr>
                <w:ilvl w:val="0"/>
                <w:numId w:val="153"/>
              </w:numPr>
              <w:spacing w:after="15" w:line="238" w:lineRule="auto"/>
              <w:ind w:left="285" w:right="0" w:hanging="283"/>
            </w:pPr>
            <w:r>
              <w:rPr>
                <w:sz w:val="22"/>
              </w:rPr>
              <w:t xml:space="preserve">erörtern die Angemessenheit ideologisch geprägter </w:t>
            </w:r>
            <w:proofErr w:type="spellStart"/>
            <w:r>
              <w:rPr>
                <w:sz w:val="22"/>
              </w:rPr>
              <w:t>Begriffsverwendun</w:t>
            </w:r>
            <w:proofErr w:type="spellEnd"/>
            <w:r>
              <w:rPr>
                <w:sz w:val="22"/>
              </w:rPr>
              <w:t xml:space="preserve">-gen für historische Sachverhalte auch unter genderkritischem Aspekt (UK 5), </w:t>
            </w:r>
          </w:p>
          <w:p w:rsidR="00C430F7" w:rsidRDefault="003E094E">
            <w:pPr>
              <w:numPr>
                <w:ilvl w:val="0"/>
                <w:numId w:val="153"/>
              </w:numPr>
              <w:spacing w:after="16" w:line="237" w:lineRule="auto"/>
              <w:ind w:left="285" w:right="0" w:hanging="283"/>
            </w:pPr>
            <w:r>
              <w:rPr>
                <w:sz w:val="22"/>
              </w:rPr>
              <w:t xml:space="preserve">erörtern, anhand mehrerer Auszüge aus Darstellungen, die Stichhaltigkeit und Aussagekraft von Erklärungsansätzen für das Scheitern der Weimarer Republik unter Berücksichtigung von Perspektivenabhängigkeit sowie der Urteilsbildung </w:t>
            </w:r>
            <w:proofErr w:type="gramStart"/>
            <w:r>
              <w:rPr>
                <w:sz w:val="22"/>
              </w:rPr>
              <w:t>zugrunde liegenden</w:t>
            </w:r>
            <w:proofErr w:type="gramEnd"/>
            <w:r>
              <w:rPr>
                <w:sz w:val="22"/>
              </w:rPr>
              <w:t xml:space="preserve"> normativen Kategorien (UK 6), </w:t>
            </w:r>
          </w:p>
          <w:p w:rsidR="00C430F7" w:rsidRDefault="003E094E">
            <w:pPr>
              <w:numPr>
                <w:ilvl w:val="0"/>
                <w:numId w:val="153"/>
              </w:numPr>
              <w:spacing w:after="0" w:line="259" w:lineRule="auto"/>
              <w:ind w:left="285" w:right="0" w:hanging="283"/>
            </w:pPr>
            <w:r>
              <w:rPr>
                <w:sz w:val="22"/>
              </w:rPr>
              <w:t xml:space="preserve">bewerten differenziert den Einfluss des Regierens durch </w:t>
            </w:r>
            <w:proofErr w:type="spellStart"/>
            <w:proofErr w:type="gramStart"/>
            <w:r>
              <w:rPr>
                <w:sz w:val="22"/>
              </w:rPr>
              <w:t>Notverordnun</w:t>
            </w:r>
            <w:proofErr w:type="spellEnd"/>
            <w:r>
              <w:rPr>
                <w:sz w:val="22"/>
              </w:rPr>
              <w:t>-gen</w:t>
            </w:r>
            <w:proofErr w:type="gramEnd"/>
            <w:r>
              <w:rPr>
                <w:sz w:val="22"/>
              </w:rPr>
              <w:t xml:space="preserve"> im Hinblick auf die Verschärfung der Wirtschaftskrise (UK 7).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r>
      <w:tr w:rsidR="00C430F7">
        <w:trPr>
          <w:trHeight w:val="3122"/>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36" w:line="259" w:lineRule="auto"/>
              <w:ind w:left="0" w:right="0" w:firstLine="0"/>
            </w:pPr>
            <w:r>
              <w:t xml:space="preserve">3 Die Sicherung der NS-Herrschaft </w:t>
            </w:r>
          </w:p>
          <w:p w:rsidR="00C430F7" w:rsidRDefault="003E094E">
            <w:pPr>
              <w:spacing w:after="15" w:line="238" w:lineRule="auto"/>
              <w:ind w:left="0" w:right="0" w:firstLine="0"/>
              <w:jc w:val="both"/>
            </w:pPr>
            <w:r>
              <w:t xml:space="preserve">Die Etablierung und das System der totalitären Diktatur </w:t>
            </w:r>
          </w:p>
          <w:p w:rsidR="00C430F7" w:rsidRDefault="003E094E">
            <w:pPr>
              <w:numPr>
                <w:ilvl w:val="0"/>
                <w:numId w:val="154"/>
              </w:numPr>
              <w:spacing w:after="15" w:line="240" w:lineRule="auto"/>
              <w:ind w:right="0" w:hanging="283"/>
              <w:jc w:val="both"/>
            </w:pPr>
            <w:r>
              <w:t xml:space="preserve">Von der „Machtergreifung“ zur </w:t>
            </w:r>
            <w:proofErr w:type="spellStart"/>
            <w:proofErr w:type="gramStart"/>
            <w:r>
              <w:t>totalitä-ren</w:t>
            </w:r>
            <w:proofErr w:type="spellEnd"/>
            <w:proofErr w:type="gramEnd"/>
            <w:r>
              <w:t xml:space="preserve"> Diktatur </w:t>
            </w:r>
          </w:p>
          <w:p w:rsidR="00C430F7" w:rsidRDefault="003E094E">
            <w:pPr>
              <w:numPr>
                <w:ilvl w:val="0"/>
                <w:numId w:val="154"/>
              </w:numPr>
              <w:spacing w:after="13" w:line="246" w:lineRule="auto"/>
              <w:ind w:right="0" w:hanging="283"/>
              <w:jc w:val="both"/>
            </w:pPr>
            <w:r>
              <w:t xml:space="preserve">Integration und Ausgrenzung als </w:t>
            </w:r>
            <w:proofErr w:type="gramStart"/>
            <w:r>
              <w:t>zent-</w:t>
            </w:r>
            <w:proofErr w:type="spellStart"/>
            <w:r>
              <w:t>rale</w:t>
            </w:r>
            <w:proofErr w:type="spellEnd"/>
            <w:proofErr w:type="gramEnd"/>
            <w:r>
              <w:t xml:space="preserve"> Strategien der NS-Herrschaft </w:t>
            </w:r>
            <w:r>
              <w:rPr>
                <w:sz w:val="20"/>
              </w:rPr>
              <w:t>(Führermythos, „Volksgemeinschaft“ und Maßnahmen gegen Juden 1933-38; Terror und Gewalt</w:t>
            </w:r>
            <w:r>
              <w:t xml:space="preserve">) </w:t>
            </w:r>
          </w:p>
          <w:p w:rsidR="00C430F7" w:rsidRDefault="003E094E">
            <w:pPr>
              <w:numPr>
                <w:ilvl w:val="0"/>
                <w:numId w:val="154"/>
              </w:numPr>
              <w:spacing w:after="0" w:line="259" w:lineRule="auto"/>
              <w:ind w:right="0" w:hanging="283"/>
              <w:jc w:val="both"/>
            </w:pPr>
            <w:r>
              <w:t xml:space="preserve">Verführung und Gewalt – Warum </w:t>
            </w:r>
            <w:proofErr w:type="spellStart"/>
            <w:r>
              <w:t>funk</w:t>
            </w:r>
            <w:proofErr w:type="spellEnd"/>
            <w:r>
              <w:t>-</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155"/>
              </w:numPr>
              <w:spacing w:after="15" w:line="238" w:lineRule="auto"/>
              <w:ind w:left="285" w:right="0" w:hanging="283"/>
            </w:pPr>
            <w:r>
              <w:rPr>
                <w:sz w:val="22"/>
              </w:rPr>
              <w:t>erläutern die Funktion der NS-Ideologie im Herrschaftssystem (</w:t>
            </w:r>
            <w:proofErr w:type="spellStart"/>
            <w:proofErr w:type="gramStart"/>
            <w:r>
              <w:rPr>
                <w:sz w:val="22"/>
              </w:rPr>
              <w:t>konkreti-sierte</w:t>
            </w:r>
            <w:proofErr w:type="spellEnd"/>
            <w:proofErr w:type="gramEnd"/>
            <w:r>
              <w:rPr>
                <w:sz w:val="22"/>
              </w:rPr>
              <w:t xml:space="preserve"> SK 2, IF 5), </w:t>
            </w:r>
          </w:p>
          <w:p w:rsidR="00C430F7" w:rsidRDefault="003E094E">
            <w:pPr>
              <w:numPr>
                <w:ilvl w:val="0"/>
                <w:numId w:val="155"/>
              </w:numPr>
              <w:spacing w:after="15" w:line="238" w:lineRule="auto"/>
              <w:ind w:left="285" w:right="0" w:hanging="283"/>
            </w:pPr>
            <w:r>
              <w:rPr>
                <w:sz w:val="22"/>
              </w:rPr>
              <w:t xml:space="preserve">erläutern Entstehung und grundsätzliche Etablierung des nationalsozialistischen Systems totalitärer Herrschaft (konkretisierte SK 4, IF 5), </w:t>
            </w:r>
          </w:p>
          <w:p w:rsidR="00C430F7" w:rsidRDefault="003E094E">
            <w:pPr>
              <w:numPr>
                <w:ilvl w:val="0"/>
                <w:numId w:val="155"/>
              </w:numPr>
              <w:spacing w:after="0" w:line="238" w:lineRule="auto"/>
              <w:ind w:left="285" w:right="0" w:hanging="283"/>
            </w:pPr>
            <w:r>
              <w:rPr>
                <w:sz w:val="22"/>
              </w:rPr>
              <w:t xml:space="preserve">erläutern Motive und Formen der Unterstützung und der Anpassung der Bevölkerung im Nationalsozialismus (konkretisierte SK 5, </w:t>
            </w:r>
          </w:p>
          <w:p w:rsidR="00C430F7" w:rsidRDefault="003E094E">
            <w:pPr>
              <w:spacing w:after="0" w:line="259" w:lineRule="auto"/>
              <w:ind w:left="286" w:right="0" w:firstLine="0"/>
            </w:pPr>
            <w:r>
              <w:rPr>
                <w:sz w:val="22"/>
              </w:rPr>
              <w:t xml:space="preserve">IF 5), </w:t>
            </w:r>
          </w:p>
          <w:p w:rsidR="00C430F7" w:rsidRDefault="003E094E">
            <w:pPr>
              <w:numPr>
                <w:ilvl w:val="0"/>
                <w:numId w:val="155"/>
              </w:numPr>
              <w:spacing w:after="16" w:line="237" w:lineRule="auto"/>
              <w:ind w:left="285" w:right="0" w:hanging="283"/>
            </w:pPr>
            <w:r>
              <w:rPr>
                <w:sz w:val="22"/>
              </w:rPr>
              <w:t xml:space="preserve">erläutern den nationalsozialistischen Nationalismus in seinen gesellschaftlichen und politischen Erscheinungsformen (konkretisierte SK 6, IF 6), </w:t>
            </w:r>
          </w:p>
          <w:p w:rsidR="00C430F7" w:rsidRDefault="003E094E">
            <w:pPr>
              <w:numPr>
                <w:ilvl w:val="0"/>
                <w:numId w:val="155"/>
              </w:numPr>
              <w:spacing w:after="0" w:line="259" w:lineRule="auto"/>
              <w:ind w:left="285" w:right="0" w:hanging="283"/>
            </w:pPr>
            <w:r>
              <w:rPr>
                <w:sz w:val="22"/>
              </w:rPr>
              <w:t xml:space="preserve">erläutern die gezielte Politik des nationalsozialistischen Staates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rPr>
                <w:sz w:val="22"/>
              </w:rPr>
              <w:t xml:space="preserve">BGO: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Zentralabitur: </w:t>
            </w:r>
          </w:p>
          <w:p w:rsidR="00C430F7" w:rsidRDefault="003E094E">
            <w:pPr>
              <w:spacing w:after="0" w:line="238" w:lineRule="auto"/>
              <w:ind w:left="2" w:right="0" w:firstLine="0"/>
            </w:pPr>
            <w:r>
              <w:rPr>
                <w:sz w:val="22"/>
              </w:rPr>
              <w:t xml:space="preserve">„Volk“ und „Nation“ im Kaiserreich und im Nationalsozialismus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Geschätzter Zeitbedarf: </w:t>
            </w:r>
          </w:p>
          <w:p w:rsidR="00C430F7" w:rsidRDefault="003E094E">
            <w:pPr>
              <w:spacing w:after="0" w:line="259" w:lineRule="auto"/>
              <w:ind w:left="2" w:right="0" w:firstLine="0"/>
            </w:pPr>
            <w:r>
              <w:rPr>
                <w:sz w:val="22"/>
              </w:rPr>
              <w:t xml:space="preserve">13-17 </w:t>
            </w:r>
            <w:proofErr w:type="spellStart"/>
            <w:r>
              <w:rPr>
                <w:sz w:val="22"/>
              </w:rPr>
              <w:t>UStd</w:t>
            </w:r>
            <w:proofErr w:type="spellEnd"/>
            <w:r>
              <w:rPr>
                <w:sz w:val="22"/>
              </w:rPr>
              <w:t xml:space="preserve">. </w:t>
            </w:r>
          </w:p>
          <w:p w:rsidR="00C430F7" w:rsidRDefault="003E094E">
            <w:pPr>
              <w:spacing w:after="0" w:line="259" w:lineRule="auto"/>
              <w:ind w:left="2" w:right="0" w:firstLine="0"/>
            </w:pPr>
            <w:r>
              <w:rPr>
                <w:sz w:val="22"/>
              </w:rPr>
              <w:t xml:space="preserve"> </w:t>
            </w:r>
          </w:p>
        </w:tc>
      </w:tr>
    </w:tbl>
    <w:p w:rsidR="00C430F7" w:rsidRDefault="00C430F7">
      <w:pPr>
        <w:spacing w:after="0" w:line="259" w:lineRule="auto"/>
        <w:ind w:left="-1133" w:right="15705" w:firstLine="0"/>
      </w:pPr>
    </w:p>
    <w:tbl>
      <w:tblPr>
        <w:tblStyle w:val="TableGrid"/>
        <w:tblW w:w="14854" w:type="dxa"/>
        <w:tblInd w:w="-70" w:type="dxa"/>
        <w:tblCellMar>
          <w:top w:w="50" w:type="dxa"/>
          <w:left w:w="72" w:type="dxa"/>
          <w:right w:w="73" w:type="dxa"/>
        </w:tblCellMar>
        <w:tblLook w:val="04A0" w:firstRow="1" w:lastRow="0" w:firstColumn="1" w:lastColumn="0" w:noHBand="0" w:noVBand="1"/>
      </w:tblPr>
      <w:tblGrid>
        <w:gridCol w:w="4534"/>
        <w:gridCol w:w="7483"/>
        <w:gridCol w:w="2837"/>
      </w:tblGrid>
      <w:tr w:rsidR="00C430F7">
        <w:trPr>
          <w:trHeight w:val="7987"/>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81" w:right="0" w:firstLine="0"/>
            </w:pPr>
            <w:proofErr w:type="spellStart"/>
            <w:r>
              <w:lastRenderedPageBreak/>
              <w:t>tionierte</w:t>
            </w:r>
            <w:proofErr w:type="spellEnd"/>
            <w:r>
              <w:t xml:space="preserve"> der Nationalsozialismus?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83" w:right="0" w:firstLine="0"/>
            </w:pPr>
            <w:r>
              <w:rPr>
                <w:sz w:val="22"/>
              </w:rPr>
              <w:t xml:space="preserve">gegen die jüdische Bevölkerung von 1933 bis 1938 (SK 2), </w:t>
            </w:r>
          </w:p>
          <w:p w:rsidR="00C430F7" w:rsidRDefault="003E094E">
            <w:pPr>
              <w:numPr>
                <w:ilvl w:val="0"/>
                <w:numId w:val="156"/>
              </w:numPr>
              <w:spacing w:after="15" w:line="238" w:lineRule="auto"/>
              <w:ind w:right="0" w:hanging="284"/>
            </w:pPr>
            <w:r>
              <w:rPr>
                <w:sz w:val="22"/>
              </w:rPr>
              <w:t xml:space="preserve">recherchieren fachgerecht und selbstständig innerhalb und außerhalb der Schule in relevanten Medien und beschaffen zielgerichtet Informationen auch zu komplexeren Problemstellungen (MK 2), </w:t>
            </w:r>
          </w:p>
          <w:p w:rsidR="00C430F7" w:rsidRDefault="003E094E">
            <w:pPr>
              <w:numPr>
                <w:ilvl w:val="0"/>
                <w:numId w:val="156"/>
              </w:numPr>
              <w:spacing w:after="15" w:line="238" w:lineRule="auto"/>
              <w:ind w:right="0" w:hanging="284"/>
            </w:pPr>
            <w:r>
              <w:rPr>
                <w:sz w:val="22"/>
              </w:rPr>
              <w:t xml:space="preserve">wenden angeleitet unterschiedliche historische Untersuchungsformen an (hier: perspektivisch-ideologiekritisches Verfahren) (MK 5), </w:t>
            </w:r>
          </w:p>
          <w:p w:rsidR="00C430F7" w:rsidRDefault="003E094E">
            <w:pPr>
              <w:numPr>
                <w:ilvl w:val="0"/>
                <w:numId w:val="156"/>
              </w:numPr>
              <w:spacing w:after="16" w:line="237" w:lineRule="auto"/>
              <w:ind w:right="0" w:hanging="284"/>
            </w:pPr>
            <w:r>
              <w:rPr>
                <w:sz w:val="22"/>
              </w:rPr>
              <w:t xml:space="preserve">wenden, an wissenschaftlichen Standards orientiert, grundlegende Schritte der Interpretation von Textquellen – insbesondere der propagandistische </w:t>
            </w:r>
            <w:proofErr w:type="spellStart"/>
            <w:r>
              <w:rPr>
                <w:sz w:val="22"/>
              </w:rPr>
              <w:t>politiischer</w:t>
            </w:r>
            <w:proofErr w:type="spellEnd"/>
            <w:r>
              <w:rPr>
                <w:sz w:val="22"/>
              </w:rPr>
              <w:t xml:space="preserve"> Reden – fachgerecht an (MK 6) </w:t>
            </w:r>
          </w:p>
          <w:p w:rsidR="00C430F7" w:rsidRDefault="003E094E">
            <w:pPr>
              <w:numPr>
                <w:ilvl w:val="0"/>
                <w:numId w:val="156"/>
              </w:numPr>
              <w:spacing w:after="0" w:line="259" w:lineRule="auto"/>
              <w:ind w:right="0" w:hanging="284"/>
            </w:pPr>
            <w:r>
              <w:rPr>
                <w:sz w:val="22"/>
              </w:rPr>
              <w:t xml:space="preserve">interpretieren und analysieren sach- und fachgerecht nichtsprachliche </w:t>
            </w:r>
          </w:p>
          <w:p w:rsidR="00C430F7" w:rsidRDefault="003E094E">
            <w:pPr>
              <w:spacing w:after="0" w:line="259" w:lineRule="auto"/>
              <w:ind w:left="283" w:right="0" w:firstLine="0"/>
            </w:pPr>
            <w:r>
              <w:rPr>
                <w:sz w:val="22"/>
              </w:rPr>
              <w:t xml:space="preserve">Quellen und Darstellungen wie historische Fotografien (MK 7), </w:t>
            </w:r>
          </w:p>
          <w:p w:rsidR="00C430F7" w:rsidRDefault="003E094E">
            <w:pPr>
              <w:numPr>
                <w:ilvl w:val="0"/>
                <w:numId w:val="156"/>
              </w:numPr>
              <w:spacing w:after="16" w:line="237" w:lineRule="auto"/>
              <w:ind w:right="0" w:hanging="284"/>
            </w:pPr>
            <w:r>
              <w:rPr>
                <w:sz w:val="22"/>
              </w:rPr>
              <w:t xml:space="preserve">beurteilen an mehreren Beispielen des NS-Machtsicherung die </w:t>
            </w:r>
            <w:proofErr w:type="spellStart"/>
            <w:r>
              <w:rPr>
                <w:sz w:val="22"/>
              </w:rPr>
              <w:t>NSHerrschaft</w:t>
            </w:r>
            <w:proofErr w:type="spellEnd"/>
            <w:r>
              <w:rPr>
                <w:sz w:val="22"/>
              </w:rPr>
              <w:t xml:space="preserve"> vor dem Hintergrund der Ideen der Aufklärung (konkretisierte UK 1, IF 5),  </w:t>
            </w:r>
          </w:p>
          <w:p w:rsidR="00C430F7" w:rsidRDefault="003E094E">
            <w:pPr>
              <w:numPr>
                <w:ilvl w:val="0"/>
                <w:numId w:val="156"/>
              </w:numPr>
              <w:spacing w:after="16" w:line="238" w:lineRule="auto"/>
              <w:ind w:right="0" w:hanging="284"/>
            </w:pPr>
            <w:r>
              <w:rPr>
                <w:sz w:val="22"/>
              </w:rPr>
              <w:t xml:space="preserve">erörtern am Beispiel des Nationalsozialismus (z. B. Frage des „Führer-staates“, </w:t>
            </w:r>
            <w:proofErr w:type="spellStart"/>
            <w:r>
              <w:rPr>
                <w:sz w:val="22"/>
              </w:rPr>
              <w:t>Intentionalismus</w:t>
            </w:r>
            <w:proofErr w:type="spellEnd"/>
            <w:r>
              <w:rPr>
                <w:sz w:val="22"/>
              </w:rPr>
              <w:t xml:space="preserve"> vs. Funktionalismus), die Bedeutung von Strukturen und Einzelpersonen in der Geschichte (konkretisierte UK 3, HF 5), </w:t>
            </w:r>
          </w:p>
          <w:p w:rsidR="00C430F7" w:rsidRDefault="003E094E">
            <w:pPr>
              <w:numPr>
                <w:ilvl w:val="0"/>
                <w:numId w:val="156"/>
              </w:numPr>
              <w:spacing w:after="1" w:line="238" w:lineRule="auto"/>
              <w:ind w:right="0" w:hanging="284"/>
            </w:pPr>
            <w:r>
              <w:rPr>
                <w:sz w:val="22"/>
              </w:rPr>
              <w:t xml:space="preserve">beurteilen vor dem Hintergrund der Kategorien Schuld und Verantwortung an mehreren Beispielen Handlungsspielräume der </w:t>
            </w:r>
          </w:p>
          <w:p w:rsidR="00C430F7" w:rsidRDefault="003E094E">
            <w:pPr>
              <w:spacing w:after="17" w:line="236" w:lineRule="auto"/>
              <w:ind w:left="283" w:right="0" w:firstLine="0"/>
            </w:pPr>
            <w:r>
              <w:rPr>
                <w:sz w:val="22"/>
              </w:rPr>
              <w:t xml:space="preserve">zeitgenössischen Bevölkerung im Umgang mit der NS-Diktatur (konkretisierte UK 5, IF 5), </w:t>
            </w:r>
          </w:p>
          <w:p w:rsidR="00C430F7" w:rsidRDefault="003E094E">
            <w:pPr>
              <w:numPr>
                <w:ilvl w:val="0"/>
                <w:numId w:val="156"/>
              </w:numPr>
              <w:spacing w:after="16" w:line="238" w:lineRule="auto"/>
              <w:ind w:right="0" w:hanging="284"/>
            </w:pPr>
            <w:r>
              <w:rPr>
                <w:sz w:val="22"/>
              </w:rPr>
              <w:t xml:space="preserve">beurteilen die Funktion des nationalsozialistischen Ultranationalismus für die Zustimmung bzw. Ablehnung bestimmter Bevölkerungsgruppen zum nationalsozialistische Regime (konkretisierte UK 4, IF 6), </w:t>
            </w:r>
          </w:p>
          <w:p w:rsidR="00C430F7" w:rsidRDefault="003E094E">
            <w:pPr>
              <w:numPr>
                <w:ilvl w:val="0"/>
                <w:numId w:val="156"/>
              </w:numPr>
              <w:spacing w:after="0" w:line="259" w:lineRule="auto"/>
              <w:ind w:right="0" w:hanging="284"/>
            </w:pPr>
            <w:r>
              <w:rPr>
                <w:sz w:val="22"/>
              </w:rPr>
              <w:t xml:space="preserve">erörtern, anhand mehrerer Auszüge aus Darstellungen, die Stichhaltigkeit und Aussagekraft von Erklärungsansätzen für den Erfolg der nationalsozialistischen Machtsicherung unter Berücksichtigung von Perspektivenabhängigkeit sowie der Urteilsbildung </w:t>
            </w:r>
            <w:proofErr w:type="gramStart"/>
            <w:r>
              <w:rPr>
                <w:sz w:val="22"/>
              </w:rPr>
              <w:t>zugrunde liegenden</w:t>
            </w:r>
            <w:proofErr w:type="gramEnd"/>
            <w:r>
              <w:rPr>
                <w:sz w:val="22"/>
              </w:rPr>
              <w:t xml:space="preserve"> normativen Kategorien (konkretisierte UK 6, IF 5).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r>
    </w:tbl>
    <w:p w:rsidR="00C430F7" w:rsidRDefault="00C430F7">
      <w:pPr>
        <w:spacing w:after="0" w:line="259" w:lineRule="auto"/>
        <w:ind w:left="-1133" w:right="15705" w:firstLine="0"/>
      </w:pPr>
    </w:p>
    <w:tbl>
      <w:tblPr>
        <w:tblStyle w:val="TableGrid"/>
        <w:tblW w:w="14854" w:type="dxa"/>
        <w:tblInd w:w="-70" w:type="dxa"/>
        <w:tblCellMar>
          <w:top w:w="50" w:type="dxa"/>
          <w:left w:w="70" w:type="dxa"/>
          <w:right w:w="22" w:type="dxa"/>
        </w:tblCellMar>
        <w:tblLook w:val="04A0" w:firstRow="1" w:lastRow="0" w:firstColumn="1" w:lastColumn="0" w:noHBand="0" w:noVBand="1"/>
      </w:tblPr>
      <w:tblGrid>
        <w:gridCol w:w="4534"/>
        <w:gridCol w:w="7483"/>
        <w:gridCol w:w="2837"/>
      </w:tblGrid>
      <w:tr w:rsidR="00C430F7">
        <w:trPr>
          <w:trHeight w:val="8268"/>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jc w:val="both"/>
            </w:pPr>
            <w:r>
              <w:lastRenderedPageBreak/>
              <w:t xml:space="preserve">4 Vorbereitung und Durchführung von </w:t>
            </w:r>
          </w:p>
          <w:p w:rsidR="00C430F7" w:rsidRDefault="003E094E">
            <w:pPr>
              <w:spacing w:after="36" w:line="259" w:lineRule="auto"/>
              <w:ind w:left="228" w:right="0" w:firstLine="0"/>
            </w:pPr>
            <w:r>
              <w:t xml:space="preserve">Krieg und Völkermord </w:t>
            </w:r>
          </w:p>
          <w:p w:rsidR="00C430F7" w:rsidRDefault="003E094E">
            <w:pPr>
              <w:spacing w:after="34" w:line="259" w:lineRule="auto"/>
              <w:ind w:left="0" w:right="0" w:firstLine="0"/>
            </w:pPr>
            <w:r>
              <w:t xml:space="preserve">Das dritte Reich im Zweiten Weltkrieg </w:t>
            </w:r>
          </w:p>
          <w:p w:rsidR="00C430F7" w:rsidRDefault="003E094E">
            <w:pPr>
              <w:numPr>
                <w:ilvl w:val="0"/>
                <w:numId w:val="157"/>
              </w:numPr>
              <w:spacing w:after="15" w:line="240" w:lineRule="auto"/>
              <w:ind w:right="0" w:hanging="283"/>
              <w:jc w:val="both"/>
            </w:pPr>
            <w:r>
              <w:t xml:space="preserve">NS-Außenpolitik – Schein und </w:t>
            </w:r>
            <w:proofErr w:type="gramStart"/>
            <w:r>
              <w:t>Wirk-</w:t>
            </w:r>
            <w:proofErr w:type="spellStart"/>
            <w:r>
              <w:t>lichkeit</w:t>
            </w:r>
            <w:proofErr w:type="spellEnd"/>
            <w:proofErr w:type="gramEnd"/>
            <w:r>
              <w:t xml:space="preserve">; </w:t>
            </w:r>
            <w:proofErr w:type="spellStart"/>
            <w:r>
              <w:t>Appeasementpolitik</w:t>
            </w:r>
            <w:proofErr w:type="spellEnd"/>
            <w:r>
              <w:t xml:space="preserve">  </w:t>
            </w:r>
          </w:p>
          <w:p w:rsidR="00C430F7" w:rsidRDefault="003E094E">
            <w:pPr>
              <w:numPr>
                <w:ilvl w:val="0"/>
                <w:numId w:val="157"/>
              </w:numPr>
              <w:spacing w:after="0" w:line="259" w:lineRule="auto"/>
              <w:ind w:right="0" w:hanging="283"/>
              <w:jc w:val="both"/>
            </w:pPr>
            <w:r>
              <w:t xml:space="preserve">„Völkische Wirtschaft“ – Ideologie, </w:t>
            </w:r>
          </w:p>
          <w:p w:rsidR="00C430F7" w:rsidRDefault="003E094E">
            <w:pPr>
              <w:spacing w:after="0" w:line="259" w:lineRule="auto"/>
              <w:ind w:left="283" w:right="0" w:firstLine="0"/>
            </w:pPr>
            <w:r>
              <w:t xml:space="preserve">Motive, Ziele und Interessen </w:t>
            </w:r>
          </w:p>
          <w:p w:rsidR="00C430F7" w:rsidRDefault="003E094E">
            <w:pPr>
              <w:numPr>
                <w:ilvl w:val="0"/>
                <w:numId w:val="157"/>
              </w:numPr>
              <w:spacing w:after="55" w:line="244" w:lineRule="auto"/>
              <w:ind w:right="0" w:hanging="283"/>
              <w:jc w:val="both"/>
            </w:pPr>
            <w:r>
              <w:t xml:space="preserve">Vernichtungskrieg und Völkermord: Auschwitz und der </w:t>
            </w:r>
            <w:proofErr w:type="spellStart"/>
            <w:r>
              <w:t>Holokaust</w:t>
            </w:r>
            <w:proofErr w:type="spellEnd"/>
            <w:r>
              <w:t xml:space="preserve"> als Höhepunkte des NS-Zivilisationsbruches </w:t>
            </w:r>
            <w:r>
              <w:rPr>
                <w:sz w:val="20"/>
              </w:rPr>
              <w:t xml:space="preserve"> </w:t>
            </w:r>
            <w:r>
              <w:t>Widerstand im nationalsozialistischen Deutschland (</w:t>
            </w:r>
            <w:r>
              <w:rPr>
                <w:sz w:val="20"/>
              </w:rPr>
              <w:t xml:space="preserve">Verschwörer des 20. Juli; Jugendopposition, verschiedene Gruppierungen und Personen) </w:t>
            </w:r>
          </w:p>
          <w:p w:rsidR="00C430F7" w:rsidRDefault="003E094E">
            <w:pPr>
              <w:numPr>
                <w:ilvl w:val="0"/>
                <w:numId w:val="157"/>
              </w:numPr>
              <w:spacing w:after="0" w:line="259" w:lineRule="auto"/>
              <w:ind w:right="0" w:hanging="283"/>
              <w:jc w:val="both"/>
            </w:pPr>
            <w:r>
              <w:t xml:space="preserve">Der NS im historischen Spielfilm </w:t>
            </w:r>
            <w:r>
              <w:rPr>
                <w:sz w:val="20"/>
              </w:rPr>
              <w:t>(ausgewählte Beispiele)</w:t>
            </w:r>
            <w:r>
              <w:t xml:space="preserve">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158"/>
              </w:numPr>
              <w:spacing w:after="16" w:line="237" w:lineRule="auto"/>
              <w:ind w:left="285" w:right="0" w:hanging="283"/>
            </w:pPr>
            <w:r>
              <w:rPr>
                <w:sz w:val="22"/>
              </w:rPr>
              <w:t xml:space="preserve">erläutern Motive und Formen des Widerstandes der Bevölkerung im Nationalsozialismus an ausgewählten Beispielen (konkretisierte SK 5, IF 5), </w:t>
            </w:r>
          </w:p>
          <w:p w:rsidR="00C430F7" w:rsidRDefault="003E094E">
            <w:pPr>
              <w:numPr>
                <w:ilvl w:val="0"/>
                <w:numId w:val="158"/>
              </w:numPr>
              <w:spacing w:after="15" w:line="238" w:lineRule="auto"/>
              <w:ind w:left="285" w:right="0" w:hanging="283"/>
            </w:pPr>
            <w:r>
              <w:rPr>
                <w:sz w:val="22"/>
              </w:rPr>
              <w:t xml:space="preserve">erläutern die gezielte Politik des nationalsozialistischen Staates gegen die deutsche und europäische jüdische Bevölkerung bis hin zur systematischen Verfolgung und Vernichtung (konkretisierte SK 6, IF 5), </w:t>
            </w:r>
          </w:p>
          <w:p w:rsidR="00C430F7" w:rsidRDefault="003E094E">
            <w:pPr>
              <w:numPr>
                <w:ilvl w:val="0"/>
                <w:numId w:val="158"/>
              </w:numPr>
              <w:spacing w:after="16" w:line="237" w:lineRule="auto"/>
              <w:ind w:left="285" w:right="0" w:hanging="283"/>
            </w:pPr>
            <w:r>
              <w:rPr>
                <w:sz w:val="22"/>
              </w:rPr>
              <w:t xml:space="preserve">erklären anhand der NS-Wirtschafts- und Außenpolitik den Unterschied zwischen realer Politik und öffentlicher Darstellung (konkretisierte SK 7, IF 5), </w:t>
            </w:r>
          </w:p>
          <w:p w:rsidR="00C430F7" w:rsidRDefault="003E094E">
            <w:pPr>
              <w:numPr>
                <w:ilvl w:val="0"/>
                <w:numId w:val="158"/>
              </w:numPr>
              <w:spacing w:after="15" w:line="238" w:lineRule="auto"/>
              <w:ind w:left="285" w:right="0" w:hanging="283"/>
            </w:pPr>
            <w:r>
              <w:rPr>
                <w:sz w:val="22"/>
              </w:rPr>
              <w:t xml:space="preserve">erläutern den Zusammenhang von Vernichtungskrieg und Völkermord (konkretisierte SK 8, IF 5), </w:t>
            </w:r>
          </w:p>
          <w:p w:rsidR="00C430F7" w:rsidRDefault="003E094E">
            <w:pPr>
              <w:numPr>
                <w:ilvl w:val="0"/>
                <w:numId w:val="158"/>
              </w:numPr>
              <w:spacing w:after="16" w:line="237" w:lineRule="auto"/>
              <w:ind w:left="285" w:right="0" w:hanging="283"/>
            </w:pPr>
            <w:r>
              <w:rPr>
                <w:sz w:val="22"/>
              </w:rPr>
              <w:t xml:space="preserve">ordnen Vorbereitung und Durchführung von Krieg und Völkermord </w:t>
            </w:r>
            <w:proofErr w:type="spellStart"/>
            <w:proofErr w:type="gramStart"/>
            <w:r>
              <w:rPr>
                <w:sz w:val="22"/>
              </w:rPr>
              <w:t>diffe-renziert</w:t>
            </w:r>
            <w:proofErr w:type="spellEnd"/>
            <w:proofErr w:type="gramEnd"/>
            <w:r>
              <w:rPr>
                <w:sz w:val="22"/>
              </w:rPr>
              <w:t xml:space="preserve"> in den chronologischen, räumlichen und sachlich-thematischen Zusammenhang ein (SK 1), </w:t>
            </w:r>
          </w:p>
          <w:p w:rsidR="00C430F7" w:rsidRDefault="003E094E">
            <w:pPr>
              <w:numPr>
                <w:ilvl w:val="0"/>
                <w:numId w:val="158"/>
              </w:numPr>
              <w:spacing w:after="15" w:line="238" w:lineRule="auto"/>
              <w:ind w:left="285" w:right="0" w:hanging="283"/>
            </w:pPr>
            <w:r>
              <w:rPr>
                <w:sz w:val="22"/>
              </w:rPr>
              <w:t xml:space="preserve">erläutern die </w:t>
            </w:r>
            <w:proofErr w:type="spellStart"/>
            <w:proofErr w:type="gramStart"/>
            <w:r>
              <w:rPr>
                <w:sz w:val="22"/>
              </w:rPr>
              <w:t>Appeasementpolitik</w:t>
            </w:r>
            <w:proofErr w:type="spellEnd"/>
            <w:r>
              <w:rPr>
                <w:sz w:val="22"/>
              </w:rPr>
              <w:t xml:space="preserve">  vor</w:t>
            </w:r>
            <w:proofErr w:type="gramEnd"/>
            <w:r>
              <w:rPr>
                <w:sz w:val="22"/>
              </w:rPr>
              <w:t xml:space="preserve"> dem Hintergrund der jeweiligen historischen Rahmenbedingungen und Handlungsspielräume sowie aus der Perspektive der Beteiligten mit ihren jeweiligen Interessen (SK 4), </w:t>
            </w:r>
          </w:p>
          <w:p w:rsidR="00C430F7" w:rsidRDefault="003E094E">
            <w:pPr>
              <w:numPr>
                <w:ilvl w:val="0"/>
                <w:numId w:val="158"/>
              </w:numPr>
              <w:spacing w:after="16" w:line="237" w:lineRule="auto"/>
              <w:ind w:left="285" w:right="0" w:hanging="283"/>
            </w:pPr>
            <w:r>
              <w:rPr>
                <w:sz w:val="22"/>
              </w:rPr>
              <w:t xml:space="preserve">recherchieren fachgerecht und selbstständig innerhalb und außerhalb der Schule in relevanten Medien und beschaffen zielgerichtet Informationen zu komplexen Problemstellungen (MK 2), </w:t>
            </w:r>
          </w:p>
          <w:p w:rsidR="00C430F7" w:rsidRDefault="003E094E">
            <w:pPr>
              <w:numPr>
                <w:ilvl w:val="0"/>
                <w:numId w:val="158"/>
              </w:numPr>
              <w:spacing w:after="15" w:line="238" w:lineRule="auto"/>
              <w:ind w:left="285" w:right="0" w:hanging="283"/>
            </w:pPr>
            <w:r>
              <w:rPr>
                <w:sz w:val="22"/>
              </w:rPr>
              <w:t xml:space="preserve">erläutern den Unterschied zwischen Quellen und Darstellungen, </w:t>
            </w:r>
            <w:proofErr w:type="spellStart"/>
            <w:proofErr w:type="gramStart"/>
            <w:r>
              <w:rPr>
                <w:sz w:val="22"/>
              </w:rPr>
              <w:t>verglei-chen</w:t>
            </w:r>
            <w:proofErr w:type="spellEnd"/>
            <w:proofErr w:type="gramEnd"/>
            <w:r>
              <w:rPr>
                <w:sz w:val="22"/>
              </w:rPr>
              <w:t xml:space="preserve"> Informationen aus ihnen miteinander und stellen so auch den </w:t>
            </w:r>
            <w:proofErr w:type="spellStart"/>
            <w:r>
              <w:rPr>
                <w:sz w:val="22"/>
              </w:rPr>
              <w:t>Konstruktcharakter</w:t>
            </w:r>
            <w:proofErr w:type="spellEnd"/>
            <w:r>
              <w:rPr>
                <w:sz w:val="22"/>
              </w:rPr>
              <w:t xml:space="preserve"> von Geschichte heraus (MK 3), </w:t>
            </w:r>
          </w:p>
          <w:p w:rsidR="00C430F7" w:rsidRDefault="003E094E">
            <w:pPr>
              <w:numPr>
                <w:ilvl w:val="0"/>
                <w:numId w:val="158"/>
              </w:numPr>
              <w:spacing w:after="16" w:line="237" w:lineRule="auto"/>
              <w:ind w:left="285" w:right="0" w:hanging="283"/>
            </w:pPr>
            <w:r>
              <w:rPr>
                <w:sz w:val="22"/>
              </w:rPr>
              <w:t xml:space="preserve">wenden, an wissenschaftlichen Standards orientiert, selbstständig Schritte der Interpretation von Textquellen und der Analyse von und kritischen Auseinandersetzung mit historischen Darstellungen fachgerecht an (MK 6), </w:t>
            </w:r>
          </w:p>
          <w:p w:rsidR="00C430F7" w:rsidRDefault="003E094E">
            <w:pPr>
              <w:numPr>
                <w:ilvl w:val="0"/>
                <w:numId w:val="158"/>
              </w:numPr>
              <w:spacing w:after="15" w:line="238" w:lineRule="auto"/>
              <w:ind w:left="285" w:right="0" w:hanging="283"/>
            </w:pPr>
            <w:r>
              <w:rPr>
                <w:sz w:val="22"/>
              </w:rPr>
              <w:t xml:space="preserve">interpretieren und analysieren sach- und fachgerecht Ausschnitte aus historischen Spielfilmen (MK 7), </w:t>
            </w:r>
          </w:p>
          <w:p w:rsidR="00C430F7" w:rsidRDefault="003E094E">
            <w:pPr>
              <w:numPr>
                <w:ilvl w:val="0"/>
                <w:numId w:val="158"/>
              </w:numPr>
              <w:spacing w:after="0" w:line="259" w:lineRule="auto"/>
              <w:ind w:left="285" w:right="0" w:hanging="283"/>
            </w:pPr>
            <w:r>
              <w:rPr>
                <w:sz w:val="22"/>
              </w:rPr>
              <w:t xml:space="preserve">beurteilen vor dem Hintergrund der Kategorien Schuld und Verantwortung an ausgewählten Beispielen Handlungsspielräume der zeitgenössischen Bevölkerung im Umgang mit der NS-Diktatur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rPr>
                <w:sz w:val="22"/>
              </w:rPr>
              <w:t xml:space="preserve">BGO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Abitur 2022: </w:t>
            </w:r>
          </w:p>
          <w:p w:rsidR="00C430F7" w:rsidRDefault="003E094E">
            <w:pPr>
              <w:spacing w:after="16" w:line="238" w:lineRule="auto"/>
              <w:ind w:left="2" w:right="0" w:firstLine="0"/>
            </w:pPr>
            <w:r>
              <w:rPr>
                <w:sz w:val="22"/>
              </w:rPr>
              <w:t xml:space="preserve">Die Herrschaft des Nationalsozialismus in Deutschland und Europa </w:t>
            </w:r>
          </w:p>
          <w:p w:rsidR="00C430F7" w:rsidRDefault="003E094E">
            <w:pPr>
              <w:numPr>
                <w:ilvl w:val="0"/>
                <w:numId w:val="159"/>
              </w:numPr>
              <w:spacing w:after="0" w:line="259" w:lineRule="auto"/>
              <w:ind w:right="0" w:hanging="284"/>
            </w:pPr>
            <w:r>
              <w:rPr>
                <w:sz w:val="22"/>
              </w:rPr>
              <w:t xml:space="preserve">Wirtschaftspolitik </w:t>
            </w:r>
          </w:p>
          <w:p w:rsidR="00C430F7" w:rsidRDefault="003E094E">
            <w:pPr>
              <w:numPr>
                <w:ilvl w:val="0"/>
                <w:numId w:val="159"/>
              </w:numPr>
              <w:spacing w:after="0" w:line="238" w:lineRule="auto"/>
              <w:ind w:right="0" w:hanging="284"/>
            </w:pPr>
            <w:r>
              <w:rPr>
                <w:sz w:val="22"/>
              </w:rPr>
              <w:t xml:space="preserve">Motive und Formen der Unterstützung, der Anpassung und des Widerstandes am Beispiel der Verschwörer des 20. Juli und an einem Beispiel der Jugendopposition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Geschätzter Zeitbedarf: </w:t>
            </w:r>
          </w:p>
          <w:p w:rsidR="00C430F7" w:rsidRDefault="003E094E">
            <w:pPr>
              <w:spacing w:after="0" w:line="259" w:lineRule="auto"/>
              <w:ind w:left="2" w:right="0" w:firstLine="0"/>
            </w:pPr>
            <w:r>
              <w:rPr>
                <w:sz w:val="22"/>
              </w:rPr>
              <w:t>15-</w:t>
            </w:r>
            <w:proofErr w:type="gramStart"/>
            <w:r>
              <w:rPr>
                <w:sz w:val="22"/>
              </w:rPr>
              <w:t xml:space="preserve">19  </w:t>
            </w:r>
            <w:proofErr w:type="spellStart"/>
            <w:r>
              <w:rPr>
                <w:sz w:val="22"/>
              </w:rPr>
              <w:t>UStd</w:t>
            </w:r>
            <w:proofErr w:type="spellEnd"/>
            <w:proofErr w:type="gramEnd"/>
            <w:r>
              <w:rPr>
                <w:sz w:val="22"/>
              </w:rPr>
              <w:t xml:space="preserve">. </w:t>
            </w:r>
          </w:p>
          <w:p w:rsidR="00C430F7" w:rsidRDefault="003E094E">
            <w:pPr>
              <w:spacing w:after="0" w:line="259" w:lineRule="auto"/>
              <w:ind w:left="2" w:right="0" w:firstLine="0"/>
            </w:pPr>
            <w:r>
              <w:rPr>
                <w:sz w:val="22"/>
              </w:rPr>
              <w:t xml:space="preserve"> </w:t>
            </w:r>
          </w:p>
        </w:tc>
      </w:tr>
    </w:tbl>
    <w:p w:rsidR="00C430F7" w:rsidRDefault="00C430F7">
      <w:pPr>
        <w:spacing w:after="0" w:line="259" w:lineRule="auto"/>
        <w:ind w:left="-1133" w:right="15705" w:firstLine="0"/>
      </w:pPr>
    </w:p>
    <w:tbl>
      <w:tblPr>
        <w:tblStyle w:val="TableGrid"/>
        <w:tblW w:w="14854" w:type="dxa"/>
        <w:tblInd w:w="-70" w:type="dxa"/>
        <w:tblCellMar>
          <w:top w:w="31" w:type="dxa"/>
          <w:right w:w="5" w:type="dxa"/>
        </w:tblCellMar>
        <w:tblLook w:val="04A0" w:firstRow="1" w:lastRow="0" w:firstColumn="1" w:lastColumn="0" w:noHBand="0" w:noVBand="1"/>
      </w:tblPr>
      <w:tblGrid>
        <w:gridCol w:w="4534"/>
        <w:gridCol w:w="431"/>
        <w:gridCol w:w="7052"/>
        <w:gridCol w:w="2837"/>
      </w:tblGrid>
      <w:tr w:rsidR="00C430F7">
        <w:trPr>
          <w:trHeight w:val="1306"/>
        </w:trPr>
        <w:tc>
          <w:tcPr>
            <w:tcW w:w="4534" w:type="dxa"/>
            <w:tcBorders>
              <w:top w:val="single" w:sz="4" w:space="0" w:color="000000"/>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c>
          <w:tcPr>
            <w:tcW w:w="7483" w:type="dxa"/>
            <w:gridSpan w:val="2"/>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86" w:right="0" w:firstLine="0"/>
            </w:pPr>
            <w:r>
              <w:rPr>
                <w:sz w:val="22"/>
              </w:rPr>
              <w:t xml:space="preserve">(konkretisierte UK 2, IF 5), </w:t>
            </w:r>
          </w:p>
          <w:p w:rsidR="00C430F7" w:rsidRDefault="003E094E">
            <w:pPr>
              <w:numPr>
                <w:ilvl w:val="0"/>
                <w:numId w:val="160"/>
              </w:numPr>
              <w:spacing w:after="15" w:line="238" w:lineRule="auto"/>
              <w:ind w:left="285" w:right="0" w:hanging="283"/>
            </w:pPr>
            <w:r>
              <w:rPr>
                <w:sz w:val="22"/>
              </w:rPr>
              <w:t xml:space="preserve">beurteilen an ausgewählten Beispielen unterschiedliche Formen des Widerstands gegen das NS-Regime (konkretisierte UK 3, IF 5), </w:t>
            </w:r>
          </w:p>
          <w:p w:rsidR="00C430F7" w:rsidRDefault="003E094E">
            <w:pPr>
              <w:numPr>
                <w:ilvl w:val="0"/>
                <w:numId w:val="160"/>
              </w:numPr>
              <w:spacing w:after="0" w:line="259" w:lineRule="auto"/>
              <w:ind w:left="285" w:right="0" w:hanging="283"/>
            </w:pPr>
            <w:r>
              <w:rPr>
                <w:sz w:val="22"/>
              </w:rPr>
              <w:t xml:space="preserve">beurteilen die </w:t>
            </w:r>
            <w:proofErr w:type="spellStart"/>
            <w:r>
              <w:rPr>
                <w:sz w:val="22"/>
              </w:rPr>
              <w:t>Appeasementpolitik</w:t>
            </w:r>
            <w:proofErr w:type="spellEnd"/>
            <w:r>
              <w:rPr>
                <w:sz w:val="22"/>
              </w:rPr>
              <w:t xml:space="preserve"> unter Verwendung mehrerer </w:t>
            </w:r>
            <w:proofErr w:type="gramStart"/>
            <w:r>
              <w:rPr>
                <w:sz w:val="22"/>
              </w:rPr>
              <w:t>unter-schiedlicher</w:t>
            </w:r>
            <w:proofErr w:type="gramEnd"/>
            <w:r>
              <w:rPr>
                <w:sz w:val="22"/>
              </w:rPr>
              <w:t xml:space="preserve"> Kategorien, Perspektiven und Zeitebenen (UK 4).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r>
      <w:tr w:rsidR="00C430F7">
        <w:trPr>
          <w:trHeight w:val="6989"/>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61" w:line="238" w:lineRule="auto"/>
              <w:ind w:left="228" w:right="0" w:hanging="228"/>
              <w:jc w:val="both"/>
            </w:pPr>
            <w:r>
              <w:t xml:space="preserve">5 Der Zivilisationsbruch – Erklärungsansätze und Nachwirkungen </w:t>
            </w:r>
          </w:p>
          <w:p w:rsidR="00C430F7" w:rsidRDefault="003E094E">
            <w:pPr>
              <w:numPr>
                <w:ilvl w:val="0"/>
                <w:numId w:val="161"/>
              </w:numPr>
              <w:spacing w:after="53" w:line="243" w:lineRule="auto"/>
              <w:ind w:right="105" w:hanging="283"/>
            </w:pPr>
            <w:r>
              <w:t xml:space="preserve">Zwölf Jahre NS-Diktatur: Ein Sonderfall der deutschen Geschichte? </w:t>
            </w:r>
            <w:r>
              <w:rPr>
                <w:sz w:val="20"/>
              </w:rPr>
              <w:t>(„</w:t>
            </w:r>
            <w:proofErr w:type="spellStart"/>
            <w:r>
              <w:rPr>
                <w:sz w:val="20"/>
              </w:rPr>
              <w:t>Sonderwegsthese</w:t>
            </w:r>
            <w:proofErr w:type="spellEnd"/>
            <w:r>
              <w:rPr>
                <w:sz w:val="20"/>
              </w:rPr>
              <w:t>“, „Gefälligkeitsdiktatur“, „Charismatische Herrschaft“</w:t>
            </w:r>
            <w:proofErr w:type="gramStart"/>
            <w:r>
              <w:rPr>
                <w:sz w:val="20"/>
              </w:rPr>
              <w:t xml:space="preserve"> ….</w:t>
            </w:r>
            <w:proofErr w:type="gramEnd"/>
            <w:r>
              <w:rPr>
                <w:sz w:val="20"/>
              </w:rPr>
              <w:t xml:space="preserve">) </w:t>
            </w:r>
          </w:p>
          <w:p w:rsidR="00C430F7" w:rsidRDefault="003E094E">
            <w:pPr>
              <w:numPr>
                <w:ilvl w:val="0"/>
                <w:numId w:val="161"/>
              </w:numPr>
              <w:spacing w:after="0" w:line="239" w:lineRule="auto"/>
              <w:ind w:right="105" w:hanging="283"/>
            </w:pPr>
            <w:r>
              <w:t xml:space="preserve">Wie erinnern? – Analyse und </w:t>
            </w:r>
            <w:proofErr w:type="spellStart"/>
            <w:proofErr w:type="gramStart"/>
            <w:r>
              <w:t>Erörte-rung</w:t>
            </w:r>
            <w:proofErr w:type="spellEnd"/>
            <w:proofErr w:type="gramEnd"/>
            <w:r>
              <w:t xml:space="preserve"> zum Umgang mit dem Nationalsozialismus in Gegenwart und Zukunft </w:t>
            </w:r>
          </w:p>
          <w:p w:rsidR="00C430F7" w:rsidRDefault="003E094E">
            <w:pPr>
              <w:spacing w:after="9" w:line="232" w:lineRule="auto"/>
              <w:ind w:left="283" w:right="0" w:firstLine="0"/>
            </w:pPr>
            <w:r>
              <w:rPr>
                <w:sz w:val="20"/>
              </w:rPr>
              <w:t xml:space="preserve">(Diachron ausgewählte Bsp. unter Rückgriff auf </w:t>
            </w:r>
            <w:proofErr w:type="spellStart"/>
            <w:r>
              <w:rPr>
                <w:sz w:val="20"/>
              </w:rPr>
              <w:t>Uvh</w:t>
            </w:r>
            <w:proofErr w:type="spellEnd"/>
            <w:r>
              <w:rPr>
                <w:sz w:val="20"/>
              </w:rPr>
              <w:t xml:space="preserve"> 1, z. B. Holocaust-Denkmal, Gedenkstätten, aktuelle Debatten)</w:t>
            </w:r>
            <w:r>
              <w:t xml:space="preserve"> </w:t>
            </w:r>
          </w:p>
          <w:p w:rsidR="00C430F7" w:rsidRDefault="003E094E">
            <w:pPr>
              <w:spacing w:after="0" w:line="259" w:lineRule="auto"/>
              <w:ind w:left="0" w:right="0" w:firstLine="0"/>
            </w:pPr>
            <w:r>
              <w:t xml:space="preserve"> </w:t>
            </w:r>
          </w:p>
        </w:tc>
        <w:tc>
          <w:tcPr>
            <w:tcW w:w="7483" w:type="dxa"/>
            <w:gridSpan w:val="2"/>
            <w:tcBorders>
              <w:top w:val="single" w:sz="4" w:space="0" w:color="000000"/>
              <w:left w:val="single" w:sz="4" w:space="0" w:color="000000"/>
              <w:bottom w:val="single" w:sz="4" w:space="0" w:color="000000"/>
              <w:right w:val="single" w:sz="4" w:space="0" w:color="000000"/>
            </w:tcBorders>
          </w:tcPr>
          <w:p w:rsidR="00C430F7" w:rsidRDefault="003E094E">
            <w:pPr>
              <w:numPr>
                <w:ilvl w:val="0"/>
                <w:numId w:val="162"/>
              </w:numPr>
              <w:spacing w:after="29" w:line="243" w:lineRule="auto"/>
              <w:ind w:right="0" w:hanging="360"/>
            </w:pPr>
            <w:r>
              <w:rPr>
                <w:sz w:val="22"/>
              </w:rPr>
              <w:t xml:space="preserve">erläutern Entwicklungen und Tendenzen im Umgang mit der </w:t>
            </w:r>
            <w:proofErr w:type="spellStart"/>
            <w:r>
              <w:rPr>
                <w:sz w:val="22"/>
              </w:rPr>
              <w:t>NSVergangenheit</w:t>
            </w:r>
            <w:proofErr w:type="spellEnd"/>
            <w:r>
              <w:rPr>
                <w:sz w:val="22"/>
              </w:rPr>
              <w:t xml:space="preserve"> seit 1945 (SK 4), </w:t>
            </w:r>
          </w:p>
          <w:p w:rsidR="00C430F7" w:rsidRDefault="003E094E">
            <w:pPr>
              <w:numPr>
                <w:ilvl w:val="0"/>
                <w:numId w:val="162"/>
              </w:numPr>
              <w:spacing w:after="32" w:line="241" w:lineRule="auto"/>
              <w:ind w:right="0" w:hanging="360"/>
            </w:pPr>
            <w:r>
              <w:rPr>
                <w:sz w:val="22"/>
              </w:rPr>
              <w:t xml:space="preserve">recherchieren fachgerecht und selbstständig innerhalb und außerhalb der Schule in relevanten Medien und beschaffen zielgerichtet Informationen zu komplexen Problemstellungen (MK 2), </w:t>
            </w:r>
          </w:p>
          <w:p w:rsidR="00C430F7" w:rsidRDefault="003E094E">
            <w:pPr>
              <w:numPr>
                <w:ilvl w:val="0"/>
                <w:numId w:val="162"/>
              </w:numPr>
              <w:spacing w:after="33" w:line="240" w:lineRule="auto"/>
              <w:ind w:right="0" w:hanging="360"/>
            </w:pPr>
            <w:r>
              <w:rPr>
                <w:sz w:val="22"/>
              </w:rPr>
              <w:t xml:space="preserve">erläutern den Unterschied zwischen Quellen und Darstellungen, vergleichen Informationen aus ihnen miteinander und stellen so auch den </w:t>
            </w:r>
            <w:proofErr w:type="spellStart"/>
            <w:r>
              <w:rPr>
                <w:sz w:val="22"/>
              </w:rPr>
              <w:t>Konstruktcharakter</w:t>
            </w:r>
            <w:proofErr w:type="spellEnd"/>
            <w:r>
              <w:rPr>
                <w:sz w:val="22"/>
              </w:rPr>
              <w:t xml:space="preserve"> von Geschichte heraus (MK 3), </w:t>
            </w:r>
          </w:p>
          <w:p w:rsidR="00C430F7" w:rsidRDefault="003E094E">
            <w:pPr>
              <w:numPr>
                <w:ilvl w:val="0"/>
                <w:numId w:val="162"/>
              </w:numPr>
              <w:spacing w:after="10" w:line="243" w:lineRule="auto"/>
              <w:ind w:right="0" w:hanging="360"/>
            </w:pPr>
            <w:r>
              <w:rPr>
                <w:sz w:val="22"/>
              </w:rPr>
              <w:t xml:space="preserve">identifizieren </w:t>
            </w:r>
            <w:proofErr w:type="spellStart"/>
            <w:r>
              <w:rPr>
                <w:sz w:val="22"/>
              </w:rPr>
              <w:t>Verstehensprobleme</w:t>
            </w:r>
            <w:proofErr w:type="spellEnd"/>
            <w:r>
              <w:rPr>
                <w:sz w:val="22"/>
              </w:rPr>
              <w:t xml:space="preserve"> in komplexen Darstellungstexten und führen fachgerecht die notwendigen Klärungen herbei (MK 4), </w:t>
            </w:r>
          </w:p>
          <w:p w:rsidR="00C430F7" w:rsidRDefault="003E094E">
            <w:pPr>
              <w:numPr>
                <w:ilvl w:val="0"/>
                <w:numId w:val="162"/>
              </w:numPr>
              <w:spacing w:after="34" w:line="238" w:lineRule="auto"/>
              <w:ind w:right="0" w:hanging="360"/>
            </w:pPr>
            <w:r>
              <w:rPr>
                <w:sz w:val="22"/>
              </w:rPr>
              <w:t xml:space="preserve">wenden, an wissenschaftlichen Standards orientiert, selbstständig Schritte der Analyse von und kritischen Auseinandersetzung mit historischen Darstellungen fachgerecht an (MK 6), </w:t>
            </w:r>
          </w:p>
          <w:p w:rsidR="00C430F7" w:rsidRDefault="003E094E">
            <w:pPr>
              <w:numPr>
                <w:ilvl w:val="0"/>
                <w:numId w:val="162"/>
              </w:numPr>
              <w:spacing w:after="29" w:line="243" w:lineRule="auto"/>
              <w:ind w:right="0" w:hanging="360"/>
            </w:pPr>
            <w:r>
              <w:rPr>
                <w:sz w:val="22"/>
              </w:rPr>
              <w:t xml:space="preserve">interpretieren und analysieren eigenständig sach- und fachgerecht Denkmäler (MK 7), </w:t>
            </w:r>
          </w:p>
          <w:p w:rsidR="00C430F7" w:rsidRDefault="003E094E">
            <w:pPr>
              <w:numPr>
                <w:ilvl w:val="0"/>
                <w:numId w:val="162"/>
              </w:numPr>
              <w:spacing w:after="33" w:line="240" w:lineRule="auto"/>
              <w:ind w:right="0" w:hanging="360"/>
            </w:pPr>
            <w:r>
              <w:rPr>
                <w:sz w:val="22"/>
              </w:rPr>
              <w:t xml:space="preserve">erörtern die Stichhaltigkeit und Aussagekraft von unterschiedlichen Erklärungsansätzen zum Nationalsozialismus in historischen Darstellungen oder Debatten (konkretisierte UK 6, IF 5), </w:t>
            </w:r>
          </w:p>
          <w:p w:rsidR="00C430F7" w:rsidRDefault="003E094E">
            <w:pPr>
              <w:numPr>
                <w:ilvl w:val="0"/>
                <w:numId w:val="162"/>
              </w:numPr>
              <w:spacing w:after="34" w:line="239" w:lineRule="auto"/>
              <w:ind w:right="0" w:hanging="360"/>
            </w:pPr>
            <w:r>
              <w:rPr>
                <w:sz w:val="22"/>
              </w:rPr>
              <w:t xml:space="preserve">beurteilen, unter Beachtung der jeweiligen Perspektive, verschiedene historische Formen der kollektiven Erinnerung an die </w:t>
            </w:r>
            <w:proofErr w:type="spellStart"/>
            <w:r>
              <w:rPr>
                <w:sz w:val="22"/>
              </w:rPr>
              <w:t>NSGewaltherrschaft</w:t>
            </w:r>
            <w:proofErr w:type="spellEnd"/>
            <w:r>
              <w:rPr>
                <w:sz w:val="22"/>
              </w:rPr>
              <w:t xml:space="preserve">, den Holocaust sowie die Verfolgung und Vernichtung von Minderheiten und Andersdenkenden (konkretisierte UK 7, IF 5), </w:t>
            </w:r>
          </w:p>
          <w:p w:rsidR="00C430F7" w:rsidRDefault="003E094E">
            <w:pPr>
              <w:numPr>
                <w:ilvl w:val="0"/>
                <w:numId w:val="162"/>
              </w:numPr>
              <w:spacing w:after="32" w:line="241" w:lineRule="auto"/>
              <w:ind w:right="0" w:hanging="360"/>
            </w:pPr>
            <w:r>
              <w:rPr>
                <w:sz w:val="22"/>
              </w:rPr>
              <w:t xml:space="preserve">entwickeln differenziert Handlungsoptionen für die Gegenwart unter Beachtung historischer Erfahrungen und der jeweils herrschenden historischen Rahmenbedingungen (HK 2), </w:t>
            </w:r>
          </w:p>
          <w:p w:rsidR="00C430F7" w:rsidRDefault="003E094E">
            <w:pPr>
              <w:numPr>
                <w:ilvl w:val="0"/>
                <w:numId w:val="162"/>
              </w:numPr>
              <w:spacing w:after="0" w:line="259" w:lineRule="auto"/>
              <w:ind w:right="0" w:hanging="360"/>
            </w:pPr>
            <w:r>
              <w:rPr>
                <w:sz w:val="22"/>
              </w:rPr>
              <w:t>beziehen differenziert Position in tagesaktuellen Debatten um gegen-</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rPr>
                <w:sz w:val="22"/>
              </w:rPr>
              <w:t xml:space="preserve">BGO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Geschätzter Zeitbedarf: </w:t>
            </w:r>
          </w:p>
          <w:p w:rsidR="00C430F7" w:rsidRDefault="003E094E">
            <w:pPr>
              <w:spacing w:after="0" w:line="259" w:lineRule="auto"/>
              <w:ind w:left="2" w:right="0" w:firstLine="0"/>
            </w:pPr>
            <w:r>
              <w:rPr>
                <w:sz w:val="22"/>
              </w:rPr>
              <w:t xml:space="preserve">10-12 </w:t>
            </w:r>
            <w:proofErr w:type="spellStart"/>
            <w:r>
              <w:rPr>
                <w:sz w:val="22"/>
              </w:rPr>
              <w:t>UStd</w:t>
            </w:r>
            <w:proofErr w:type="spellEnd"/>
            <w:r>
              <w:rPr>
                <w:sz w:val="22"/>
              </w:rPr>
              <w:t xml:space="preserve">. </w:t>
            </w:r>
          </w:p>
          <w:p w:rsidR="00C430F7" w:rsidRDefault="003E094E">
            <w:pPr>
              <w:spacing w:after="0" w:line="259" w:lineRule="auto"/>
              <w:ind w:left="2" w:right="0" w:firstLine="0"/>
            </w:pPr>
            <w:r>
              <w:rPr>
                <w:sz w:val="22"/>
              </w:rPr>
              <w:t xml:space="preserve"> </w:t>
            </w:r>
          </w:p>
        </w:tc>
      </w:tr>
      <w:tr w:rsidR="00C430F7">
        <w:trPr>
          <w:trHeight w:val="543"/>
        </w:trPr>
        <w:tc>
          <w:tcPr>
            <w:tcW w:w="4534" w:type="dxa"/>
            <w:tcBorders>
              <w:top w:val="single" w:sz="4" w:space="0" w:color="000000"/>
              <w:left w:val="single" w:sz="4" w:space="0" w:color="000000"/>
              <w:bottom w:val="nil"/>
              <w:right w:val="single" w:sz="4" w:space="0" w:color="000000"/>
            </w:tcBorders>
          </w:tcPr>
          <w:p w:rsidR="00C430F7" w:rsidRDefault="00C430F7">
            <w:pPr>
              <w:spacing w:after="160" w:line="259" w:lineRule="auto"/>
              <w:ind w:left="0" w:right="0" w:firstLine="0"/>
            </w:pPr>
          </w:p>
        </w:tc>
        <w:tc>
          <w:tcPr>
            <w:tcW w:w="431" w:type="dxa"/>
            <w:tcBorders>
              <w:top w:val="single" w:sz="4" w:space="0" w:color="000000"/>
              <w:left w:val="single" w:sz="4" w:space="0" w:color="000000"/>
              <w:bottom w:val="nil"/>
              <w:right w:val="nil"/>
            </w:tcBorders>
          </w:tcPr>
          <w:p w:rsidR="00C430F7" w:rsidRDefault="00C430F7">
            <w:pPr>
              <w:spacing w:after="160" w:line="259" w:lineRule="auto"/>
              <w:ind w:left="0" w:right="0" w:firstLine="0"/>
            </w:pPr>
          </w:p>
        </w:tc>
        <w:tc>
          <w:tcPr>
            <w:tcW w:w="7052" w:type="dxa"/>
            <w:tcBorders>
              <w:top w:val="single" w:sz="4" w:space="0" w:color="000000"/>
              <w:left w:val="nil"/>
              <w:bottom w:val="nil"/>
              <w:right w:val="single" w:sz="4" w:space="0" w:color="000000"/>
            </w:tcBorders>
          </w:tcPr>
          <w:p w:rsidR="00C430F7" w:rsidRDefault="003E094E">
            <w:pPr>
              <w:spacing w:after="0" w:line="259" w:lineRule="auto"/>
              <w:ind w:left="1" w:right="0" w:firstLine="0"/>
            </w:pPr>
            <w:proofErr w:type="spellStart"/>
            <w:r>
              <w:rPr>
                <w:sz w:val="22"/>
              </w:rPr>
              <w:t>wärtige</w:t>
            </w:r>
            <w:proofErr w:type="spellEnd"/>
            <w:r>
              <w:rPr>
                <w:sz w:val="22"/>
              </w:rPr>
              <w:t xml:space="preserve"> Verantwortung für die nationalsozialistische Vergangenheit und deren Konsequenzen (HK 3), </w:t>
            </w:r>
          </w:p>
        </w:tc>
        <w:tc>
          <w:tcPr>
            <w:tcW w:w="2837" w:type="dxa"/>
            <w:tcBorders>
              <w:top w:val="single" w:sz="4" w:space="0" w:color="000000"/>
              <w:left w:val="single" w:sz="4" w:space="0" w:color="000000"/>
              <w:bottom w:val="nil"/>
              <w:right w:val="single" w:sz="4" w:space="0" w:color="000000"/>
            </w:tcBorders>
          </w:tcPr>
          <w:p w:rsidR="00C430F7" w:rsidRDefault="00C430F7">
            <w:pPr>
              <w:spacing w:after="160" w:line="259" w:lineRule="auto"/>
              <w:ind w:left="0" w:right="0" w:firstLine="0"/>
            </w:pPr>
          </w:p>
        </w:tc>
      </w:tr>
      <w:tr w:rsidR="00C430F7">
        <w:trPr>
          <w:trHeight w:val="1000"/>
        </w:trPr>
        <w:tc>
          <w:tcPr>
            <w:tcW w:w="4534" w:type="dxa"/>
            <w:tcBorders>
              <w:top w:val="nil"/>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c>
          <w:tcPr>
            <w:tcW w:w="431" w:type="dxa"/>
            <w:tcBorders>
              <w:top w:val="nil"/>
              <w:left w:val="single" w:sz="4" w:space="0" w:color="000000"/>
              <w:bottom w:val="single" w:sz="4" w:space="0" w:color="000000"/>
              <w:right w:val="nil"/>
            </w:tcBorders>
          </w:tcPr>
          <w:p w:rsidR="00C430F7" w:rsidRDefault="003E094E">
            <w:pPr>
              <w:spacing w:after="0" w:line="259" w:lineRule="auto"/>
              <w:ind w:left="72" w:right="0" w:firstLine="0"/>
            </w:pPr>
            <w:r>
              <w:rPr>
                <w:sz w:val="22"/>
              </w:rPr>
              <w:t xml:space="preserve"> </w:t>
            </w:r>
          </w:p>
        </w:tc>
        <w:tc>
          <w:tcPr>
            <w:tcW w:w="7052" w:type="dxa"/>
            <w:tcBorders>
              <w:top w:val="nil"/>
              <w:left w:val="nil"/>
              <w:bottom w:val="single" w:sz="4" w:space="0" w:color="000000"/>
              <w:right w:val="single" w:sz="4" w:space="0" w:color="000000"/>
            </w:tcBorders>
          </w:tcPr>
          <w:p w:rsidR="00C430F7" w:rsidRDefault="003E094E">
            <w:pPr>
              <w:spacing w:after="0" w:line="259" w:lineRule="auto"/>
              <w:ind w:left="1" w:right="0" w:hanging="1"/>
            </w:pPr>
            <w:r>
              <w:rPr>
                <w:sz w:val="22"/>
              </w:rPr>
              <w:t xml:space="preserve">entscheiden sich in Bezug auf Formen des Gedenkens an das nationalsozialistische Terrorregime für oder gegen die Teilnahme an Formen der öffentlichen Erinnerungskultur und begründen ihre Entscheidung differenziert (HK 4). </w:t>
            </w:r>
          </w:p>
        </w:tc>
        <w:tc>
          <w:tcPr>
            <w:tcW w:w="2837" w:type="dxa"/>
            <w:tcBorders>
              <w:top w:val="nil"/>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r>
    </w:tbl>
    <w:p w:rsidR="00C430F7" w:rsidRDefault="003E094E">
      <w:pPr>
        <w:spacing w:after="177" w:line="259" w:lineRule="auto"/>
        <w:ind w:left="0" w:right="0" w:firstLine="0"/>
      </w:pPr>
      <w:r>
        <w:t xml:space="preserve"> </w:t>
      </w:r>
    </w:p>
    <w:p w:rsidR="00C430F7" w:rsidRDefault="003E094E">
      <w:pPr>
        <w:spacing w:after="77" w:line="259" w:lineRule="auto"/>
        <w:ind w:left="0" w:right="0" w:firstLine="0"/>
      </w:pPr>
      <w:r>
        <w:rPr>
          <w:sz w:val="20"/>
        </w:rPr>
        <w:t xml:space="preserve"> </w:t>
      </w:r>
    </w:p>
    <w:p w:rsidR="00C430F7" w:rsidRDefault="003E094E">
      <w:pPr>
        <w:pStyle w:val="berschrift3"/>
        <w:spacing w:after="13"/>
        <w:ind w:left="10"/>
      </w:pPr>
      <w:r>
        <w:t xml:space="preserve">2.1.5 Übersichtsraster Unterrichtsvorhaben Q2 (LK) </w:t>
      </w:r>
    </w:p>
    <w:tbl>
      <w:tblPr>
        <w:tblStyle w:val="TableGrid"/>
        <w:tblW w:w="8198" w:type="dxa"/>
        <w:tblInd w:w="-106" w:type="dxa"/>
        <w:tblCellMar>
          <w:top w:w="42" w:type="dxa"/>
          <w:left w:w="106" w:type="dxa"/>
          <w:right w:w="58" w:type="dxa"/>
        </w:tblCellMar>
        <w:tblLook w:val="04A0" w:firstRow="1" w:lastRow="0" w:firstColumn="1" w:lastColumn="0" w:noHBand="0" w:noVBand="1"/>
      </w:tblPr>
      <w:tblGrid>
        <w:gridCol w:w="2815"/>
        <w:gridCol w:w="1373"/>
        <w:gridCol w:w="29"/>
        <w:gridCol w:w="3981"/>
      </w:tblGrid>
      <w:tr w:rsidR="00C430F7">
        <w:trPr>
          <w:trHeight w:val="260"/>
        </w:trPr>
        <w:tc>
          <w:tcPr>
            <w:tcW w:w="8198" w:type="dxa"/>
            <w:gridSpan w:val="4"/>
            <w:tcBorders>
              <w:top w:val="single" w:sz="4" w:space="0" w:color="000000"/>
              <w:left w:val="single" w:sz="4" w:space="0" w:color="000000"/>
              <w:bottom w:val="single" w:sz="4" w:space="0" w:color="000000"/>
              <w:right w:val="single" w:sz="4" w:space="0" w:color="000000"/>
            </w:tcBorders>
            <w:shd w:val="clear" w:color="auto" w:fill="D9D9D9"/>
          </w:tcPr>
          <w:p w:rsidR="00C430F7" w:rsidRDefault="003E094E">
            <w:pPr>
              <w:spacing w:after="0" w:line="259" w:lineRule="auto"/>
              <w:ind w:left="0" w:right="6" w:firstLine="0"/>
              <w:jc w:val="center"/>
            </w:pPr>
            <w:r>
              <w:rPr>
                <w:sz w:val="22"/>
              </w:rPr>
              <w:t xml:space="preserve">Q2 LK </w:t>
            </w:r>
          </w:p>
        </w:tc>
      </w:tr>
      <w:tr w:rsidR="00C430F7">
        <w:trPr>
          <w:trHeight w:val="263"/>
        </w:trPr>
        <w:tc>
          <w:tcPr>
            <w:tcW w:w="4188" w:type="dxa"/>
            <w:gridSpan w:val="2"/>
            <w:tcBorders>
              <w:top w:val="single" w:sz="4" w:space="0" w:color="000000"/>
              <w:left w:val="single" w:sz="4" w:space="0" w:color="000000"/>
              <w:bottom w:val="single" w:sz="4" w:space="0" w:color="000000"/>
              <w:right w:val="single" w:sz="4" w:space="0" w:color="000000"/>
            </w:tcBorders>
            <w:shd w:val="clear" w:color="auto" w:fill="D9D9D9"/>
          </w:tcPr>
          <w:p w:rsidR="00C430F7" w:rsidRDefault="003E094E">
            <w:pPr>
              <w:spacing w:after="0" w:line="259" w:lineRule="auto"/>
              <w:ind w:left="0" w:right="28" w:firstLine="0"/>
              <w:jc w:val="center"/>
            </w:pPr>
            <w:r>
              <w:rPr>
                <w:sz w:val="22"/>
              </w:rPr>
              <w:t xml:space="preserve">Q2.1 </w:t>
            </w:r>
          </w:p>
        </w:tc>
        <w:tc>
          <w:tcPr>
            <w:tcW w:w="4010" w:type="dxa"/>
            <w:gridSpan w:val="2"/>
            <w:tcBorders>
              <w:top w:val="single" w:sz="4" w:space="0" w:color="000000"/>
              <w:left w:val="single" w:sz="4" w:space="0" w:color="000000"/>
              <w:bottom w:val="single" w:sz="4" w:space="0" w:color="000000"/>
              <w:right w:val="single" w:sz="4" w:space="0" w:color="000000"/>
            </w:tcBorders>
            <w:shd w:val="clear" w:color="auto" w:fill="D9D9D9"/>
          </w:tcPr>
          <w:p w:rsidR="00C430F7" w:rsidRDefault="003E094E">
            <w:pPr>
              <w:spacing w:after="0" w:line="259" w:lineRule="auto"/>
              <w:ind w:left="0" w:right="28" w:firstLine="0"/>
              <w:jc w:val="center"/>
            </w:pPr>
            <w:r>
              <w:rPr>
                <w:sz w:val="22"/>
              </w:rPr>
              <w:t xml:space="preserve">Q2.2 </w:t>
            </w:r>
          </w:p>
        </w:tc>
      </w:tr>
      <w:tr w:rsidR="00C430F7">
        <w:trPr>
          <w:trHeight w:val="3272"/>
        </w:trPr>
        <w:tc>
          <w:tcPr>
            <w:tcW w:w="4188" w:type="dxa"/>
            <w:gridSpan w:val="2"/>
            <w:tcBorders>
              <w:top w:val="single" w:sz="4" w:space="0" w:color="000000"/>
              <w:left w:val="single" w:sz="4" w:space="0" w:color="000000"/>
              <w:bottom w:val="nil"/>
              <w:right w:val="single" w:sz="4" w:space="0" w:color="000000"/>
            </w:tcBorders>
            <w:vAlign w:val="bottom"/>
          </w:tcPr>
          <w:p w:rsidR="00C430F7" w:rsidRDefault="003E094E">
            <w:pPr>
              <w:spacing w:after="0" w:line="259" w:lineRule="auto"/>
              <w:ind w:left="0" w:right="0" w:firstLine="0"/>
            </w:pPr>
            <w:r>
              <w:rPr>
                <w:sz w:val="20"/>
                <w:u w:val="single" w:color="000000"/>
              </w:rPr>
              <w:t>Unterrichtsvorhaben IV:</w:t>
            </w:r>
            <w:r>
              <w:rPr>
                <w:sz w:val="20"/>
              </w:rPr>
              <w:t xml:space="preserve"> </w:t>
            </w:r>
          </w:p>
          <w:p w:rsidR="00C430F7" w:rsidRDefault="003E094E">
            <w:pPr>
              <w:spacing w:after="140" w:line="238" w:lineRule="auto"/>
              <w:ind w:left="0" w:right="0" w:firstLine="0"/>
            </w:pPr>
            <w:r>
              <w:rPr>
                <w:sz w:val="20"/>
              </w:rPr>
              <w:t xml:space="preserve">Thema: Getrennt und doch vereint? Deutsche Identitäten im Kontext internationaler Verflechtungen nach dem Zweiten Weltkrieg </w:t>
            </w:r>
          </w:p>
          <w:p w:rsidR="00C430F7" w:rsidRDefault="003E094E">
            <w:pPr>
              <w:spacing w:after="0" w:line="259" w:lineRule="auto"/>
              <w:ind w:left="0" w:right="0" w:firstLine="0"/>
            </w:pPr>
            <w:r>
              <w:rPr>
                <w:sz w:val="22"/>
              </w:rPr>
              <w:t xml:space="preserve">Kompetenzen: </w:t>
            </w:r>
          </w:p>
          <w:p w:rsidR="00C430F7" w:rsidRDefault="003E094E">
            <w:pPr>
              <w:spacing w:after="0" w:line="259" w:lineRule="auto"/>
              <w:ind w:left="0" w:right="0" w:firstLine="0"/>
            </w:pPr>
            <w:r>
              <w:rPr>
                <w:sz w:val="22"/>
              </w:rPr>
              <w:t xml:space="preserve">SK 2, 3, 4, 5 </w:t>
            </w:r>
          </w:p>
          <w:p w:rsidR="00C430F7" w:rsidRDefault="003E094E">
            <w:pPr>
              <w:spacing w:after="62" w:line="236" w:lineRule="auto"/>
              <w:ind w:left="0" w:right="2061" w:firstLine="0"/>
            </w:pPr>
            <w:r>
              <w:rPr>
                <w:sz w:val="22"/>
              </w:rPr>
              <w:t xml:space="preserve">MK 2, 5, 6, 7, </w:t>
            </w:r>
            <w:proofErr w:type="gramStart"/>
            <w:r>
              <w:rPr>
                <w:sz w:val="22"/>
              </w:rPr>
              <w:t>9  UK</w:t>
            </w:r>
            <w:proofErr w:type="gramEnd"/>
            <w:r>
              <w:rPr>
                <w:sz w:val="22"/>
              </w:rPr>
              <w:t xml:space="preserve"> 1, 2, 3, 4, 7 </w:t>
            </w:r>
          </w:p>
          <w:p w:rsidR="00C430F7" w:rsidRDefault="003E094E">
            <w:pPr>
              <w:spacing w:after="0" w:line="259" w:lineRule="auto"/>
              <w:ind w:left="0" w:right="0" w:firstLine="0"/>
            </w:pPr>
            <w:r>
              <w:rPr>
                <w:sz w:val="22"/>
              </w:rPr>
              <w:t>HK 1, 3, 4, 5, 6</w:t>
            </w:r>
            <w:r>
              <w:rPr>
                <w:color w:val="FF0000"/>
                <w:sz w:val="22"/>
              </w:rPr>
              <w:t xml:space="preserve"> </w:t>
            </w:r>
          </w:p>
          <w:p w:rsidR="00C430F7" w:rsidRDefault="003E094E">
            <w:pPr>
              <w:spacing w:after="410" w:line="259" w:lineRule="auto"/>
              <w:ind w:left="0" w:right="0" w:firstLine="0"/>
            </w:pPr>
            <w:r>
              <w:rPr>
                <w:sz w:val="22"/>
              </w:rPr>
              <w:t>Genauer Wortlaut*</w:t>
            </w:r>
            <w:r>
              <w:rPr>
                <w:color w:val="0070C0"/>
                <w:sz w:val="20"/>
              </w:rPr>
              <w:t xml:space="preserve"> </w:t>
            </w:r>
          </w:p>
          <w:p w:rsidR="00C430F7" w:rsidRDefault="003E094E">
            <w:pPr>
              <w:spacing w:after="0" w:line="259" w:lineRule="auto"/>
              <w:ind w:left="0" w:right="0" w:firstLine="0"/>
            </w:pPr>
            <w:r>
              <w:rPr>
                <w:sz w:val="20"/>
              </w:rPr>
              <w:t xml:space="preserve"> </w:t>
            </w:r>
          </w:p>
        </w:tc>
        <w:tc>
          <w:tcPr>
            <w:tcW w:w="4010" w:type="dxa"/>
            <w:gridSpan w:val="2"/>
            <w:tcBorders>
              <w:top w:val="single" w:sz="4" w:space="0" w:color="000000"/>
              <w:left w:val="single" w:sz="4" w:space="0" w:color="000000"/>
              <w:bottom w:val="nil"/>
              <w:right w:val="single" w:sz="4" w:space="0" w:color="000000"/>
            </w:tcBorders>
            <w:vAlign w:val="bottom"/>
          </w:tcPr>
          <w:p w:rsidR="00C430F7" w:rsidRDefault="003E094E">
            <w:pPr>
              <w:spacing w:after="0" w:line="259" w:lineRule="auto"/>
              <w:ind w:left="31" w:right="0" w:firstLine="0"/>
            </w:pPr>
            <w:r>
              <w:rPr>
                <w:sz w:val="20"/>
                <w:u w:val="single" w:color="000000"/>
              </w:rPr>
              <w:t>Unterrichtsvorhaben V:</w:t>
            </w:r>
            <w:r>
              <w:rPr>
                <w:sz w:val="20"/>
              </w:rPr>
              <w:t xml:space="preserve"> </w:t>
            </w:r>
          </w:p>
          <w:p w:rsidR="00C430F7" w:rsidRDefault="003E094E">
            <w:pPr>
              <w:spacing w:after="534" w:line="238" w:lineRule="auto"/>
              <w:ind w:left="31" w:right="0" w:firstLine="0"/>
            </w:pPr>
            <w:r>
              <w:rPr>
                <w:sz w:val="20"/>
              </w:rPr>
              <w:t>Thema: Auf dem Weg zum ewigen Frieden? Friedenschlüsse und Ordnungen des Friedens in der Moderne</w:t>
            </w:r>
            <w:r>
              <w:rPr>
                <w:color w:val="0070C0"/>
                <w:sz w:val="20"/>
              </w:rPr>
              <w:t xml:space="preserve"> </w:t>
            </w:r>
          </w:p>
          <w:p w:rsidR="00C430F7" w:rsidRDefault="003E094E">
            <w:pPr>
              <w:spacing w:after="0" w:line="259" w:lineRule="auto"/>
              <w:ind w:left="31" w:right="0" w:firstLine="0"/>
            </w:pPr>
            <w:r>
              <w:rPr>
                <w:sz w:val="22"/>
              </w:rPr>
              <w:t xml:space="preserve">Kompetenzen: </w:t>
            </w:r>
          </w:p>
          <w:p w:rsidR="00C430F7" w:rsidRDefault="003E094E">
            <w:pPr>
              <w:spacing w:after="0" w:line="259" w:lineRule="auto"/>
              <w:ind w:left="31" w:right="0" w:firstLine="0"/>
            </w:pPr>
            <w:r>
              <w:rPr>
                <w:sz w:val="22"/>
              </w:rPr>
              <w:t xml:space="preserve">SK 1, 2, 3 </w:t>
            </w:r>
          </w:p>
          <w:p w:rsidR="00C430F7" w:rsidRDefault="003E094E">
            <w:pPr>
              <w:spacing w:after="0" w:line="259" w:lineRule="auto"/>
              <w:ind w:left="31" w:right="0" w:firstLine="0"/>
            </w:pPr>
            <w:r>
              <w:rPr>
                <w:sz w:val="22"/>
              </w:rPr>
              <w:t xml:space="preserve">MK 6, 7, 9  </w:t>
            </w:r>
          </w:p>
          <w:p w:rsidR="00C430F7" w:rsidRDefault="003E094E">
            <w:pPr>
              <w:spacing w:after="38" w:line="259" w:lineRule="auto"/>
              <w:ind w:left="31" w:right="0" w:firstLine="0"/>
            </w:pPr>
            <w:r>
              <w:rPr>
                <w:sz w:val="22"/>
              </w:rPr>
              <w:t xml:space="preserve">UK 2, 3, 7, 9  </w:t>
            </w:r>
          </w:p>
          <w:p w:rsidR="00C430F7" w:rsidRDefault="003E094E">
            <w:pPr>
              <w:spacing w:after="36" w:line="259" w:lineRule="auto"/>
              <w:ind w:left="31" w:right="0" w:firstLine="0"/>
            </w:pPr>
            <w:r>
              <w:rPr>
                <w:sz w:val="22"/>
              </w:rPr>
              <w:t xml:space="preserve">HK 3 </w:t>
            </w:r>
          </w:p>
          <w:p w:rsidR="00C430F7" w:rsidRDefault="003E094E">
            <w:pPr>
              <w:spacing w:after="0" w:line="259" w:lineRule="auto"/>
              <w:ind w:left="31" w:right="0" w:firstLine="0"/>
            </w:pPr>
            <w:r>
              <w:rPr>
                <w:sz w:val="22"/>
              </w:rPr>
              <w:t xml:space="preserve">Genauer Wortlaut* </w:t>
            </w:r>
          </w:p>
          <w:p w:rsidR="00C430F7" w:rsidRDefault="003E094E">
            <w:pPr>
              <w:spacing w:after="0" w:line="259" w:lineRule="auto"/>
              <w:ind w:left="31" w:right="0" w:firstLine="0"/>
            </w:pPr>
            <w:r>
              <w:rPr>
                <w:sz w:val="20"/>
              </w:rPr>
              <w:t xml:space="preserve"> </w:t>
            </w:r>
          </w:p>
        </w:tc>
      </w:tr>
      <w:tr w:rsidR="00C430F7">
        <w:trPr>
          <w:trHeight w:val="1704"/>
        </w:trPr>
        <w:tc>
          <w:tcPr>
            <w:tcW w:w="4188" w:type="dxa"/>
            <w:gridSpan w:val="2"/>
            <w:tcBorders>
              <w:top w:val="nil"/>
              <w:left w:val="single" w:sz="4" w:space="0" w:color="000000"/>
              <w:bottom w:val="nil"/>
              <w:right w:val="single" w:sz="4" w:space="0" w:color="000000"/>
            </w:tcBorders>
            <w:vAlign w:val="bottom"/>
          </w:tcPr>
          <w:p w:rsidR="00C430F7" w:rsidRDefault="003E094E">
            <w:pPr>
              <w:spacing w:after="0" w:line="259" w:lineRule="auto"/>
              <w:ind w:left="0" w:right="0" w:firstLine="0"/>
            </w:pPr>
            <w:r>
              <w:rPr>
                <w:sz w:val="20"/>
              </w:rPr>
              <w:t xml:space="preserve">Inhaltsfelder:  </w:t>
            </w:r>
          </w:p>
          <w:p w:rsidR="00C430F7" w:rsidRDefault="003E094E">
            <w:pPr>
              <w:spacing w:after="0" w:line="240" w:lineRule="auto"/>
              <w:ind w:left="0" w:right="0" w:firstLine="0"/>
            </w:pPr>
            <w:r>
              <w:rPr>
                <w:sz w:val="20"/>
              </w:rPr>
              <w:t xml:space="preserve">IF 5 (Die Zeit des Nationalsozialismus – Voraussetzungen, Herrschaftsstrukturen, </w:t>
            </w:r>
          </w:p>
          <w:p w:rsidR="00C430F7" w:rsidRDefault="003E094E">
            <w:pPr>
              <w:spacing w:after="0" w:line="259" w:lineRule="auto"/>
              <w:ind w:left="0" w:right="0" w:firstLine="0"/>
            </w:pPr>
            <w:r>
              <w:rPr>
                <w:sz w:val="20"/>
              </w:rPr>
              <w:t xml:space="preserve">Nachwirkungen und Deutungen) </w:t>
            </w:r>
          </w:p>
          <w:p w:rsidR="00C430F7" w:rsidRDefault="003E094E">
            <w:pPr>
              <w:spacing w:after="0" w:line="259" w:lineRule="auto"/>
              <w:ind w:left="0" w:right="0" w:firstLine="0"/>
            </w:pPr>
            <w:r>
              <w:rPr>
                <w:sz w:val="20"/>
              </w:rPr>
              <w:t xml:space="preserve">IF 6 (Nationalismus, Nationalstaat und deutsche Identität im 19. und 20. Jahrhundert)  IF 7 (Friedensschlüsse und Ordnungen des </w:t>
            </w:r>
          </w:p>
        </w:tc>
        <w:tc>
          <w:tcPr>
            <w:tcW w:w="4010" w:type="dxa"/>
            <w:gridSpan w:val="2"/>
            <w:tcBorders>
              <w:top w:val="nil"/>
              <w:left w:val="single" w:sz="4" w:space="0" w:color="000000"/>
              <w:bottom w:val="nil"/>
              <w:right w:val="single" w:sz="4" w:space="0" w:color="000000"/>
            </w:tcBorders>
            <w:vAlign w:val="bottom"/>
          </w:tcPr>
          <w:p w:rsidR="00C430F7" w:rsidRDefault="003E094E">
            <w:pPr>
              <w:spacing w:after="0" w:line="259" w:lineRule="auto"/>
              <w:ind w:left="31" w:right="0" w:firstLine="0"/>
            </w:pPr>
            <w:r>
              <w:rPr>
                <w:sz w:val="20"/>
              </w:rPr>
              <w:t xml:space="preserve">Inhaltsfelder:  </w:t>
            </w:r>
          </w:p>
          <w:p w:rsidR="00C430F7" w:rsidRDefault="003E094E">
            <w:pPr>
              <w:spacing w:after="0" w:line="259" w:lineRule="auto"/>
              <w:ind w:left="31" w:right="72" w:firstLine="0"/>
            </w:pPr>
            <w:r>
              <w:rPr>
                <w:sz w:val="20"/>
              </w:rPr>
              <w:t xml:space="preserve">IF 7 (Friedensschlüsse und Ordnungen des Friedens in der Moderne) Aufgrund des Längsschnittcharakters dieses Inhaltsfeldes ist es mit den Inhaltsfeldern 4 bis 6, bzw. mit den daraus entwickelten Unterrichtsvorhaben eng </w:t>
            </w:r>
            <w:proofErr w:type="spellStart"/>
            <w:r>
              <w:rPr>
                <w:sz w:val="20"/>
              </w:rPr>
              <w:t>ver</w:t>
            </w:r>
            <w:proofErr w:type="spellEnd"/>
            <w:r>
              <w:rPr>
                <w:sz w:val="20"/>
              </w:rPr>
              <w:t>-</w:t>
            </w:r>
          </w:p>
        </w:tc>
      </w:tr>
      <w:tr w:rsidR="00C430F7">
        <w:trPr>
          <w:trHeight w:val="791"/>
        </w:trPr>
        <w:tc>
          <w:tcPr>
            <w:tcW w:w="4217" w:type="dxa"/>
            <w:gridSpan w:val="3"/>
            <w:tcBorders>
              <w:top w:val="nil"/>
              <w:left w:val="single" w:sz="4" w:space="0" w:color="000000"/>
              <w:bottom w:val="nil"/>
              <w:right w:val="single" w:sz="4" w:space="0" w:color="000000"/>
            </w:tcBorders>
          </w:tcPr>
          <w:p w:rsidR="00C430F7" w:rsidRDefault="003E094E">
            <w:pPr>
              <w:spacing w:after="0" w:line="259" w:lineRule="auto"/>
              <w:ind w:left="0" w:right="0" w:firstLine="0"/>
            </w:pPr>
            <w:r>
              <w:rPr>
                <w:sz w:val="20"/>
              </w:rPr>
              <w:t xml:space="preserve">Friedens in der Moderne) </w:t>
            </w:r>
          </w:p>
        </w:tc>
        <w:tc>
          <w:tcPr>
            <w:tcW w:w="3982" w:type="dxa"/>
            <w:tcBorders>
              <w:top w:val="nil"/>
              <w:left w:val="single" w:sz="4" w:space="0" w:color="000000"/>
              <w:bottom w:val="nil"/>
              <w:right w:val="single" w:sz="4" w:space="0" w:color="000000"/>
            </w:tcBorders>
          </w:tcPr>
          <w:p w:rsidR="00C430F7" w:rsidRDefault="003E094E">
            <w:pPr>
              <w:spacing w:after="41" w:line="259" w:lineRule="auto"/>
              <w:ind w:left="2" w:right="0" w:firstLine="0"/>
            </w:pPr>
            <w:r>
              <w:rPr>
                <w:sz w:val="20"/>
              </w:rPr>
              <w:t xml:space="preserve">woben </w:t>
            </w:r>
          </w:p>
          <w:p w:rsidR="00C430F7" w:rsidRDefault="003E094E">
            <w:pPr>
              <w:spacing w:after="0" w:line="259" w:lineRule="auto"/>
              <w:ind w:left="2" w:right="0" w:firstLine="0"/>
            </w:pPr>
            <w:r>
              <w:rPr>
                <w:sz w:val="20"/>
              </w:rPr>
              <w:t xml:space="preserve"> </w:t>
            </w:r>
          </w:p>
        </w:tc>
      </w:tr>
      <w:tr w:rsidR="00C430F7">
        <w:trPr>
          <w:trHeight w:val="3071"/>
        </w:trPr>
        <w:tc>
          <w:tcPr>
            <w:tcW w:w="4217" w:type="dxa"/>
            <w:gridSpan w:val="3"/>
            <w:tcBorders>
              <w:top w:val="nil"/>
              <w:left w:val="single" w:sz="4" w:space="0" w:color="000000"/>
              <w:bottom w:val="nil"/>
              <w:right w:val="single" w:sz="4" w:space="0" w:color="000000"/>
            </w:tcBorders>
            <w:vAlign w:val="bottom"/>
          </w:tcPr>
          <w:p w:rsidR="00C430F7" w:rsidRDefault="003E094E">
            <w:pPr>
              <w:spacing w:after="13" w:line="259" w:lineRule="auto"/>
              <w:ind w:left="0" w:right="0" w:firstLine="0"/>
            </w:pPr>
            <w:r>
              <w:rPr>
                <w:sz w:val="20"/>
              </w:rPr>
              <w:lastRenderedPageBreak/>
              <w:t xml:space="preserve">Inhaltliche Schwerpunkte des KLP: </w:t>
            </w:r>
          </w:p>
          <w:p w:rsidR="00C430F7" w:rsidRDefault="003E094E">
            <w:pPr>
              <w:numPr>
                <w:ilvl w:val="0"/>
                <w:numId w:val="163"/>
              </w:numPr>
              <w:spacing w:after="35"/>
              <w:ind w:right="0" w:hanging="360"/>
            </w:pPr>
            <w:r>
              <w:rPr>
                <w:sz w:val="20"/>
              </w:rPr>
              <w:t xml:space="preserve">Vergangenheitspolitik und „Vergangenheitsbewältigung“ (IF 5)  </w:t>
            </w:r>
          </w:p>
          <w:p w:rsidR="00C430F7" w:rsidRDefault="003E094E">
            <w:pPr>
              <w:numPr>
                <w:ilvl w:val="0"/>
                <w:numId w:val="163"/>
              </w:numPr>
              <w:spacing w:after="0" w:line="259" w:lineRule="auto"/>
              <w:ind w:right="0" w:hanging="360"/>
            </w:pPr>
            <w:r>
              <w:rPr>
                <w:sz w:val="20"/>
              </w:rPr>
              <w:t>Konflikte und Frieden nach dem 2. Welt-</w:t>
            </w:r>
          </w:p>
          <w:p w:rsidR="00C430F7" w:rsidRDefault="003E094E">
            <w:pPr>
              <w:spacing w:after="13" w:line="259" w:lineRule="auto"/>
              <w:ind w:left="360" w:right="0" w:firstLine="0"/>
            </w:pPr>
            <w:r>
              <w:rPr>
                <w:sz w:val="20"/>
              </w:rPr>
              <w:t xml:space="preserve">krieg (IF 7)  </w:t>
            </w:r>
          </w:p>
          <w:p w:rsidR="00C430F7" w:rsidRDefault="003E094E">
            <w:pPr>
              <w:numPr>
                <w:ilvl w:val="0"/>
                <w:numId w:val="163"/>
              </w:numPr>
              <w:spacing w:after="30" w:line="242" w:lineRule="auto"/>
              <w:ind w:right="0" w:hanging="360"/>
            </w:pPr>
            <w:r>
              <w:rPr>
                <w:sz w:val="20"/>
              </w:rPr>
              <w:t xml:space="preserve">Nationale Identität unter den Bedingungen der Zweistaatlichkeit in Deutschland (IF 6)  </w:t>
            </w:r>
          </w:p>
          <w:p w:rsidR="00C430F7" w:rsidRDefault="003E094E">
            <w:pPr>
              <w:numPr>
                <w:ilvl w:val="0"/>
                <w:numId w:val="163"/>
              </w:numPr>
              <w:spacing w:after="0" w:line="243" w:lineRule="auto"/>
              <w:ind w:right="0" w:hanging="360"/>
            </w:pPr>
            <w:r>
              <w:rPr>
                <w:sz w:val="20"/>
              </w:rPr>
              <w:t xml:space="preserve">Die Überwindung der deutschen Teilung in der Revolution von 1989 (IF 6)  </w:t>
            </w:r>
          </w:p>
          <w:p w:rsidR="00C430F7" w:rsidRDefault="003E094E">
            <w:pPr>
              <w:spacing w:after="0" w:line="259" w:lineRule="auto"/>
              <w:ind w:left="0" w:right="0" w:firstLine="0"/>
            </w:pPr>
            <w:r>
              <w:rPr>
                <w:sz w:val="20"/>
              </w:rPr>
              <w:t xml:space="preserve"> </w:t>
            </w:r>
          </w:p>
        </w:tc>
        <w:tc>
          <w:tcPr>
            <w:tcW w:w="3982" w:type="dxa"/>
            <w:tcBorders>
              <w:top w:val="nil"/>
              <w:left w:val="single" w:sz="4" w:space="0" w:color="000000"/>
              <w:bottom w:val="nil"/>
              <w:right w:val="single" w:sz="4" w:space="0" w:color="000000"/>
            </w:tcBorders>
          </w:tcPr>
          <w:p w:rsidR="00C430F7" w:rsidRDefault="003E094E">
            <w:pPr>
              <w:spacing w:after="13" w:line="259" w:lineRule="auto"/>
              <w:ind w:left="2" w:right="0" w:firstLine="0"/>
            </w:pPr>
            <w:r>
              <w:rPr>
                <w:sz w:val="20"/>
              </w:rPr>
              <w:t xml:space="preserve">Inhaltliche Schwerpunkte des KLP: </w:t>
            </w:r>
          </w:p>
          <w:p w:rsidR="00C430F7" w:rsidRDefault="003E094E">
            <w:pPr>
              <w:numPr>
                <w:ilvl w:val="0"/>
                <w:numId w:val="164"/>
              </w:numPr>
              <w:spacing w:after="11" w:line="243" w:lineRule="auto"/>
              <w:ind w:right="0" w:hanging="360"/>
              <w:jc w:val="both"/>
            </w:pPr>
            <w:r>
              <w:rPr>
                <w:sz w:val="20"/>
              </w:rPr>
              <w:t xml:space="preserve">Multilateraler Interessensausgleich nach dem Dreißigjährigen Krieg (IF 7)  </w:t>
            </w:r>
          </w:p>
          <w:p w:rsidR="00C430F7" w:rsidRDefault="003E094E">
            <w:pPr>
              <w:numPr>
                <w:ilvl w:val="0"/>
                <w:numId w:val="164"/>
              </w:numPr>
              <w:spacing w:after="13" w:line="241" w:lineRule="auto"/>
              <w:ind w:right="0" w:hanging="360"/>
              <w:jc w:val="both"/>
            </w:pPr>
            <w:r>
              <w:rPr>
                <w:sz w:val="20"/>
              </w:rPr>
              <w:t xml:space="preserve">Internationale Friedensordnungen nach dem Ersten Weltkrieg (IF 7) </w:t>
            </w:r>
          </w:p>
          <w:p w:rsidR="00C430F7" w:rsidRDefault="003E094E">
            <w:pPr>
              <w:numPr>
                <w:ilvl w:val="0"/>
                <w:numId w:val="164"/>
              </w:numPr>
              <w:spacing w:after="1" w:line="239" w:lineRule="auto"/>
              <w:ind w:right="0" w:hanging="360"/>
              <w:jc w:val="both"/>
            </w:pPr>
            <w:r>
              <w:rPr>
                <w:sz w:val="20"/>
              </w:rPr>
              <w:t xml:space="preserve">Konflikte und Frieden nach dem Zweiten Weltkrieg (IF 7) </w:t>
            </w:r>
          </w:p>
          <w:p w:rsidR="00C430F7" w:rsidRDefault="003E094E">
            <w:pPr>
              <w:spacing w:after="0" w:line="259" w:lineRule="auto"/>
              <w:ind w:left="2" w:right="0" w:firstLine="0"/>
            </w:pPr>
            <w:r>
              <w:rPr>
                <w:sz w:val="20"/>
              </w:rPr>
              <w:t xml:space="preserve"> </w:t>
            </w:r>
          </w:p>
        </w:tc>
      </w:tr>
      <w:tr w:rsidR="00C430F7">
        <w:trPr>
          <w:trHeight w:val="531"/>
        </w:trPr>
        <w:tc>
          <w:tcPr>
            <w:tcW w:w="2815" w:type="dxa"/>
            <w:tcBorders>
              <w:top w:val="nil"/>
              <w:left w:val="single" w:sz="4" w:space="0" w:color="000000"/>
              <w:bottom w:val="single" w:sz="4" w:space="0" w:color="000000"/>
              <w:right w:val="single" w:sz="4" w:space="0" w:color="000000"/>
            </w:tcBorders>
            <w:vAlign w:val="center"/>
          </w:tcPr>
          <w:p w:rsidR="00C430F7" w:rsidRDefault="003E094E">
            <w:pPr>
              <w:spacing w:after="0" w:line="259" w:lineRule="auto"/>
              <w:ind w:left="0" w:right="0" w:firstLine="0"/>
            </w:pPr>
            <w:r>
              <w:rPr>
                <w:sz w:val="22"/>
              </w:rPr>
              <w:t xml:space="preserve">Zeitbedarf: ca. 80 </w:t>
            </w:r>
          </w:p>
        </w:tc>
        <w:tc>
          <w:tcPr>
            <w:tcW w:w="1402" w:type="dxa"/>
            <w:gridSpan w:val="2"/>
            <w:tcBorders>
              <w:top w:val="nil"/>
              <w:left w:val="single" w:sz="4" w:space="0" w:color="000000"/>
              <w:bottom w:val="single" w:sz="4" w:space="0" w:color="000000"/>
              <w:right w:val="single" w:sz="4" w:space="0" w:color="000000"/>
            </w:tcBorders>
            <w:vAlign w:val="center"/>
          </w:tcPr>
          <w:p w:rsidR="00C430F7" w:rsidRDefault="003E094E">
            <w:pPr>
              <w:spacing w:after="0" w:line="259" w:lineRule="auto"/>
              <w:ind w:left="5" w:right="0" w:firstLine="0"/>
            </w:pPr>
            <w:r>
              <w:rPr>
                <w:sz w:val="22"/>
              </w:rPr>
              <w:t xml:space="preserve">. </w:t>
            </w:r>
          </w:p>
        </w:tc>
        <w:tc>
          <w:tcPr>
            <w:tcW w:w="3982" w:type="dxa"/>
            <w:tcBorders>
              <w:top w:val="nil"/>
              <w:left w:val="single" w:sz="4" w:space="0" w:color="000000"/>
              <w:bottom w:val="single" w:sz="4" w:space="0" w:color="000000"/>
              <w:right w:val="single" w:sz="4" w:space="0" w:color="000000"/>
            </w:tcBorders>
            <w:vAlign w:val="center"/>
          </w:tcPr>
          <w:p w:rsidR="00C430F7" w:rsidRDefault="003E094E">
            <w:pPr>
              <w:spacing w:after="0" w:line="259" w:lineRule="auto"/>
              <w:ind w:left="2" w:right="0" w:firstLine="0"/>
            </w:pPr>
            <w:r>
              <w:rPr>
                <w:sz w:val="22"/>
              </w:rPr>
              <w:t xml:space="preserve">Zeitbedarf: ca. 25-35 </w:t>
            </w:r>
          </w:p>
        </w:tc>
      </w:tr>
      <w:tr w:rsidR="00C430F7">
        <w:trPr>
          <w:trHeight w:val="284"/>
        </w:trPr>
        <w:tc>
          <w:tcPr>
            <w:tcW w:w="8198" w:type="dxa"/>
            <w:gridSpan w:val="4"/>
            <w:tcBorders>
              <w:top w:val="single" w:sz="4" w:space="0" w:color="000000"/>
              <w:left w:val="single" w:sz="4" w:space="0" w:color="000000"/>
              <w:bottom w:val="single" w:sz="4" w:space="0" w:color="000000"/>
              <w:right w:val="single" w:sz="4" w:space="0" w:color="000000"/>
            </w:tcBorders>
            <w:shd w:val="clear" w:color="auto" w:fill="D9D9D9"/>
          </w:tcPr>
          <w:p w:rsidR="00C430F7" w:rsidRDefault="003E094E">
            <w:pPr>
              <w:spacing w:after="0" w:line="259" w:lineRule="auto"/>
              <w:ind w:left="0" w:right="50" w:firstLine="0"/>
              <w:jc w:val="center"/>
            </w:pPr>
            <w:r>
              <w:rPr>
                <w:u w:val="single" w:color="000000"/>
              </w:rPr>
              <w:t xml:space="preserve">Summe Q2: </w:t>
            </w:r>
            <w:r>
              <w:t>90–125 Stunden (LK)</w:t>
            </w:r>
            <w:r>
              <w:rPr>
                <w:sz w:val="22"/>
              </w:rPr>
              <w:t xml:space="preserve"> </w:t>
            </w:r>
          </w:p>
        </w:tc>
      </w:tr>
    </w:tbl>
    <w:p w:rsidR="00C430F7" w:rsidRDefault="003E094E">
      <w:pPr>
        <w:spacing w:after="0" w:line="259" w:lineRule="auto"/>
        <w:ind w:left="0" w:right="0" w:firstLine="0"/>
      </w:pPr>
      <w:r>
        <w:rPr>
          <w:color w:val="FF0000"/>
          <w:sz w:val="22"/>
        </w:rPr>
        <w:t xml:space="preserve"> </w:t>
      </w:r>
    </w:p>
    <w:p w:rsidR="00C430F7" w:rsidRDefault="003E094E">
      <w:pPr>
        <w:spacing w:after="4"/>
        <w:ind w:left="10" w:right="0"/>
      </w:pPr>
      <w:r>
        <w:rPr>
          <w:sz w:val="18"/>
        </w:rPr>
        <w:t xml:space="preserve">* vgl. dazu auch: Kernlehrplan für die Sekundarstufe II Gymnasium/Gesamtschule in Nordrhein-Westfalen – Geschichte, hrsg. vom Ministerium für Schule und Weiterbildung des Landes Nordrhein-Westfalen, Düsseldorf, 1. Auflage 2013, S. 25-29 bzw. Konkretisierung S. 40-43 (LK) (Kapitel 2.3). </w:t>
      </w:r>
    </w:p>
    <w:p w:rsidR="00C430F7" w:rsidRDefault="003E094E">
      <w:pPr>
        <w:spacing w:after="0" w:line="259" w:lineRule="auto"/>
        <w:ind w:left="0" w:right="0" w:firstLine="0"/>
      </w:pPr>
      <w:r>
        <w:rPr>
          <w:sz w:val="18"/>
        </w:rPr>
        <w:t xml:space="preserve"> </w:t>
      </w:r>
    </w:p>
    <w:p w:rsidR="00C430F7" w:rsidRDefault="003E094E">
      <w:pPr>
        <w:spacing w:after="0" w:line="259" w:lineRule="auto"/>
        <w:ind w:left="0" w:right="0" w:firstLine="0"/>
      </w:pPr>
      <w:r>
        <w:rPr>
          <w:sz w:val="18"/>
        </w:rPr>
        <w:t xml:space="preserve"> </w:t>
      </w:r>
    </w:p>
    <w:p w:rsidR="00C430F7" w:rsidRDefault="003E094E">
      <w:pPr>
        <w:spacing w:after="0" w:line="259" w:lineRule="auto"/>
        <w:ind w:left="0" w:right="0" w:firstLine="0"/>
      </w:pPr>
      <w:r>
        <w:rPr>
          <w:sz w:val="18"/>
        </w:rPr>
        <w:t xml:space="preserve"> </w:t>
      </w:r>
    </w:p>
    <w:p w:rsidR="00C430F7" w:rsidRDefault="003E094E">
      <w:pPr>
        <w:spacing w:after="0" w:line="259" w:lineRule="auto"/>
        <w:ind w:left="0" w:right="0" w:firstLine="0"/>
      </w:pPr>
      <w:r>
        <w:rPr>
          <w:sz w:val="18"/>
        </w:rPr>
        <w:t xml:space="preserve"> </w:t>
      </w:r>
    </w:p>
    <w:p w:rsidR="00C430F7" w:rsidRDefault="003E094E">
      <w:pPr>
        <w:spacing w:after="39" w:line="259" w:lineRule="auto"/>
        <w:ind w:left="0" w:right="0" w:firstLine="0"/>
      </w:pPr>
      <w:r>
        <w:rPr>
          <w:sz w:val="18"/>
        </w:rPr>
        <w:t xml:space="preserve">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pStyle w:val="berschrift4"/>
        <w:spacing w:after="202"/>
        <w:ind w:left="10"/>
      </w:pPr>
      <w:r>
        <w:t>2.1.5.1</w:t>
      </w:r>
      <w:r>
        <w:rPr>
          <w:vertAlign w:val="subscript"/>
        </w:rPr>
        <w:t xml:space="preserve"> </w:t>
      </w:r>
      <w:r>
        <w:t xml:space="preserve">Konkretisierte Unterrichtsvorhaben in der Q2 (LK) </w:t>
      </w:r>
    </w:p>
    <w:p w:rsidR="00C430F7" w:rsidRDefault="003E094E">
      <w:pPr>
        <w:spacing w:after="189"/>
        <w:ind w:left="779" w:right="0" w:hanging="794"/>
        <w:jc w:val="both"/>
      </w:pPr>
      <w:r>
        <w:rPr>
          <w:sz w:val="28"/>
        </w:rPr>
        <w:t xml:space="preserve">UV IV: Getrennt und doch vereint? Deutsche Identitäten im Kontext internationaler Verflechtungen nach dem Zweiten Weltkrieg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spacing w:after="10" w:line="249" w:lineRule="auto"/>
        <w:ind w:left="-5" w:right="0"/>
      </w:pPr>
      <w:r>
        <w:t xml:space="preserve">Übergeordnete Kompetenzen: </w:t>
      </w:r>
    </w:p>
    <w:p w:rsidR="00C430F7" w:rsidRDefault="003E094E">
      <w:pPr>
        <w:spacing w:after="0" w:line="259" w:lineRule="auto"/>
        <w:ind w:left="0" w:right="0" w:firstLine="0"/>
      </w:pPr>
      <w:r>
        <w:t xml:space="preserve"> </w:t>
      </w:r>
    </w:p>
    <w:p w:rsidR="00C430F7" w:rsidRDefault="003E094E">
      <w:pPr>
        <w:spacing w:after="34" w:line="259" w:lineRule="auto"/>
        <w:ind w:left="-5" w:right="0"/>
      </w:pPr>
      <w:r>
        <w:rPr>
          <w:u w:val="single" w:color="000000"/>
        </w:rPr>
        <w:t>Sachkompetenz:</w:t>
      </w:r>
      <w:r>
        <w:t xml:space="preserve"> </w:t>
      </w:r>
    </w:p>
    <w:p w:rsidR="00C430F7" w:rsidRDefault="003E094E">
      <w:pPr>
        <w:spacing w:after="63"/>
        <w:ind w:left="-5" w:right="0"/>
      </w:pPr>
      <w:r>
        <w:lastRenderedPageBreak/>
        <w:t xml:space="preserve">Die Schülerinnen und Schüler </w:t>
      </w:r>
    </w:p>
    <w:p w:rsidR="00C430F7" w:rsidRDefault="003E094E">
      <w:pPr>
        <w:numPr>
          <w:ilvl w:val="0"/>
          <w:numId w:val="14"/>
        </w:numPr>
        <w:ind w:right="0" w:hanging="360"/>
      </w:pPr>
      <w:r>
        <w:t xml:space="preserve">erläutern historische Ereignisse, Personen, Prozesse, Strukturen und Epochenmerkmale in ihrem Zusammenhang unter </w:t>
      </w:r>
      <w:proofErr w:type="spellStart"/>
      <w:proofErr w:type="gramStart"/>
      <w:r>
        <w:t>sachgerech-ter</w:t>
      </w:r>
      <w:proofErr w:type="spellEnd"/>
      <w:proofErr w:type="gramEnd"/>
      <w:r>
        <w:t xml:space="preserve"> Verwendung differenziert Fachbegriffe (SK 2) </w:t>
      </w:r>
    </w:p>
    <w:p w:rsidR="00C430F7" w:rsidRDefault="003E094E">
      <w:pPr>
        <w:numPr>
          <w:ilvl w:val="0"/>
          <w:numId w:val="14"/>
        </w:numPr>
        <w:ind w:right="0" w:hanging="360"/>
      </w:pPr>
      <w:r>
        <w:t xml:space="preserve">erklären Anlässe und Ursachen, Verlaufsformen sowie Folgen und Wirkungen historischer Ereignisse und Prozesse in ihren </w:t>
      </w:r>
      <w:proofErr w:type="spellStart"/>
      <w:proofErr w:type="gramStart"/>
      <w:r>
        <w:t>Interde-pendenzen</w:t>
      </w:r>
      <w:proofErr w:type="spellEnd"/>
      <w:proofErr w:type="gramEnd"/>
      <w:r>
        <w:t xml:space="preserve"> sowie Gleichzeitigkeit und Ungleichzeitigkeit historischer Phänomene (SK3),  </w:t>
      </w:r>
    </w:p>
    <w:p w:rsidR="00C430F7" w:rsidRDefault="003E094E">
      <w:pPr>
        <w:numPr>
          <w:ilvl w:val="0"/>
          <w:numId w:val="14"/>
        </w:numPr>
        <w:ind w:right="0" w:hanging="360"/>
      </w:pPr>
      <w:r>
        <w:t xml:space="preserve">erläutern Zusammenhänge von Ereignissen, Entwicklungen, Strukturen sowie dem Denken und Handeln von Personen vor dem </w:t>
      </w:r>
      <w:proofErr w:type="gramStart"/>
      <w:r>
        <w:t>Hin-</w:t>
      </w:r>
      <w:proofErr w:type="spellStart"/>
      <w:r>
        <w:t>tergrund</w:t>
      </w:r>
      <w:proofErr w:type="spellEnd"/>
      <w:proofErr w:type="gramEnd"/>
      <w:r>
        <w:t xml:space="preserve"> der jeweiligen historischen Rahmenbedingungen und Handlungsspielräume sowie aus der Perspektive von Beteiligten und Betroffenen mit ihren jeweiligen Interessen und Denkmustern (SK 4), </w:t>
      </w:r>
    </w:p>
    <w:p w:rsidR="00C430F7" w:rsidRDefault="003E094E">
      <w:pPr>
        <w:numPr>
          <w:ilvl w:val="0"/>
          <w:numId w:val="14"/>
        </w:numPr>
        <w:ind w:right="0" w:hanging="360"/>
      </w:pPr>
      <w:r>
        <w:t xml:space="preserve">identifizieren Spuren der Vergangenheit in der Gegenwart und erläutern ihre heutige Bedeutung sowie die historische Bedingtheit </w:t>
      </w:r>
      <w:proofErr w:type="spellStart"/>
      <w:proofErr w:type="gramStart"/>
      <w:r>
        <w:t>ak-tueller</w:t>
      </w:r>
      <w:proofErr w:type="spellEnd"/>
      <w:proofErr w:type="gramEnd"/>
      <w:r>
        <w:t xml:space="preserve"> Phänomene (SK 5), </w:t>
      </w:r>
    </w:p>
    <w:p w:rsidR="00C430F7" w:rsidRDefault="003E094E">
      <w:pPr>
        <w:spacing w:after="36" w:line="259" w:lineRule="auto"/>
        <w:ind w:left="360" w:right="0" w:firstLine="0"/>
      </w:pPr>
      <w:r>
        <w:t xml:space="preserve"> </w:t>
      </w:r>
    </w:p>
    <w:p w:rsidR="00C430F7" w:rsidRDefault="003E094E">
      <w:pPr>
        <w:spacing w:after="34" w:line="259" w:lineRule="auto"/>
        <w:ind w:left="-5" w:right="0"/>
      </w:pPr>
      <w:r>
        <w:rPr>
          <w:u w:val="single" w:color="000000"/>
        </w:rPr>
        <w:t>Methodenkompetenz:</w:t>
      </w:r>
      <w:r>
        <w:t xml:space="preserve"> </w:t>
      </w:r>
    </w:p>
    <w:p w:rsidR="00C430F7" w:rsidRDefault="003E094E">
      <w:pPr>
        <w:spacing w:after="63"/>
        <w:ind w:left="-5" w:right="0"/>
      </w:pPr>
      <w:r>
        <w:t xml:space="preserve">Die Schülerinnen und Schüler </w:t>
      </w:r>
    </w:p>
    <w:p w:rsidR="00C430F7" w:rsidRDefault="003E094E">
      <w:pPr>
        <w:numPr>
          <w:ilvl w:val="0"/>
          <w:numId w:val="14"/>
        </w:numPr>
        <w:spacing w:after="64"/>
        <w:ind w:right="0" w:hanging="360"/>
      </w:pPr>
      <w:r>
        <w:t xml:space="preserve">recherchieren fachgerecht und selbstständig innerhalb und außerhalb der Schule in relevanten Medien und beschaffen zielgerichtet Informationen zu komplexeren Problemstellungen (MK 2), </w:t>
      </w:r>
    </w:p>
    <w:p w:rsidR="00C430F7" w:rsidRDefault="003E094E">
      <w:pPr>
        <w:numPr>
          <w:ilvl w:val="0"/>
          <w:numId w:val="14"/>
        </w:numPr>
        <w:ind w:right="0" w:hanging="360"/>
      </w:pPr>
      <w:r>
        <w:t xml:space="preserve">wenden unterschiedliche historische Untersuchungsformen an (gegenwartsgenetisch, diachron, synchron, perspektivisch-ideologiekritisch, Untersuchung eines historischen Falls) (MK 5), </w:t>
      </w:r>
    </w:p>
    <w:p w:rsidR="00C430F7" w:rsidRDefault="003E094E">
      <w:pPr>
        <w:numPr>
          <w:ilvl w:val="0"/>
          <w:numId w:val="14"/>
        </w:numPr>
        <w:spacing w:after="66"/>
        <w:ind w:right="0" w:hanging="360"/>
      </w:pPr>
      <w:r>
        <w:t xml:space="preserve">wenden, an wissenschaftlichen Standards orientiert, selbstständig Schritte der Interpretation von Textquellen und der Analyse von und kritischen Auseinandersetzung mit historischen Darstellungen fachgerecht an (MK 6), </w:t>
      </w:r>
    </w:p>
    <w:p w:rsidR="00C430F7" w:rsidRDefault="003E094E">
      <w:pPr>
        <w:numPr>
          <w:ilvl w:val="0"/>
          <w:numId w:val="14"/>
        </w:numPr>
        <w:ind w:right="0" w:hanging="360"/>
      </w:pPr>
      <w:r>
        <w:t xml:space="preserve">interpretieren und analysieren eigenständig sach- und fachgerecht nichtsprachliche Quellen und Darstellungen wie Karten, Grafiken, </w:t>
      </w:r>
    </w:p>
    <w:p w:rsidR="00C430F7" w:rsidRDefault="003E094E">
      <w:pPr>
        <w:spacing w:after="61"/>
        <w:ind w:left="368" w:right="0"/>
      </w:pPr>
      <w:r>
        <w:t xml:space="preserve">Statistiken, Schaubilder, Diagramme, Bilder, Karikaturen, Filme und historische Sachquellen (u.a. Denkmäler) (MK 7) </w:t>
      </w:r>
    </w:p>
    <w:p w:rsidR="00C430F7" w:rsidRDefault="003E094E">
      <w:pPr>
        <w:numPr>
          <w:ilvl w:val="0"/>
          <w:numId w:val="14"/>
        </w:numPr>
        <w:spacing w:after="50"/>
        <w:ind w:right="0" w:hanging="360"/>
      </w:pPr>
      <w:r>
        <w:t xml:space="preserve">stellen fachspezifische Sachverhalte auch mit hohem Komplexitätsgrad unter Verwendung geeigneter sprachlicher Mittel und Fach-begriffe/Kategorien adressatenbezogen sowie problemorientiert dar und präsentieren diese auch unter Nutzung elektronischer Datenverarbeitungssysteme anschaulich (MK 9). </w:t>
      </w:r>
    </w:p>
    <w:p w:rsidR="00C430F7" w:rsidRDefault="003E094E">
      <w:pPr>
        <w:spacing w:after="36" w:line="259" w:lineRule="auto"/>
        <w:ind w:left="0" w:right="0" w:firstLine="0"/>
      </w:pPr>
      <w:r>
        <w:t xml:space="preserve"> </w:t>
      </w:r>
    </w:p>
    <w:p w:rsidR="00C430F7" w:rsidRDefault="003E094E">
      <w:pPr>
        <w:spacing w:after="36" w:line="259" w:lineRule="auto"/>
        <w:ind w:left="77" w:right="0" w:firstLine="0"/>
      </w:pPr>
      <w:r>
        <w:t xml:space="preserve"> </w:t>
      </w:r>
    </w:p>
    <w:p w:rsidR="00C430F7" w:rsidRDefault="003E094E">
      <w:pPr>
        <w:spacing w:after="34" w:line="259" w:lineRule="auto"/>
        <w:ind w:left="-5" w:right="0"/>
      </w:pPr>
      <w:r>
        <w:rPr>
          <w:u w:val="single" w:color="000000"/>
        </w:rPr>
        <w:t>Urteilskompetenz:</w:t>
      </w:r>
      <w:r>
        <w:t xml:space="preserve"> </w:t>
      </w:r>
    </w:p>
    <w:p w:rsidR="00C430F7" w:rsidRDefault="003E094E">
      <w:pPr>
        <w:spacing w:after="63"/>
        <w:ind w:left="-5" w:right="0"/>
      </w:pPr>
      <w:r>
        <w:t xml:space="preserve">Die Schülerinnen und Schüler </w:t>
      </w:r>
    </w:p>
    <w:p w:rsidR="00C430F7" w:rsidRDefault="003E094E">
      <w:pPr>
        <w:numPr>
          <w:ilvl w:val="0"/>
          <w:numId w:val="14"/>
        </w:numPr>
        <w:spacing w:after="66"/>
        <w:ind w:right="0" w:hanging="360"/>
      </w:pPr>
      <w:r>
        <w:t xml:space="preserve">beurteilen das Handeln historischer Akteurinnen und Akteure und deren Motive bzw. Interessen im Kontext der jeweiligen </w:t>
      </w:r>
      <w:proofErr w:type="gramStart"/>
      <w:r>
        <w:t>Wertvor-stellungen</w:t>
      </w:r>
      <w:proofErr w:type="gramEnd"/>
      <w:r>
        <w:t xml:space="preserve"> und im Spannungsfeld von Offenheit und Bedingtheit (UK 1), </w:t>
      </w:r>
    </w:p>
    <w:p w:rsidR="00C430F7" w:rsidRDefault="003E094E">
      <w:pPr>
        <w:numPr>
          <w:ilvl w:val="0"/>
          <w:numId w:val="14"/>
        </w:numPr>
        <w:ind w:right="0" w:hanging="360"/>
      </w:pPr>
      <w:r>
        <w:lastRenderedPageBreak/>
        <w:t xml:space="preserve">beurteilen das Besondere eines historischen Sachverhaltes in seiner Ambivalenz und seine historische Bedeutung für die weitere Entwicklung und für die Gegenwart (UK 2), </w:t>
      </w:r>
    </w:p>
    <w:p w:rsidR="00C430F7" w:rsidRDefault="003E094E">
      <w:pPr>
        <w:numPr>
          <w:ilvl w:val="0"/>
          <w:numId w:val="14"/>
        </w:numPr>
        <w:spacing w:after="66"/>
        <w:ind w:right="0" w:hanging="360"/>
      </w:pPr>
      <w:r>
        <w:t xml:space="preserve">beurteilen historische Sachverhalte unter Verwendung mehrerer unterschiedlicher verschiedener Kategorien, Perspektiven und Zeit-ebenen (UK 3), </w:t>
      </w:r>
    </w:p>
    <w:p w:rsidR="00C430F7" w:rsidRDefault="003E094E">
      <w:pPr>
        <w:numPr>
          <w:ilvl w:val="0"/>
          <w:numId w:val="14"/>
        </w:numPr>
        <w:spacing w:after="65"/>
        <w:ind w:right="0" w:hanging="360"/>
      </w:pPr>
      <w:r>
        <w:t xml:space="preserve">beurteilen differenziert Denk- und Legitimationsmuster, Weltsichten und Menschenbilder (UK 4) </w:t>
      </w:r>
    </w:p>
    <w:p w:rsidR="00C430F7" w:rsidRDefault="003E094E">
      <w:pPr>
        <w:numPr>
          <w:ilvl w:val="0"/>
          <w:numId w:val="14"/>
        </w:numPr>
        <w:spacing w:after="48"/>
        <w:ind w:right="0" w:hanging="360"/>
      </w:pPr>
      <w:r>
        <w:t xml:space="preserve">bewerten historische Sachverhalte differenziert unter Offenlegung der dabei zu Grunde gelegten Kriterien (UK 7). </w:t>
      </w:r>
    </w:p>
    <w:p w:rsidR="00C430F7" w:rsidRDefault="003E094E">
      <w:pPr>
        <w:spacing w:after="36" w:line="259" w:lineRule="auto"/>
        <w:ind w:left="0" w:right="0" w:firstLine="0"/>
      </w:pPr>
      <w:r>
        <w:t xml:space="preserve"> </w:t>
      </w:r>
    </w:p>
    <w:p w:rsidR="00C430F7" w:rsidRDefault="003E094E">
      <w:pPr>
        <w:spacing w:after="34" w:line="259" w:lineRule="auto"/>
        <w:ind w:left="-5" w:right="0"/>
      </w:pPr>
      <w:r>
        <w:rPr>
          <w:u w:val="single" w:color="000000"/>
        </w:rPr>
        <w:t>Handlungskompetenz:</w:t>
      </w:r>
      <w:r>
        <w:t xml:space="preserve"> </w:t>
      </w:r>
    </w:p>
    <w:p w:rsidR="00C430F7" w:rsidRDefault="003E094E">
      <w:pPr>
        <w:spacing w:after="63"/>
        <w:ind w:left="-5" w:right="0"/>
      </w:pPr>
      <w:r>
        <w:t xml:space="preserve">Die Schülerinnen und Schüler </w:t>
      </w:r>
    </w:p>
    <w:p w:rsidR="00C430F7" w:rsidRDefault="003E094E">
      <w:pPr>
        <w:numPr>
          <w:ilvl w:val="0"/>
          <w:numId w:val="14"/>
        </w:numPr>
        <w:spacing w:after="64"/>
        <w:ind w:right="0" w:hanging="360"/>
      </w:pPr>
      <w:r>
        <w:t xml:space="preserve">stellen innerhalb und ggf. außerhalb der Lerngruppe ihre Vorstellungen vom Verhältnis der eigenen Person und Gruppe zur </w:t>
      </w:r>
      <w:proofErr w:type="spellStart"/>
      <w:proofErr w:type="gramStart"/>
      <w:r>
        <w:t>histori-schen</w:t>
      </w:r>
      <w:proofErr w:type="spellEnd"/>
      <w:proofErr w:type="gramEnd"/>
      <w:r>
        <w:t xml:space="preserve"> Welt und ihren Menschen auch im Widerspruch zu anderen Positionen dar (HK 1), </w:t>
      </w:r>
    </w:p>
    <w:p w:rsidR="00C430F7" w:rsidRDefault="003E094E">
      <w:pPr>
        <w:numPr>
          <w:ilvl w:val="0"/>
          <w:numId w:val="14"/>
        </w:numPr>
        <w:ind w:right="0" w:hanging="360"/>
      </w:pPr>
      <w:r>
        <w:t xml:space="preserve">beziehen differenziert Position in Debatten um gegenwärtige Verantwortung für historische Sachverhalte und deren Konsequenzen (HK 3), </w:t>
      </w:r>
    </w:p>
    <w:p w:rsidR="00C430F7" w:rsidRDefault="003E094E">
      <w:pPr>
        <w:numPr>
          <w:ilvl w:val="0"/>
          <w:numId w:val="14"/>
        </w:numPr>
        <w:spacing w:after="66"/>
        <w:ind w:right="0" w:hanging="360"/>
      </w:pPr>
      <w:r>
        <w:t xml:space="preserve">entscheiden sich für oder gegen die Teilnahme an Formen der öffentlichen Erinnerungskultur und begründen ihre Entscheidung </w:t>
      </w:r>
      <w:proofErr w:type="spellStart"/>
      <w:proofErr w:type="gramStart"/>
      <w:r>
        <w:t>diffe-renziert</w:t>
      </w:r>
      <w:proofErr w:type="spellEnd"/>
      <w:proofErr w:type="gramEnd"/>
      <w:r>
        <w:t xml:space="preserve"> (HK 4), </w:t>
      </w:r>
    </w:p>
    <w:p w:rsidR="00C430F7" w:rsidRDefault="003E094E">
      <w:pPr>
        <w:numPr>
          <w:ilvl w:val="0"/>
          <w:numId w:val="14"/>
        </w:numPr>
        <w:spacing w:after="66"/>
        <w:ind w:right="0" w:hanging="360"/>
      </w:pPr>
      <w:r>
        <w:t xml:space="preserve">nehmen, ggf. in kritischer Distanz, an der öffentlichen Geschichts- und Erinnerungskultur mit differenzierten eigenen Beiträgen teil (HK 5), </w:t>
      </w:r>
    </w:p>
    <w:p w:rsidR="00C430F7" w:rsidRDefault="003E094E">
      <w:pPr>
        <w:numPr>
          <w:ilvl w:val="0"/>
          <w:numId w:val="14"/>
        </w:numPr>
        <w:spacing w:after="46"/>
        <w:ind w:right="0" w:hanging="360"/>
      </w:pPr>
      <w:r>
        <w:t xml:space="preserve">präsentieren eigene historische Narrationen und vertreten begründet Positionen zu grundlegenden historischen Streitfragen (HK 6). </w:t>
      </w:r>
    </w:p>
    <w:p w:rsidR="00C430F7" w:rsidRDefault="003E094E">
      <w:pPr>
        <w:spacing w:after="36" w:line="259" w:lineRule="auto"/>
        <w:ind w:left="0" w:right="0" w:firstLine="0"/>
      </w:pPr>
      <w:r>
        <w:rPr>
          <w:color w:val="0070C0"/>
        </w:rPr>
        <w:t xml:space="preserve"> </w:t>
      </w:r>
    </w:p>
    <w:p w:rsidR="00C430F7" w:rsidRDefault="003E094E">
      <w:pPr>
        <w:spacing w:after="46" w:line="249" w:lineRule="auto"/>
        <w:ind w:left="-5" w:right="0"/>
      </w:pPr>
      <w:r>
        <w:t xml:space="preserve">Inhaltsfelder:  </w:t>
      </w:r>
    </w:p>
    <w:p w:rsidR="00C430F7" w:rsidRDefault="003E094E">
      <w:pPr>
        <w:spacing w:after="46"/>
        <w:ind w:left="-5" w:right="0"/>
      </w:pPr>
      <w:r>
        <w:t xml:space="preserve">IF 5: Die Zeit des Nationalsozialismus – Voraussetzungen, Herrschaftsstrukturen, Nachwirkungen und Deutungen </w:t>
      </w:r>
    </w:p>
    <w:p w:rsidR="00C430F7" w:rsidRDefault="003E094E">
      <w:pPr>
        <w:spacing w:after="46"/>
        <w:ind w:left="-5" w:right="0"/>
      </w:pPr>
      <w:r>
        <w:t xml:space="preserve">IF 7: Friedensschlüsse und Ordnungen des Friedens in der Moderne </w:t>
      </w:r>
    </w:p>
    <w:p w:rsidR="00C430F7" w:rsidRDefault="003E094E">
      <w:pPr>
        <w:spacing w:after="46"/>
        <w:ind w:left="-5" w:right="0"/>
      </w:pPr>
      <w:r>
        <w:t xml:space="preserve">IF 6: Nationalismus, Nationalstaat und deutsche Identität im 19. und 20. Jahrhundert </w:t>
      </w:r>
    </w:p>
    <w:p w:rsidR="00C430F7" w:rsidRDefault="003E094E">
      <w:pPr>
        <w:spacing w:after="36" w:line="259" w:lineRule="auto"/>
        <w:ind w:left="0" w:right="0" w:firstLine="0"/>
      </w:pPr>
      <w:r>
        <w:rPr>
          <w:color w:val="0070C0"/>
        </w:rPr>
        <w:t xml:space="preserve"> </w:t>
      </w:r>
    </w:p>
    <w:p w:rsidR="00C430F7" w:rsidRDefault="003E094E">
      <w:pPr>
        <w:spacing w:after="36" w:line="259" w:lineRule="auto"/>
        <w:ind w:left="0" w:right="0" w:firstLine="0"/>
      </w:pPr>
      <w:r>
        <w:rPr>
          <w:color w:val="0070C0"/>
        </w:rPr>
        <w:t xml:space="preserve"> </w:t>
      </w:r>
    </w:p>
    <w:p w:rsidR="00C430F7" w:rsidRDefault="003E094E">
      <w:pPr>
        <w:spacing w:after="63" w:line="249" w:lineRule="auto"/>
        <w:ind w:left="-5" w:right="0"/>
      </w:pPr>
      <w:r>
        <w:t xml:space="preserve">Inhaltliche Schwerpunkte:   </w:t>
      </w:r>
    </w:p>
    <w:p w:rsidR="00C430F7" w:rsidRDefault="003E094E">
      <w:pPr>
        <w:numPr>
          <w:ilvl w:val="0"/>
          <w:numId w:val="14"/>
        </w:numPr>
        <w:spacing w:after="65"/>
        <w:ind w:right="0" w:hanging="360"/>
      </w:pPr>
      <w:r>
        <w:t xml:space="preserve">Vergangenheitspolitik und „Vergangenheitsbewältigung“ (IF 5) </w:t>
      </w:r>
    </w:p>
    <w:p w:rsidR="00C430F7" w:rsidRDefault="003E094E">
      <w:pPr>
        <w:numPr>
          <w:ilvl w:val="0"/>
          <w:numId w:val="14"/>
        </w:numPr>
        <w:spacing w:after="65"/>
        <w:ind w:right="0" w:hanging="360"/>
      </w:pPr>
      <w:r>
        <w:t xml:space="preserve">Konflikte und Frieden nach dem 2. Weltkrieg (IF 7) </w:t>
      </w:r>
    </w:p>
    <w:p w:rsidR="00C430F7" w:rsidRDefault="003E094E">
      <w:pPr>
        <w:numPr>
          <w:ilvl w:val="0"/>
          <w:numId w:val="14"/>
        </w:numPr>
        <w:spacing w:after="63"/>
        <w:ind w:right="0" w:hanging="360"/>
      </w:pPr>
      <w:r>
        <w:t xml:space="preserve">Nationale Identität unter den Bedingungen der Zweistaatlichkeit in Deutschland (IF 6) </w:t>
      </w:r>
    </w:p>
    <w:p w:rsidR="00C430F7" w:rsidRDefault="003E094E">
      <w:pPr>
        <w:numPr>
          <w:ilvl w:val="0"/>
          <w:numId w:val="14"/>
        </w:numPr>
        <w:spacing w:after="48"/>
        <w:ind w:right="0" w:hanging="360"/>
      </w:pPr>
      <w:r>
        <w:t xml:space="preserve">Die Überwindung der Teilung in der Friedlichen Revolution von 1989 (IF 6) </w:t>
      </w:r>
    </w:p>
    <w:p w:rsidR="00C430F7" w:rsidRDefault="003E094E">
      <w:pPr>
        <w:spacing w:after="0" w:line="259" w:lineRule="auto"/>
        <w:ind w:left="358" w:right="0" w:firstLine="0"/>
      </w:pPr>
      <w:r>
        <w:t xml:space="preserve"> </w:t>
      </w:r>
    </w:p>
    <w:p w:rsidR="00C430F7" w:rsidRDefault="003E094E">
      <w:pPr>
        <w:spacing w:after="0" w:line="259" w:lineRule="auto"/>
        <w:ind w:left="0" w:right="0" w:firstLine="0"/>
      </w:pPr>
      <w:r>
        <w:rPr>
          <w:color w:val="0070C0"/>
        </w:rPr>
        <w:t xml:space="preserve"> </w:t>
      </w:r>
    </w:p>
    <w:p w:rsidR="00C430F7" w:rsidRDefault="003E094E">
      <w:pPr>
        <w:spacing w:after="0" w:line="259" w:lineRule="auto"/>
        <w:ind w:left="0" w:right="0" w:firstLine="0"/>
      </w:pPr>
      <w:r>
        <w:rPr>
          <w:color w:val="FF0000"/>
        </w:rPr>
        <w:lastRenderedPageBreak/>
        <w:t xml:space="preserve"> </w:t>
      </w:r>
    </w:p>
    <w:p w:rsidR="00C430F7" w:rsidRDefault="003E094E">
      <w:pPr>
        <w:ind w:left="-5" w:right="0"/>
      </w:pPr>
      <w:r>
        <w:t xml:space="preserve">Zeitbedarf: 80 bis 90 </w:t>
      </w:r>
      <w:proofErr w:type="spellStart"/>
      <w:r>
        <w:t>UStd</w:t>
      </w:r>
      <w:proofErr w:type="spellEnd"/>
      <w:r>
        <w:t>.</w:t>
      </w:r>
    </w:p>
    <w:p w:rsidR="00C430F7" w:rsidRDefault="003E094E">
      <w:pPr>
        <w:spacing w:after="10" w:line="249" w:lineRule="auto"/>
        <w:ind w:left="-5" w:right="0"/>
      </w:pPr>
      <w:r>
        <w:t xml:space="preserve">Vorhabenbezogene Konkretisierung:  </w:t>
      </w:r>
    </w:p>
    <w:p w:rsidR="00C430F7" w:rsidRDefault="003E094E">
      <w:pPr>
        <w:spacing w:after="0" w:line="259" w:lineRule="auto"/>
        <w:ind w:left="0" w:right="0" w:firstLine="0"/>
      </w:pPr>
      <w:r>
        <w:rPr>
          <w:color w:val="0070C0"/>
          <w:sz w:val="22"/>
        </w:rPr>
        <w:t xml:space="preserve"> </w:t>
      </w:r>
    </w:p>
    <w:tbl>
      <w:tblPr>
        <w:tblStyle w:val="TableGrid"/>
        <w:tblW w:w="14854" w:type="dxa"/>
        <w:tblInd w:w="-70" w:type="dxa"/>
        <w:tblCellMar>
          <w:top w:w="42" w:type="dxa"/>
          <w:left w:w="70" w:type="dxa"/>
          <w:right w:w="13" w:type="dxa"/>
        </w:tblCellMar>
        <w:tblLook w:val="04A0" w:firstRow="1" w:lastRow="0" w:firstColumn="1" w:lastColumn="0" w:noHBand="0" w:noVBand="1"/>
      </w:tblPr>
      <w:tblGrid>
        <w:gridCol w:w="4534"/>
        <w:gridCol w:w="7483"/>
        <w:gridCol w:w="2837"/>
      </w:tblGrid>
      <w:tr w:rsidR="00C430F7">
        <w:trPr>
          <w:trHeight w:val="1279"/>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16" w:line="259" w:lineRule="auto"/>
              <w:ind w:left="0" w:right="0" w:firstLine="0"/>
            </w:pPr>
            <w:r>
              <w:t xml:space="preserve">Unterrichtssequenzen / </w:t>
            </w:r>
          </w:p>
          <w:p w:rsidR="00C430F7" w:rsidRDefault="003E094E">
            <w:pPr>
              <w:spacing w:after="0" w:line="259" w:lineRule="auto"/>
              <w:ind w:left="0" w:right="0" w:firstLine="0"/>
            </w:pPr>
            <w:r>
              <w:t>Inhaltliche Schwerpunkte</w:t>
            </w:r>
            <w:r>
              <w:rPr>
                <w:color w:val="0070C0"/>
              </w:rPr>
              <w:t xml:space="preserve">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spacing w:after="16" w:line="259" w:lineRule="auto"/>
              <w:ind w:left="2" w:right="0" w:firstLine="0"/>
            </w:pPr>
            <w:r>
              <w:t xml:space="preserve">Kompetenzerwerb mit Bezug zum KLP </w:t>
            </w:r>
          </w:p>
          <w:p w:rsidR="00C430F7" w:rsidRDefault="003E094E">
            <w:pPr>
              <w:spacing w:after="0" w:line="259" w:lineRule="auto"/>
              <w:ind w:left="2" w:right="0" w:firstLine="0"/>
            </w:pPr>
            <w:r>
              <w:t xml:space="preserve"> </w:t>
            </w:r>
          </w:p>
          <w:p w:rsidR="00C430F7" w:rsidRDefault="003E094E">
            <w:pPr>
              <w:spacing w:after="0" w:line="259" w:lineRule="auto"/>
              <w:ind w:left="2" w:right="0" w:firstLine="0"/>
            </w:pPr>
            <w:r>
              <w:t xml:space="preserve"> </w:t>
            </w:r>
          </w:p>
          <w:p w:rsidR="00C430F7" w:rsidRDefault="003E094E">
            <w:pPr>
              <w:spacing w:after="0" w:line="259" w:lineRule="auto"/>
              <w:ind w:left="2" w:right="0" w:firstLine="0"/>
            </w:pPr>
            <w:r>
              <w:rPr>
                <w:color w:val="0070C0"/>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16" w:line="259" w:lineRule="auto"/>
              <w:ind w:left="2" w:right="0" w:firstLine="0"/>
            </w:pPr>
            <w:r>
              <w:t xml:space="preserve">Vorhabenbezogene </w:t>
            </w:r>
          </w:p>
          <w:p w:rsidR="00C430F7" w:rsidRDefault="003E094E">
            <w:pPr>
              <w:spacing w:after="19" w:line="259" w:lineRule="auto"/>
              <w:ind w:left="2" w:right="0" w:firstLine="0"/>
            </w:pPr>
            <w:r>
              <w:t xml:space="preserve">Absprachen / </w:t>
            </w:r>
          </w:p>
          <w:p w:rsidR="00C430F7" w:rsidRDefault="003E094E">
            <w:pPr>
              <w:spacing w:after="0" w:line="259" w:lineRule="auto"/>
              <w:ind w:left="2" w:right="0" w:firstLine="0"/>
            </w:pPr>
            <w:r>
              <w:t>Bezüge zum eingeführten Lehrwerk</w:t>
            </w:r>
            <w:r>
              <w:rPr>
                <w:color w:val="FF0000"/>
              </w:rPr>
              <w:t xml:space="preserve"> </w:t>
            </w:r>
          </w:p>
        </w:tc>
      </w:tr>
      <w:tr w:rsidR="00C430F7">
        <w:trPr>
          <w:trHeight w:val="3331"/>
        </w:trPr>
        <w:tc>
          <w:tcPr>
            <w:tcW w:w="4534" w:type="dxa"/>
            <w:vMerge w:val="restart"/>
            <w:tcBorders>
              <w:top w:val="single" w:sz="4" w:space="0" w:color="000000"/>
              <w:left w:val="single" w:sz="4" w:space="0" w:color="000000"/>
              <w:bottom w:val="single" w:sz="4" w:space="0" w:color="000000"/>
              <w:right w:val="single" w:sz="4" w:space="0" w:color="000000"/>
            </w:tcBorders>
          </w:tcPr>
          <w:p w:rsidR="00C430F7" w:rsidRDefault="003E094E">
            <w:pPr>
              <w:numPr>
                <w:ilvl w:val="0"/>
                <w:numId w:val="165"/>
              </w:numPr>
              <w:spacing w:after="0" w:line="253" w:lineRule="auto"/>
              <w:ind w:right="0" w:firstLine="0"/>
            </w:pPr>
            <w:r>
              <w:t xml:space="preserve">Problemaufriss: Deutschland 1945 – Chance zum Neubeginn? </w:t>
            </w:r>
          </w:p>
          <w:p w:rsidR="00C430F7" w:rsidRDefault="003E094E">
            <w:pPr>
              <w:numPr>
                <w:ilvl w:val="1"/>
                <w:numId w:val="165"/>
              </w:numPr>
              <w:spacing w:after="0" w:line="259" w:lineRule="auto"/>
              <w:ind w:right="0" w:firstLine="0"/>
            </w:pPr>
            <w:r>
              <w:t>Debatten um das Kriegsende (</w:t>
            </w:r>
            <w:proofErr w:type="spellStart"/>
            <w:r>
              <w:t>exempla</w:t>
            </w:r>
            <w:proofErr w:type="spellEnd"/>
            <w:r>
              <w:t>-</w:t>
            </w:r>
          </w:p>
          <w:p w:rsidR="00C430F7" w:rsidRDefault="003E094E">
            <w:pPr>
              <w:spacing w:after="0" w:line="259" w:lineRule="auto"/>
              <w:ind w:left="0" w:right="0" w:firstLine="0"/>
            </w:pPr>
            <w:proofErr w:type="spellStart"/>
            <w:r>
              <w:t>risch</w:t>
            </w:r>
            <w:proofErr w:type="spellEnd"/>
            <w:r>
              <w:t xml:space="preserve">) </w:t>
            </w:r>
          </w:p>
          <w:p w:rsidR="00C430F7" w:rsidRDefault="003E094E">
            <w:pPr>
              <w:numPr>
                <w:ilvl w:val="1"/>
                <w:numId w:val="165"/>
              </w:numPr>
              <w:spacing w:after="0" w:line="253" w:lineRule="auto"/>
              <w:ind w:right="0" w:firstLine="0"/>
            </w:pPr>
            <w:r>
              <w:t xml:space="preserve">Die „Zusammenbruchgesellschaft“ 1.3 Weichenstellungen der alliierten Deutschlandpolitik: Die Potsdamer Konferenz </w:t>
            </w:r>
          </w:p>
          <w:p w:rsidR="00C430F7" w:rsidRDefault="003E094E">
            <w:pPr>
              <w:spacing w:after="0" w:line="259" w:lineRule="auto"/>
              <w:ind w:left="0" w:right="0" w:firstLine="0"/>
            </w:pPr>
            <w:r>
              <w:t xml:space="preserve">1.4 LK: Trauma der Vertreibung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p w:rsidR="00C430F7" w:rsidRDefault="003E094E">
            <w:pPr>
              <w:numPr>
                <w:ilvl w:val="0"/>
                <w:numId w:val="165"/>
              </w:numPr>
              <w:spacing w:after="0" w:line="253" w:lineRule="auto"/>
              <w:ind w:right="0" w:firstLine="0"/>
            </w:pPr>
            <w:r>
              <w:lastRenderedPageBreak/>
              <w:t xml:space="preserve">Deutschland und Europa im Zeichen des Ost-West-Konfliktes  </w:t>
            </w:r>
          </w:p>
          <w:p w:rsidR="00C430F7" w:rsidRDefault="003E094E">
            <w:pPr>
              <w:numPr>
                <w:ilvl w:val="1"/>
                <w:numId w:val="165"/>
              </w:numPr>
              <w:spacing w:after="0" w:line="259" w:lineRule="auto"/>
              <w:ind w:right="0" w:firstLine="0"/>
            </w:pPr>
            <w:r>
              <w:t xml:space="preserve">Von der Anti-Hitler-Koalition zum Kalten </w:t>
            </w:r>
          </w:p>
          <w:p w:rsidR="00C430F7" w:rsidRDefault="003E094E">
            <w:pPr>
              <w:spacing w:after="0" w:line="253" w:lineRule="auto"/>
              <w:ind w:left="0" w:right="55" w:firstLine="0"/>
              <w:jc w:val="both"/>
            </w:pPr>
            <w:r>
              <w:t>Krieg: Die Entstehung des Ost-</w:t>
            </w:r>
            <w:proofErr w:type="spellStart"/>
            <w:r>
              <w:t>WestKonfliktes</w:t>
            </w:r>
            <w:proofErr w:type="spellEnd"/>
            <w:r>
              <w:t xml:space="preserve"> und seine ideologischen Grundlagen </w:t>
            </w:r>
          </w:p>
          <w:p w:rsidR="00C430F7" w:rsidRDefault="003E094E">
            <w:pPr>
              <w:numPr>
                <w:ilvl w:val="1"/>
                <w:numId w:val="165"/>
              </w:numPr>
              <w:spacing w:after="18" w:line="253" w:lineRule="auto"/>
              <w:ind w:right="0" w:firstLine="0"/>
            </w:pPr>
            <w:r>
              <w:t xml:space="preserve">Weichenstellungen auf dem Weg zur Teilung </w:t>
            </w:r>
          </w:p>
          <w:p w:rsidR="00C430F7" w:rsidRDefault="003E094E">
            <w:pPr>
              <w:numPr>
                <w:ilvl w:val="1"/>
                <w:numId w:val="165"/>
              </w:numPr>
              <w:spacing w:after="0" w:line="259" w:lineRule="auto"/>
              <w:ind w:right="0" w:firstLine="0"/>
            </w:pPr>
            <w:r>
              <w:t xml:space="preserve">Die </w:t>
            </w:r>
            <w:r>
              <w:tab/>
              <w:t xml:space="preserve">„doppelte </w:t>
            </w:r>
            <w:r>
              <w:tab/>
              <w:t xml:space="preserve">Staatsgründung“ </w:t>
            </w:r>
          </w:p>
          <w:p w:rsidR="00C430F7" w:rsidRDefault="003E094E">
            <w:pPr>
              <w:spacing w:after="0" w:line="259" w:lineRule="auto"/>
              <w:ind w:left="0" w:right="0" w:firstLine="0"/>
            </w:pPr>
            <w:r>
              <w:rPr>
                <w:sz w:val="20"/>
              </w:rPr>
              <w:t xml:space="preserve"> </w:t>
            </w:r>
          </w:p>
        </w:tc>
        <w:tc>
          <w:tcPr>
            <w:tcW w:w="7483" w:type="dxa"/>
            <w:vMerge w:val="restart"/>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lastRenderedPageBreak/>
              <w:t xml:space="preserve">Die Schülerinnen und Schüler … </w:t>
            </w:r>
          </w:p>
          <w:p w:rsidR="00C430F7" w:rsidRDefault="003E094E">
            <w:pPr>
              <w:numPr>
                <w:ilvl w:val="0"/>
                <w:numId w:val="166"/>
              </w:numPr>
              <w:spacing w:after="5" w:line="253" w:lineRule="auto"/>
              <w:ind w:right="0" w:hanging="360"/>
              <w:jc w:val="both"/>
            </w:pPr>
            <w:r>
              <w:t xml:space="preserve">erläutern Grundsätze, Zielsetzungen und Beschlüsse der Verhandlungspartner von 1945 sowie deren Folgeerscheinungen (Potsdamer Abkommen) (SK 2), </w:t>
            </w:r>
          </w:p>
          <w:p w:rsidR="00C430F7" w:rsidRDefault="003E094E">
            <w:pPr>
              <w:numPr>
                <w:ilvl w:val="0"/>
                <w:numId w:val="166"/>
              </w:numPr>
              <w:spacing w:after="4" w:line="254" w:lineRule="auto"/>
              <w:ind w:right="0" w:hanging="360"/>
              <w:jc w:val="both"/>
            </w:pPr>
            <w:r>
              <w:t xml:space="preserve">beschreiben die Entwicklung der internationalen Beziehungen nach dem Zweiten Weltkrieg (1945-1949) sowie die Konfliktlage, die den Ost-West-Konflikt charakterisiert (SK 3; IF 7), </w:t>
            </w:r>
          </w:p>
          <w:p w:rsidR="00C430F7" w:rsidRDefault="003E094E">
            <w:pPr>
              <w:numPr>
                <w:ilvl w:val="0"/>
                <w:numId w:val="166"/>
              </w:numPr>
              <w:spacing w:after="5" w:line="253" w:lineRule="auto"/>
              <w:ind w:right="0" w:hanging="360"/>
              <w:jc w:val="both"/>
            </w:pPr>
            <w:r>
              <w:t xml:space="preserve">beurteilen die ideologisch geprägte Wahrnehmung und Politik durch die Siegermächte in der unmittelbaren Nachkriegszeit im Kontext der jeweiligen Wertvorstellungen und im Spannungsfeld von Offenheit und Bedingtheit in Grundzügen (UK 1),  </w:t>
            </w:r>
          </w:p>
          <w:p w:rsidR="00C430F7" w:rsidRDefault="003E094E">
            <w:pPr>
              <w:numPr>
                <w:ilvl w:val="0"/>
                <w:numId w:val="166"/>
              </w:numPr>
              <w:spacing w:after="4" w:line="253" w:lineRule="auto"/>
              <w:ind w:right="0" w:hanging="360"/>
              <w:jc w:val="both"/>
            </w:pPr>
            <w:r>
              <w:lastRenderedPageBreak/>
              <w:t xml:space="preserve">bewerten den Prozess der Vertreibung und Integration unter Berücksichtigung verschiedener Perspektiven (UK 7) (LK), </w:t>
            </w:r>
          </w:p>
          <w:p w:rsidR="00C430F7" w:rsidRDefault="003E094E">
            <w:pPr>
              <w:numPr>
                <w:ilvl w:val="0"/>
                <w:numId w:val="166"/>
              </w:numPr>
              <w:spacing w:after="4" w:line="253" w:lineRule="auto"/>
              <w:ind w:right="0" w:hanging="360"/>
              <w:jc w:val="both"/>
            </w:pPr>
            <w:r>
              <w:t xml:space="preserve">wenden die perspektivisch-ideologiekritische Untersuchungsform angeleitet an (MK 5), </w:t>
            </w:r>
          </w:p>
          <w:p w:rsidR="00C430F7" w:rsidRDefault="003E094E">
            <w:pPr>
              <w:numPr>
                <w:ilvl w:val="0"/>
                <w:numId w:val="166"/>
              </w:numPr>
              <w:spacing w:after="5" w:line="253" w:lineRule="auto"/>
              <w:ind w:right="0" w:hanging="360"/>
              <w:jc w:val="both"/>
            </w:pPr>
            <w:r>
              <w:t xml:space="preserve">wenden, an wissenschaftlichen Standards orientiert, selbstständig Schritte der Interpretation von Textquellen und der Analyse von und kritischen Auseinandersetzung mit historischen Darstellungen fachgerecht an (MK 6) </w:t>
            </w:r>
          </w:p>
          <w:p w:rsidR="00C430F7" w:rsidRDefault="003E094E">
            <w:pPr>
              <w:numPr>
                <w:ilvl w:val="0"/>
                <w:numId w:val="166"/>
              </w:numPr>
              <w:spacing w:after="0" w:line="259" w:lineRule="auto"/>
              <w:ind w:right="0" w:hanging="360"/>
              <w:jc w:val="both"/>
            </w:pPr>
            <w:r>
              <w:t xml:space="preserve">Interpretieren sach- und fachgerecht Karikaturen (MK 7). </w:t>
            </w:r>
          </w:p>
          <w:p w:rsidR="00C430F7" w:rsidRDefault="003E094E">
            <w:pPr>
              <w:numPr>
                <w:ilvl w:val="0"/>
                <w:numId w:val="166"/>
              </w:numPr>
              <w:spacing w:after="4" w:line="253" w:lineRule="auto"/>
              <w:ind w:right="0" w:hanging="360"/>
              <w:jc w:val="both"/>
            </w:pPr>
            <w:r>
              <w:t xml:space="preserve">erläutern die Folgeerscheinungen der Beschlüsse der Potsdamer Konferenz (Besatzungspolitik, Flucht und Vertreibung) (SK 3), </w:t>
            </w:r>
          </w:p>
          <w:p w:rsidR="00C430F7" w:rsidRDefault="003E094E">
            <w:pPr>
              <w:numPr>
                <w:ilvl w:val="0"/>
                <w:numId w:val="166"/>
              </w:numPr>
              <w:spacing w:after="4" w:line="253" w:lineRule="auto"/>
              <w:ind w:right="0" w:hanging="360"/>
              <w:jc w:val="both"/>
            </w:pPr>
            <w:r>
              <w:t xml:space="preserve">erläutern die Entstehung zweier deutscher Staaten im Kontext des Ost-West-Konflikts (konkretisierte SK 2; IF 6), </w:t>
            </w:r>
          </w:p>
          <w:p w:rsidR="00C430F7" w:rsidRDefault="003E094E">
            <w:pPr>
              <w:numPr>
                <w:ilvl w:val="0"/>
                <w:numId w:val="166"/>
              </w:numPr>
              <w:spacing w:after="0" w:line="259" w:lineRule="auto"/>
              <w:ind w:right="0" w:hanging="360"/>
              <w:jc w:val="both"/>
            </w:pPr>
            <w:r>
              <w:t>erläutern Hintergründe und Formen der Vertreibung nach dem Zwei-</w:t>
            </w:r>
          </w:p>
          <w:p w:rsidR="00C430F7" w:rsidRDefault="003E094E">
            <w:pPr>
              <w:spacing w:after="0" w:line="259" w:lineRule="auto"/>
              <w:ind w:left="0" w:right="54" w:firstLine="0"/>
              <w:jc w:val="right"/>
            </w:pPr>
            <w:proofErr w:type="spellStart"/>
            <w:r>
              <w:t>ten</w:t>
            </w:r>
            <w:proofErr w:type="spellEnd"/>
            <w:r>
              <w:t xml:space="preserve"> Weltkrieg und beschreiben den Prozess der Integration von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rPr>
                <w:color w:val="0070C0"/>
                <w:sz w:val="22"/>
              </w:rPr>
              <w:lastRenderedPageBreak/>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tc>
      </w:tr>
      <w:tr w:rsidR="00C430F7">
        <w:trPr>
          <w:trHeight w:val="4471"/>
        </w:trPr>
        <w:tc>
          <w:tcPr>
            <w:tcW w:w="0" w:type="auto"/>
            <w:vMerge/>
            <w:tcBorders>
              <w:top w:val="nil"/>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20" w:line="259" w:lineRule="auto"/>
              <w:ind w:left="2" w:right="0" w:firstLine="0"/>
            </w:pPr>
            <w:r>
              <w:rPr>
                <w:sz w:val="18"/>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20" w:line="259" w:lineRule="auto"/>
              <w:ind w:left="2" w:right="0" w:firstLine="0"/>
            </w:pPr>
            <w:r>
              <w:rPr>
                <w:sz w:val="18"/>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tc>
      </w:tr>
    </w:tbl>
    <w:p w:rsidR="00C430F7" w:rsidRDefault="00C430F7">
      <w:pPr>
        <w:sectPr w:rsidR="00C430F7">
          <w:footerReference w:type="even" r:id="rId69"/>
          <w:footerReference w:type="default" r:id="rId70"/>
          <w:footerReference w:type="first" r:id="rId71"/>
          <w:pgSz w:w="16838" w:h="11906" w:orient="landscape"/>
          <w:pgMar w:top="1184" w:right="1134" w:bottom="1157" w:left="1133" w:header="720" w:footer="708" w:gutter="0"/>
          <w:cols w:space="720"/>
        </w:sectPr>
      </w:pPr>
    </w:p>
    <w:p w:rsidR="00C430F7" w:rsidRDefault="00C430F7">
      <w:pPr>
        <w:spacing w:after="0" w:line="259" w:lineRule="auto"/>
        <w:ind w:left="-1440" w:right="15398" w:firstLine="0"/>
      </w:pPr>
    </w:p>
    <w:tbl>
      <w:tblPr>
        <w:tblStyle w:val="TableGrid"/>
        <w:tblW w:w="14854" w:type="dxa"/>
        <w:tblInd w:w="-377" w:type="dxa"/>
        <w:tblCellMar>
          <w:top w:w="50" w:type="dxa"/>
          <w:left w:w="70" w:type="dxa"/>
          <w:right w:w="12" w:type="dxa"/>
        </w:tblCellMar>
        <w:tblLook w:val="04A0" w:firstRow="1" w:lastRow="0" w:firstColumn="1" w:lastColumn="0" w:noHBand="0" w:noVBand="1"/>
      </w:tblPr>
      <w:tblGrid>
        <w:gridCol w:w="4534"/>
        <w:gridCol w:w="7483"/>
        <w:gridCol w:w="2837"/>
      </w:tblGrid>
      <w:tr w:rsidR="00C430F7">
        <w:trPr>
          <w:trHeight w:val="6163"/>
        </w:trPr>
        <w:tc>
          <w:tcPr>
            <w:tcW w:w="4534" w:type="dxa"/>
            <w:tcBorders>
              <w:top w:val="single" w:sz="4" w:space="0" w:color="000000"/>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spacing w:after="5" w:line="253" w:lineRule="auto"/>
              <w:ind w:left="362" w:right="0" w:firstLine="0"/>
              <w:jc w:val="both"/>
            </w:pPr>
            <w:r>
              <w:t xml:space="preserve">Flüchtlingen und Vertriebenen in die deutsche Nachkriegsgesellschaft (konkretisierte (SK 2/3). (LK), </w:t>
            </w:r>
          </w:p>
          <w:p w:rsidR="00C430F7" w:rsidRDefault="003E094E">
            <w:pPr>
              <w:numPr>
                <w:ilvl w:val="0"/>
                <w:numId w:val="167"/>
              </w:numPr>
              <w:spacing w:after="5" w:line="253" w:lineRule="auto"/>
              <w:ind w:right="27" w:hanging="360"/>
              <w:jc w:val="both"/>
            </w:pPr>
            <w:r>
              <w:t xml:space="preserve">beurteilen die ideologisch geprägte Wahrnehmung und Politik durch die Siegermächte sowie politischer Akteure in Deutschland in der unmittelbaren Nachkriegszeit im Kontext der jeweiligen Wertvorstellungen und im Spannungsfeld von Offenheit und Bedingtheit in Grundzügen (UK 1; IF 6), </w:t>
            </w:r>
          </w:p>
          <w:p w:rsidR="00C430F7" w:rsidRDefault="003E094E">
            <w:pPr>
              <w:numPr>
                <w:ilvl w:val="0"/>
                <w:numId w:val="167"/>
              </w:numPr>
              <w:spacing w:after="0" w:line="253" w:lineRule="auto"/>
              <w:ind w:right="27" w:hanging="360"/>
              <w:jc w:val="both"/>
            </w:pPr>
            <w:r>
              <w:t xml:space="preserve">beurteilen an ausgewählten Beispielen (Gründung der SED, Verabschiedung des Grundgesetzes) die Handlungsoptionen der nationalen und internationalen politischen Akteure in der Geschichte Ost- und </w:t>
            </w:r>
          </w:p>
          <w:p w:rsidR="00C430F7" w:rsidRDefault="003E094E">
            <w:pPr>
              <w:spacing w:after="0" w:line="259" w:lineRule="auto"/>
              <w:ind w:left="362" w:right="0" w:firstLine="0"/>
            </w:pPr>
            <w:r>
              <w:t xml:space="preserve">Westdeutschlands (1945-1949) (SK 4; UK 3), </w:t>
            </w:r>
          </w:p>
          <w:p w:rsidR="00C430F7" w:rsidRDefault="003E094E">
            <w:pPr>
              <w:numPr>
                <w:ilvl w:val="0"/>
                <w:numId w:val="167"/>
              </w:numPr>
              <w:spacing w:after="2" w:line="255" w:lineRule="auto"/>
              <w:ind w:right="27" w:hanging="360"/>
              <w:jc w:val="both"/>
            </w:pPr>
            <w:r>
              <w:t xml:space="preserve">bewerten den Prozess der Vertreibung und Integration unter Berücksichtigung verschiedener Perspektiven. (LK) (UK 7), </w:t>
            </w:r>
          </w:p>
          <w:p w:rsidR="00C430F7" w:rsidRDefault="003E094E">
            <w:pPr>
              <w:numPr>
                <w:ilvl w:val="0"/>
                <w:numId w:val="167"/>
              </w:numPr>
              <w:spacing w:after="4" w:line="253" w:lineRule="auto"/>
              <w:ind w:right="27" w:hanging="360"/>
              <w:jc w:val="both"/>
            </w:pPr>
            <w:r>
              <w:t xml:space="preserve">wenden die perspektivisch-ideologiekritische Untersuchungsform angeleitet an (MK 5 → UK 4), </w:t>
            </w:r>
          </w:p>
          <w:p w:rsidR="00C430F7" w:rsidRDefault="003E094E">
            <w:pPr>
              <w:numPr>
                <w:ilvl w:val="0"/>
                <w:numId w:val="167"/>
              </w:numPr>
              <w:spacing w:after="5" w:line="253" w:lineRule="auto"/>
              <w:ind w:right="27" w:hanging="360"/>
              <w:jc w:val="both"/>
            </w:pPr>
            <w:r>
              <w:t xml:space="preserve">wenden, an wissenschaftlichen Standards orientiert, selbstständig Schritte der Interpretation von Textquellen und der Analyse von und kritischen Auseinandersetzung mit historischen Darstellungen fachgerecht an (MK 6) </w:t>
            </w:r>
          </w:p>
          <w:p w:rsidR="00C430F7" w:rsidRDefault="003E094E">
            <w:pPr>
              <w:numPr>
                <w:ilvl w:val="0"/>
                <w:numId w:val="167"/>
              </w:numPr>
              <w:spacing w:after="0" w:line="259" w:lineRule="auto"/>
              <w:ind w:right="27" w:hanging="360"/>
              <w:jc w:val="both"/>
            </w:pPr>
            <w:r>
              <w:t xml:space="preserve">vertreten begründet Position zu einzelnen historischen Streitfragen (Gründung der SED, Verabschiedung des Grundgesetzes) (HK 6).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0" w:line="259" w:lineRule="auto"/>
              <w:ind w:left="2" w:right="0" w:firstLine="0"/>
            </w:pPr>
            <w:r>
              <w:rPr>
                <w:sz w:val="22"/>
              </w:rPr>
              <w:t xml:space="preserve"> </w:t>
            </w:r>
          </w:p>
          <w:p w:rsidR="00C430F7" w:rsidRDefault="003E094E">
            <w:pPr>
              <w:spacing w:after="11" w:line="259" w:lineRule="auto"/>
              <w:ind w:left="2" w:right="0" w:firstLine="0"/>
            </w:pPr>
            <w:r>
              <w:rPr>
                <w:sz w:val="18"/>
              </w:rPr>
              <w:t xml:space="preserve">Geschätzter Zeitbedarf: </w:t>
            </w:r>
          </w:p>
          <w:p w:rsidR="00C430F7" w:rsidRDefault="003E094E">
            <w:pPr>
              <w:spacing w:after="0" w:line="259" w:lineRule="auto"/>
              <w:ind w:left="2" w:right="0" w:firstLine="0"/>
            </w:pPr>
            <w:r>
              <w:rPr>
                <w:sz w:val="18"/>
              </w:rPr>
              <w:t xml:space="preserve">22-28 </w:t>
            </w:r>
            <w:proofErr w:type="spellStart"/>
            <w:r>
              <w:rPr>
                <w:sz w:val="18"/>
              </w:rPr>
              <w:t>UStd</w:t>
            </w:r>
            <w:proofErr w:type="spellEnd"/>
            <w:r>
              <w:rPr>
                <w:sz w:val="18"/>
              </w:rPr>
              <w:t>.</w:t>
            </w:r>
            <w:r>
              <w:rPr>
                <w:color w:val="0070C0"/>
                <w:sz w:val="22"/>
              </w:rPr>
              <w:t xml:space="preserve"> </w:t>
            </w:r>
          </w:p>
        </w:tc>
      </w:tr>
      <w:tr w:rsidR="00C430F7">
        <w:trPr>
          <w:trHeight w:val="3427"/>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168"/>
              </w:numPr>
              <w:spacing w:after="0" w:line="253" w:lineRule="auto"/>
              <w:ind w:right="57" w:firstLine="0"/>
              <w:jc w:val="both"/>
            </w:pPr>
            <w:r>
              <w:lastRenderedPageBreak/>
              <w:t xml:space="preserve">Vergangenheit, die nicht vergeht?  Historisches Erbe und politische Verantwortung: Vergangenheitspolitik und „Vergangenheitsbewältigung“ in Deutschland  </w:t>
            </w:r>
          </w:p>
          <w:p w:rsidR="00C430F7" w:rsidRDefault="003E094E">
            <w:pPr>
              <w:spacing w:after="0" w:line="259" w:lineRule="auto"/>
              <w:ind w:left="0" w:right="0" w:firstLine="0"/>
            </w:pPr>
            <w:r>
              <w:t xml:space="preserve"> </w:t>
            </w:r>
          </w:p>
          <w:p w:rsidR="00C430F7" w:rsidRDefault="003E094E">
            <w:pPr>
              <w:numPr>
                <w:ilvl w:val="1"/>
                <w:numId w:val="168"/>
              </w:numPr>
              <w:spacing w:after="0" w:line="259" w:lineRule="auto"/>
              <w:ind w:right="0" w:firstLine="0"/>
              <w:jc w:val="both"/>
            </w:pPr>
            <w:r>
              <w:t xml:space="preserve">Vergangenheit, die nicht vergeht? </w:t>
            </w:r>
          </w:p>
          <w:p w:rsidR="00C430F7" w:rsidRDefault="003E094E">
            <w:pPr>
              <w:numPr>
                <w:ilvl w:val="1"/>
                <w:numId w:val="168"/>
              </w:numPr>
              <w:spacing w:after="0" w:line="253" w:lineRule="auto"/>
              <w:ind w:right="0" w:firstLine="0"/>
              <w:jc w:val="both"/>
            </w:pPr>
            <w:r>
              <w:t xml:space="preserve">Die Bestrafung der Kriegsverbrecher und die Entnazifizierung der Deutschen in der Besatzungszeit (1945 – 1948/49) </w:t>
            </w:r>
          </w:p>
          <w:p w:rsidR="00C430F7" w:rsidRDefault="003E094E">
            <w:pPr>
              <w:numPr>
                <w:ilvl w:val="1"/>
                <w:numId w:val="168"/>
              </w:numPr>
              <w:spacing w:after="0" w:line="259" w:lineRule="auto"/>
              <w:ind w:right="0" w:firstLine="0"/>
              <w:jc w:val="both"/>
            </w:pPr>
            <w:r>
              <w:t xml:space="preserve">Die Vergangenheitspolitik der beiden deutschen Staaten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t xml:space="preserve">Die Schülerinnen und Schüler … </w:t>
            </w:r>
          </w:p>
          <w:p w:rsidR="00C430F7" w:rsidRDefault="003E094E">
            <w:pPr>
              <w:numPr>
                <w:ilvl w:val="0"/>
                <w:numId w:val="169"/>
              </w:numPr>
              <w:spacing w:line="253" w:lineRule="auto"/>
              <w:ind w:right="26" w:hanging="360"/>
              <w:jc w:val="both"/>
            </w:pPr>
            <w:r>
              <w:t xml:space="preserve">erklären den Umgang der Besatzungsmächte und deutscher Behörden mit dem Nationalsozialismus am Beispiel der unterschiedlichen Praxis der Entnazifizierung in den Besatzungszonen (SK 4; IF 5), </w:t>
            </w:r>
          </w:p>
          <w:p w:rsidR="00C430F7" w:rsidRDefault="003E094E">
            <w:pPr>
              <w:numPr>
                <w:ilvl w:val="0"/>
                <w:numId w:val="169"/>
              </w:numPr>
              <w:spacing w:after="4" w:line="253" w:lineRule="auto"/>
              <w:ind w:right="26" w:hanging="360"/>
              <w:jc w:val="both"/>
            </w:pPr>
            <w:r>
              <w:t xml:space="preserve">beurteilen die Vergangenheitspolitik der beiden deutschen Staaten exemplarisch (UK 2; IF 5), </w:t>
            </w:r>
          </w:p>
          <w:p w:rsidR="00C430F7" w:rsidRDefault="003E094E">
            <w:pPr>
              <w:numPr>
                <w:ilvl w:val="0"/>
                <w:numId w:val="169"/>
              </w:numPr>
              <w:spacing w:after="4" w:line="253" w:lineRule="auto"/>
              <w:ind w:right="26" w:hanging="360"/>
              <w:jc w:val="both"/>
            </w:pPr>
            <w:r>
              <w:t xml:space="preserve">beurteilen verschiedene Ansätze gesellschaftlicher Erinnerungskultur exemplarisch (SK 5; HK 3; IF 5), </w:t>
            </w:r>
          </w:p>
          <w:p w:rsidR="00C430F7" w:rsidRDefault="003E094E">
            <w:pPr>
              <w:numPr>
                <w:ilvl w:val="0"/>
                <w:numId w:val="169"/>
              </w:numPr>
              <w:spacing w:after="0" w:line="259" w:lineRule="auto"/>
              <w:ind w:right="26" w:hanging="360"/>
              <w:jc w:val="both"/>
            </w:pPr>
            <w:r>
              <w:t xml:space="preserve">beurteilen verschiedene historische Formen der kollektiven Erinnerung an die NS-Gewaltherrschaft, den Holocaust sowie die Verfolgung und Vernichtung von Minderheiten und Andersdenkenden unter </w:t>
            </w:r>
            <w:proofErr w:type="spellStart"/>
            <w:r>
              <w:t>Be</w:t>
            </w:r>
            <w:proofErr w:type="spellEnd"/>
            <w:r>
              <w:t>-</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sz w:val="22"/>
              </w:rPr>
              <w:t xml:space="preserve">Abitur 2022: </w:t>
            </w:r>
          </w:p>
          <w:p w:rsidR="00C430F7" w:rsidRDefault="003E094E">
            <w:pPr>
              <w:spacing w:after="0" w:line="243" w:lineRule="auto"/>
              <w:ind w:left="2" w:right="0" w:firstLine="0"/>
            </w:pPr>
            <w:r>
              <w:rPr>
                <w:sz w:val="18"/>
              </w:rPr>
              <w:t xml:space="preserve">Vergangenheitspolitik und „Vergangenheitsbewältigung“ </w:t>
            </w:r>
            <w:r>
              <w:rPr>
                <w:sz w:val="18"/>
              </w:rPr>
              <w:t></w:t>
            </w:r>
            <w:r>
              <w:rPr>
                <w:sz w:val="18"/>
              </w:rPr>
              <w:t xml:space="preserve">Umgang mit dem Nationalsozialismus in den Besatzungszonen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tc>
      </w:tr>
    </w:tbl>
    <w:p w:rsidR="00C430F7" w:rsidRDefault="00C430F7">
      <w:pPr>
        <w:spacing w:after="0" w:line="259" w:lineRule="auto"/>
        <w:ind w:left="-1440" w:right="15398" w:firstLine="0"/>
      </w:pPr>
    </w:p>
    <w:tbl>
      <w:tblPr>
        <w:tblStyle w:val="TableGrid"/>
        <w:tblW w:w="14854" w:type="dxa"/>
        <w:tblInd w:w="-377" w:type="dxa"/>
        <w:tblCellMar>
          <w:top w:w="44" w:type="dxa"/>
          <w:left w:w="70" w:type="dxa"/>
          <w:right w:w="12" w:type="dxa"/>
        </w:tblCellMar>
        <w:tblLook w:val="04A0" w:firstRow="1" w:lastRow="0" w:firstColumn="1" w:lastColumn="0" w:noHBand="0" w:noVBand="1"/>
      </w:tblPr>
      <w:tblGrid>
        <w:gridCol w:w="4534"/>
        <w:gridCol w:w="7483"/>
        <w:gridCol w:w="2837"/>
      </w:tblGrid>
      <w:tr w:rsidR="00C430F7">
        <w:trPr>
          <w:trHeight w:val="4114"/>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55" w:firstLine="0"/>
              <w:jc w:val="right"/>
            </w:pPr>
            <w:proofErr w:type="spellStart"/>
            <w:r>
              <w:t>achtung</w:t>
            </w:r>
            <w:proofErr w:type="spellEnd"/>
            <w:r>
              <w:t xml:space="preserve"> der jeweiligen Perspektive. (LK) (konkretisierte SK 5; HK 3; IF </w:t>
            </w:r>
          </w:p>
          <w:p w:rsidR="00C430F7" w:rsidRDefault="003E094E">
            <w:pPr>
              <w:spacing w:after="0" w:line="259" w:lineRule="auto"/>
              <w:ind w:left="362" w:right="0" w:firstLine="0"/>
            </w:pPr>
            <w:r>
              <w:t xml:space="preserve">5), </w:t>
            </w:r>
          </w:p>
          <w:p w:rsidR="00C430F7" w:rsidRDefault="003E094E">
            <w:pPr>
              <w:numPr>
                <w:ilvl w:val="0"/>
                <w:numId w:val="170"/>
              </w:numPr>
              <w:spacing w:after="5" w:line="253" w:lineRule="auto"/>
              <w:ind w:right="54" w:hanging="360"/>
              <w:jc w:val="both"/>
            </w:pPr>
            <w:r>
              <w:t xml:space="preserve">beschaffen fachgerecht und selbstständig in relevanten Medien recherchieren und zielgerichtet Informationen auch zu komplexen Problemstellungen (MK 2), </w:t>
            </w:r>
          </w:p>
          <w:p w:rsidR="00C430F7" w:rsidRDefault="003E094E">
            <w:pPr>
              <w:numPr>
                <w:ilvl w:val="0"/>
                <w:numId w:val="170"/>
              </w:numPr>
              <w:spacing w:after="5" w:line="253" w:lineRule="auto"/>
              <w:ind w:right="54" w:hanging="360"/>
              <w:jc w:val="both"/>
            </w:pPr>
            <w:r>
              <w:t xml:space="preserve">wenden, an wissenschaftlichen Standards orientiert, selbstständig Schritte der Interpretation von Textquellen und der Analyse von und kritischen Auseinandersetzung mit historischen Darstellungen fachgerecht an (MK 6) </w:t>
            </w:r>
          </w:p>
          <w:p w:rsidR="00C430F7" w:rsidRDefault="003E094E">
            <w:pPr>
              <w:numPr>
                <w:ilvl w:val="0"/>
                <w:numId w:val="170"/>
              </w:numPr>
              <w:spacing w:after="4" w:line="253" w:lineRule="auto"/>
              <w:ind w:right="54" w:hanging="360"/>
              <w:jc w:val="both"/>
            </w:pPr>
            <w:r>
              <w:t xml:space="preserve">beziehen Position in Debatten um gegenwärtige Verantwortung für historische Sachverhalte und deren Konsequenzen (HK 3), </w:t>
            </w:r>
          </w:p>
          <w:p w:rsidR="00C430F7" w:rsidRDefault="003E094E">
            <w:pPr>
              <w:numPr>
                <w:ilvl w:val="0"/>
                <w:numId w:val="170"/>
              </w:numPr>
              <w:spacing w:after="0" w:line="259" w:lineRule="auto"/>
              <w:ind w:right="54" w:hanging="360"/>
              <w:jc w:val="both"/>
            </w:pPr>
            <w:r>
              <w:t xml:space="preserve">entscheiden sich für oder gegen die Teilnahme an Formen der öffentlichen Erinnerungskultur und begründen ihre Entscheidung differenziert (HK 4).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lastRenderedPageBreak/>
              <w:t xml:space="preserve">Geschätzter Zeitbedarf: </w:t>
            </w:r>
          </w:p>
          <w:p w:rsidR="00C430F7" w:rsidRDefault="003E094E">
            <w:pPr>
              <w:spacing w:after="0" w:line="259" w:lineRule="auto"/>
              <w:ind w:left="2" w:right="0" w:firstLine="0"/>
            </w:pPr>
            <w:r>
              <w:rPr>
                <w:sz w:val="18"/>
              </w:rPr>
              <w:t xml:space="preserve">14-20 </w:t>
            </w:r>
            <w:proofErr w:type="spellStart"/>
            <w:r>
              <w:rPr>
                <w:sz w:val="18"/>
              </w:rPr>
              <w:t>UStd</w:t>
            </w:r>
            <w:proofErr w:type="spellEnd"/>
            <w:r>
              <w:rPr>
                <w:sz w:val="18"/>
              </w:rPr>
              <w:t xml:space="preserve">. </w:t>
            </w:r>
          </w:p>
        </w:tc>
      </w:tr>
      <w:tr w:rsidR="00C430F7">
        <w:trPr>
          <w:trHeight w:val="5266"/>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171"/>
              </w:numPr>
              <w:spacing w:after="0" w:line="253" w:lineRule="auto"/>
              <w:ind w:right="0" w:firstLine="0"/>
              <w:jc w:val="both"/>
            </w:pPr>
            <w:r>
              <w:t xml:space="preserve">Der Ost-West-Konflikt – Geschichte einer andauernden Eskalation?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rPr>
                <w:color w:val="FF0000"/>
              </w:rPr>
              <w:t xml:space="preserve"> </w:t>
            </w:r>
          </w:p>
          <w:p w:rsidR="00C430F7" w:rsidRDefault="003E094E">
            <w:pPr>
              <w:spacing w:after="0" w:line="253" w:lineRule="auto"/>
              <w:ind w:left="0" w:right="254" w:firstLine="0"/>
            </w:pPr>
            <w:r>
              <w:t xml:space="preserve">4.1 Merkmale des Ost-West-Konflikts 4. 2Die Entwicklung des Ost-West-Konflikts </w:t>
            </w:r>
          </w:p>
          <w:p w:rsidR="00C430F7" w:rsidRDefault="003E094E">
            <w:pPr>
              <w:spacing w:after="0" w:line="259" w:lineRule="auto"/>
              <w:ind w:left="0" w:right="0" w:firstLine="0"/>
            </w:pPr>
            <w:r>
              <w:t xml:space="preserve">4. 3 Mögliche Vertiefungen:  </w:t>
            </w:r>
          </w:p>
          <w:p w:rsidR="00C430F7" w:rsidRDefault="003E094E">
            <w:pPr>
              <w:spacing w:after="0" w:line="253" w:lineRule="auto"/>
              <w:ind w:left="0" w:right="0" w:firstLine="0"/>
              <w:jc w:val="both"/>
            </w:pPr>
            <w:r>
              <w:t xml:space="preserve">Thema: Gefährliche Konfrontation oder kluges </w:t>
            </w:r>
            <w:proofErr w:type="gramStart"/>
            <w:r>
              <w:t>Krisen-management</w:t>
            </w:r>
            <w:proofErr w:type="gramEnd"/>
            <w:r>
              <w:t xml:space="preserve">? Die Kuba Krise </w:t>
            </w:r>
          </w:p>
          <w:p w:rsidR="00C430F7" w:rsidRDefault="003E094E">
            <w:pPr>
              <w:spacing w:after="0" w:line="259" w:lineRule="auto"/>
              <w:ind w:left="0" w:right="0" w:firstLine="0"/>
            </w:pPr>
            <w:r>
              <w:t xml:space="preserve">1962 </w:t>
            </w:r>
          </w:p>
          <w:p w:rsidR="00C430F7" w:rsidRDefault="003E094E">
            <w:pPr>
              <w:spacing w:after="0" w:line="259" w:lineRule="auto"/>
              <w:ind w:left="0" w:right="53" w:firstLine="0"/>
              <w:jc w:val="both"/>
            </w:pPr>
            <w:r>
              <w:t xml:space="preserve">Thema: Rational oder irrational? Zeitgenossen über atomare Militärstrategien im Kalten Krieg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t xml:space="preserve">Die Schülerinnen und Schüler … </w:t>
            </w:r>
          </w:p>
          <w:p w:rsidR="00C430F7" w:rsidRDefault="003E094E">
            <w:pPr>
              <w:numPr>
                <w:ilvl w:val="0"/>
                <w:numId w:val="172"/>
              </w:numPr>
              <w:spacing w:after="4" w:line="253" w:lineRule="auto"/>
              <w:ind w:right="0" w:hanging="360"/>
              <w:jc w:val="both"/>
            </w:pPr>
            <w:r>
              <w:t xml:space="preserve">beschreiben Entwicklung und wesentliche Merkmale der internationalen Beziehungen in der Epoche des Kalten Krieges (SK 2, IF 7). </w:t>
            </w:r>
          </w:p>
          <w:p w:rsidR="00C430F7" w:rsidRDefault="003E094E">
            <w:pPr>
              <w:numPr>
                <w:ilvl w:val="0"/>
                <w:numId w:val="172"/>
              </w:numPr>
              <w:spacing w:after="5" w:line="253" w:lineRule="auto"/>
              <w:ind w:right="0" w:hanging="360"/>
              <w:jc w:val="both"/>
            </w:pPr>
            <w:r>
              <w:t xml:space="preserve">beurteilen das Handeln historischer Akteure im Ost-West-Konflikt und deren Motive bzw. Interessen im Kontext jeweiliger Wertvorstellungen und im Spannungsfeld von Offenheit und Bedingtheit in Grundzügen (UK 1), </w:t>
            </w:r>
          </w:p>
          <w:p w:rsidR="00C430F7" w:rsidRDefault="003E094E">
            <w:pPr>
              <w:numPr>
                <w:ilvl w:val="0"/>
                <w:numId w:val="172"/>
              </w:numPr>
              <w:spacing w:after="4" w:line="253" w:lineRule="auto"/>
              <w:ind w:right="0" w:hanging="360"/>
              <w:jc w:val="both"/>
            </w:pPr>
            <w:r>
              <w:t xml:space="preserve">beurteilen Militärstrategien im Kalten Krieg unter Berücksichtigung bzw. Gewichtung verschiedener Kategorien und Perspektiven (UK 3), </w:t>
            </w:r>
          </w:p>
          <w:p w:rsidR="00C430F7" w:rsidRDefault="003E094E">
            <w:pPr>
              <w:numPr>
                <w:ilvl w:val="0"/>
                <w:numId w:val="172"/>
              </w:numPr>
              <w:spacing w:line="253" w:lineRule="auto"/>
              <w:ind w:right="0" w:hanging="360"/>
              <w:jc w:val="both"/>
            </w:pPr>
            <w:r>
              <w:t xml:space="preserve">beurteilen die besonderen Merkmale der Nachkriegsordnung nach 1945 im Zeichen des Kalten Krieges (IF 7, UK 4), </w:t>
            </w:r>
          </w:p>
          <w:p w:rsidR="00C430F7" w:rsidRDefault="003E094E">
            <w:pPr>
              <w:numPr>
                <w:ilvl w:val="0"/>
                <w:numId w:val="172"/>
              </w:numPr>
              <w:spacing w:after="0" w:line="259" w:lineRule="auto"/>
              <w:ind w:right="0" w:hanging="360"/>
              <w:jc w:val="both"/>
            </w:pPr>
            <w:r>
              <w:t xml:space="preserve">wenden die Untersuchungsform „Untersuchung eines historischen </w:t>
            </w:r>
          </w:p>
          <w:p w:rsidR="00C430F7" w:rsidRDefault="003E094E">
            <w:pPr>
              <w:spacing w:after="0" w:line="259" w:lineRule="auto"/>
              <w:ind w:left="362" w:right="0" w:firstLine="0"/>
            </w:pPr>
            <w:r>
              <w:t xml:space="preserve">Falls“ an (MK 5), </w:t>
            </w:r>
          </w:p>
          <w:p w:rsidR="00C430F7" w:rsidRDefault="003E094E">
            <w:pPr>
              <w:numPr>
                <w:ilvl w:val="0"/>
                <w:numId w:val="172"/>
              </w:numPr>
              <w:spacing w:after="5" w:line="253" w:lineRule="auto"/>
              <w:ind w:right="0" w:hanging="360"/>
              <w:jc w:val="both"/>
            </w:pPr>
            <w:r>
              <w:t xml:space="preserve">wenden, an wissenschaftlichen Standards orientiert, selbstständig Schritte der Interpretation von Textquellen und der Analyse von und kritischen Auseinandersetzung mit historischen Darstellungen fachgerecht an (MK 6) </w:t>
            </w:r>
          </w:p>
          <w:p w:rsidR="00C430F7" w:rsidRDefault="003E094E">
            <w:pPr>
              <w:numPr>
                <w:ilvl w:val="0"/>
                <w:numId w:val="172"/>
              </w:numPr>
              <w:spacing w:after="0" w:line="259" w:lineRule="auto"/>
              <w:ind w:right="0" w:hanging="360"/>
              <w:jc w:val="both"/>
            </w:pPr>
            <w:r>
              <w:t xml:space="preserve">präsentieren eigene historische Narrationen zur atomaren Bedrohung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9" w:line="259" w:lineRule="auto"/>
              <w:ind w:left="2" w:right="0" w:firstLine="0"/>
            </w:pPr>
            <w:r>
              <w:rPr>
                <w:sz w:val="18"/>
              </w:rPr>
              <w:t xml:space="preserve">Geschätzter Zeitbedarf: </w:t>
            </w:r>
          </w:p>
          <w:p w:rsidR="00C430F7" w:rsidRDefault="003E094E">
            <w:pPr>
              <w:spacing w:after="0" w:line="259" w:lineRule="auto"/>
              <w:ind w:left="2" w:right="0" w:firstLine="0"/>
            </w:pPr>
            <w:r>
              <w:rPr>
                <w:sz w:val="18"/>
              </w:rPr>
              <w:t xml:space="preserve">10-15 </w:t>
            </w:r>
            <w:proofErr w:type="spellStart"/>
            <w:r>
              <w:rPr>
                <w:sz w:val="18"/>
              </w:rPr>
              <w:t>UStd</w:t>
            </w:r>
            <w:proofErr w:type="spellEnd"/>
            <w:r>
              <w:rPr>
                <w:sz w:val="18"/>
              </w:rPr>
              <w:t>.</w:t>
            </w:r>
            <w:r>
              <w:rPr>
                <w:color w:val="0070C0"/>
                <w:sz w:val="22"/>
              </w:rPr>
              <w:t xml:space="preserve"> </w:t>
            </w:r>
          </w:p>
        </w:tc>
      </w:tr>
    </w:tbl>
    <w:p w:rsidR="00C430F7" w:rsidRDefault="00C430F7">
      <w:pPr>
        <w:spacing w:after="0" w:line="259" w:lineRule="auto"/>
        <w:ind w:left="-1440" w:right="15398" w:firstLine="0"/>
      </w:pPr>
    </w:p>
    <w:tbl>
      <w:tblPr>
        <w:tblStyle w:val="TableGrid"/>
        <w:tblW w:w="14854" w:type="dxa"/>
        <w:tblInd w:w="-377" w:type="dxa"/>
        <w:tblCellMar>
          <w:top w:w="42" w:type="dxa"/>
          <w:left w:w="70" w:type="dxa"/>
          <w:right w:w="11" w:type="dxa"/>
        </w:tblCellMar>
        <w:tblLook w:val="04A0" w:firstRow="1" w:lastRow="0" w:firstColumn="1" w:lastColumn="0" w:noHBand="0" w:noVBand="1"/>
      </w:tblPr>
      <w:tblGrid>
        <w:gridCol w:w="4534"/>
        <w:gridCol w:w="7483"/>
        <w:gridCol w:w="2837"/>
      </w:tblGrid>
      <w:tr w:rsidR="00C430F7">
        <w:trPr>
          <w:trHeight w:val="749"/>
        </w:trPr>
        <w:tc>
          <w:tcPr>
            <w:tcW w:w="4534" w:type="dxa"/>
            <w:tcBorders>
              <w:top w:val="single" w:sz="4" w:space="0" w:color="000000"/>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362" w:right="0" w:firstLine="0"/>
            </w:pPr>
            <w:r>
              <w:t xml:space="preserve">im Kalten Krieg und beziehen begründet Position (HK 6).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r>
      <w:tr w:rsidR="00C430F7">
        <w:trPr>
          <w:trHeight w:val="8834"/>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173"/>
              </w:numPr>
              <w:spacing w:after="0" w:line="253" w:lineRule="auto"/>
              <w:ind w:right="55" w:firstLine="0"/>
              <w:jc w:val="both"/>
            </w:pPr>
            <w:r>
              <w:lastRenderedPageBreak/>
              <w:t xml:space="preserve">Zwei Staaten — eine Nation? Die Geschichte der beiden deutschen Staaten in der Epoche des Ost-West-Konflikts </w:t>
            </w:r>
          </w:p>
          <w:p w:rsidR="00C430F7" w:rsidRDefault="003E094E">
            <w:pPr>
              <w:spacing w:after="0" w:line="259" w:lineRule="auto"/>
              <w:ind w:left="0" w:right="0" w:firstLine="0"/>
            </w:pPr>
            <w:r>
              <w:t xml:space="preserve"> </w:t>
            </w:r>
          </w:p>
          <w:p w:rsidR="00C430F7" w:rsidRDefault="003E094E">
            <w:pPr>
              <w:numPr>
                <w:ilvl w:val="1"/>
                <w:numId w:val="173"/>
              </w:numPr>
              <w:spacing w:after="0" w:line="253" w:lineRule="auto"/>
              <w:ind w:right="0" w:firstLine="0"/>
            </w:pPr>
            <w:r>
              <w:t xml:space="preserve">Zwei deutsche Staaten - ein Deutschland? </w:t>
            </w:r>
          </w:p>
          <w:p w:rsidR="00C430F7" w:rsidRDefault="003E094E">
            <w:pPr>
              <w:spacing w:after="0" w:line="259" w:lineRule="auto"/>
              <w:ind w:left="0" w:right="0" w:firstLine="0"/>
            </w:pPr>
            <w:r>
              <w:t xml:space="preserve">5.1.1 Grundgesetz und Verfassung der DDR </w:t>
            </w:r>
          </w:p>
          <w:p w:rsidR="00C430F7" w:rsidRDefault="003E094E">
            <w:pPr>
              <w:numPr>
                <w:ilvl w:val="0"/>
                <w:numId w:val="174"/>
              </w:numPr>
              <w:spacing w:after="0" w:line="253" w:lineRule="auto"/>
              <w:ind w:right="0" w:firstLine="0"/>
              <w:jc w:val="both"/>
            </w:pPr>
            <w:r>
              <w:t xml:space="preserve">1.2Blockintegration der beiden deutschen Staaten bis 1955 </w:t>
            </w:r>
          </w:p>
          <w:p w:rsidR="00C430F7" w:rsidRDefault="003E094E">
            <w:pPr>
              <w:spacing w:after="0" w:line="255" w:lineRule="auto"/>
              <w:ind w:left="0" w:right="0" w:firstLine="0"/>
              <w:jc w:val="both"/>
            </w:pPr>
            <w:r>
              <w:t xml:space="preserve">5.1.3 Der 17. Juni 1953: Instrumentalisierung eines historischen Ereignisses </w:t>
            </w:r>
          </w:p>
          <w:p w:rsidR="00C430F7" w:rsidRDefault="003E094E">
            <w:pPr>
              <w:spacing w:after="0" w:line="259" w:lineRule="auto"/>
              <w:ind w:left="0" w:right="0" w:firstLine="0"/>
            </w:pPr>
            <w:r>
              <w:t xml:space="preserve">5.1.4 Brennpunkt Berlin </w:t>
            </w:r>
          </w:p>
          <w:p w:rsidR="00C430F7" w:rsidRDefault="003E094E">
            <w:pPr>
              <w:spacing w:after="0" w:line="259" w:lineRule="auto"/>
              <w:ind w:left="0" w:right="0" w:firstLine="0"/>
            </w:pPr>
            <w:r>
              <w:t xml:space="preserve"> </w:t>
            </w:r>
          </w:p>
          <w:p w:rsidR="00C430F7" w:rsidRDefault="003E094E">
            <w:pPr>
              <w:numPr>
                <w:ilvl w:val="1"/>
                <w:numId w:val="174"/>
              </w:numPr>
              <w:spacing w:after="0" w:line="253" w:lineRule="auto"/>
              <w:ind w:right="0" w:firstLine="0"/>
              <w:jc w:val="both"/>
            </w:pPr>
            <w:r>
              <w:t xml:space="preserve">Wirtschaft und Gesellschaft – Konkurrenz und Verflechtung </w:t>
            </w:r>
          </w:p>
          <w:p w:rsidR="00C430F7" w:rsidRDefault="003E094E">
            <w:pPr>
              <w:numPr>
                <w:ilvl w:val="2"/>
                <w:numId w:val="174"/>
              </w:numPr>
              <w:spacing w:after="0" w:line="253" w:lineRule="auto"/>
              <w:ind w:right="0" w:firstLine="0"/>
              <w:jc w:val="both"/>
            </w:pPr>
            <w:r>
              <w:t xml:space="preserve">Marktwirtschaft vs. planmäßiger Aufbau des Sozialismus  </w:t>
            </w:r>
          </w:p>
          <w:p w:rsidR="00C430F7" w:rsidRDefault="003E094E">
            <w:pPr>
              <w:numPr>
                <w:ilvl w:val="2"/>
                <w:numId w:val="174"/>
              </w:numPr>
              <w:spacing w:after="0" w:line="253" w:lineRule="auto"/>
              <w:ind w:right="0" w:firstLine="0"/>
              <w:jc w:val="both"/>
            </w:pPr>
            <w:r>
              <w:t xml:space="preserve">Alltag und Konsum in West- und Ostdeutschland </w:t>
            </w:r>
          </w:p>
          <w:p w:rsidR="00C430F7" w:rsidRDefault="003E094E">
            <w:pPr>
              <w:numPr>
                <w:ilvl w:val="2"/>
                <w:numId w:val="174"/>
              </w:numPr>
              <w:spacing w:after="0" w:line="253" w:lineRule="auto"/>
              <w:ind w:right="0" w:firstLine="0"/>
              <w:jc w:val="both"/>
            </w:pPr>
            <w:r>
              <w:t xml:space="preserve">Sozialstaat und „Einheit von Wirtschafts- und Sozialpolitik“ Honeckers 5.2.4 Außenwirtschaftliche Integration in </w:t>
            </w:r>
          </w:p>
          <w:p w:rsidR="00C430F7" w:rsidRDefault="003E094E">
            <w:pPr>
              <w:spacing w:after="0" w:line="259" w:lineRule="auto"/>
              <w:ind w:left="0" w:right="0" w:firstLine="0"/>
            </w:pPr>
            <w:r>
              <w:t xml:space="preserve">EWG und RGW </w:t>
            </w:r>
          </w:p>
          <w:p w:rsidR="00C430F7" w:rsidRDefault="003E094E">
            <w:pPr>
              <w:spacing w:after="0" w:line="259" w:lineRule="auto"/>
              <w:ind w:left="0" w:right="0" w:firstLine="0"/>
            </w:pPr>
            <w:r>
              <w:t xml:space="preserve"> </w:t>
            </w:r>
          </w:p>
          <w:p w:rsidR="00C430F7" w:rsidRDefault="003E094E">
            <w:pPr>
              <w:spacing w:after="0" w:line="253" w:lineRule="auto"/>
              <w:ind w:left="0" w:right="0" w:firstLine="0"/>
            </w:pPr>
            <w:r>
              <w:t xml:space="preserve">5. 3Auf dem Weg zur „innerdeutschen Normalität“ </w:t>
            </w:r>
          </w:p>
          <w:p w:rsidR="00C430F7" w:rsidRDefault="003E094E">
            <w:pPr>
              <w:spacing w:after="0" w:line="266" w:lineRule="auto"/>
              <w:ind w:left="0" w:right="0" w:firstLine="0"/>
              <w:jc w:val="both"/>
            </w:pPr>
            <w:r>
              <w:t xml:space="preserve">5.3.1 Neue Ostpolitik, UNO-Mitgliedschaft und </w:t>
            </w:r>
            <w:r>
              <w:tab/>
              <w:t xml:space="preserve">KSZE-Prozess </w:t>
            </w:r>
          </w:p>
          <w:p w:rsidR="00C430F7" w:rsidRDefault="003E094E">
            <w:pPr>
              <w:spacing w:after="0" w:line="259" w:lineRule="auto"/>
              <w:ind w:left="0" w:right="0" w:firstLine="0"/>
              <w:jc w:val="both"/>
            </w:pPr>
            <w:r>
              <w:t xml:space="preserve">5.3.2 Gesellschaftliche Herausforderungen in </w:t>
            </w:r>
          </w:p>
          <w:p w:rsidR="00C430F7" w:rsidRDefault="003E094E">
            <w:pPr>
              <w:spacing w:after="0" w:line="259" w:lineRule="auto"/>
              <w:ind w:left="0" w:right="0" w:firstLine="0"/>
              <w:jc w:val="both"/>
            </w:pPr>
            <w:r>
              <w:t xml:space="preserve">Ost und West (alternativ: 1968, </w:t>
            </w:r>
            <w:proofErr w:type="spellStart"/>
            <w:r>
              <w:t>Emanzipati</w:t>
            </w:r>
            <w:proofErr w:type="spellEnd"/>
            <w:r>
              <w:t>-</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t xml:space="preserve">Die Schülerinnen und Schüler … </w:t>
            </w:r>
          </w:p>
          <w:p w:rsidR="00C430F7" w:rsidRDefault="003E094E">
            <w:pPr>
              <w:numPr>
                <w:ilvl w:val="0"/>
                <w:numId w:val="175"/>
              </w:numPr>
              <w:spacing w:after="5" w:line="253" w:lineRule="auto"/>
              <w:ind w:right="54" w:hanging="360"/>
              <w:jc w:val="both"/>
            </w:pPr>
            <w:r>
              <w:t xml:space="preserve">erläutern das staatliche und nationale Selbstverständnis der DDR und der Bundesrepublik, ihre Grundlagen und ihre Entwicklung (konkretisierte (SK 2; IF 6). </w:t>
            </w:r>
          </w:p>
          <w:p w:rsidR="00C430F7" w:rsidRDefault="003E094E">
            <w:pPr>
              <w:numPr>
                <w:ilvl w:val="0"/>
                <w:numId w:val="175"/>
              </w:numPr>
              <w:spacing w:after="0" w:line="253" w:lineRule="auto"/>
              <w:ind w:right="54" w:hanging="360"/>
              <w:jc w:val="both"/>
            </w:pPr>
            <w:r>
              <w:t>erläutern das Handeln politischer Akteure in Deutschland im Ost-</w:t>
            </w:r>
            <w:proofErr w:type="spellStart"/>
            <w:r>
              <w:t>WestKonflikt</w:t>
            </w:r>
            <w:proofErr w:type="spellEnd"/>
            <w:r>
              <w:t xml:space="preserve"> und deren Motive bzw. Interessen im Kontext jeweiliger Wertvorstellungen und im Spannungsfeld von Offenheit und Bedingtheit (SK </w:t>
            </w:r>
          </w:p>
          <w:p w:rsidR="00C430F7" w:rsidRDefault="003E094E">
            <w:pPr>
              <w:spacing w:after="0" w:line="259" w:lineRule="auto"/>
              <w:ind w:left="362" w:right="0" w:firstLine="0"/>
            </w:pPr>
            <w:r>
              <w:t xml:space="preserve">4, IF 6), </w:t>
            </w:r>
          </w:p>
          <w:p w:rsidR="00C430F7" w:rsidRDefault="003E094E">
            <w:pPr>
              <w:numPr>
                <w:ilvl w:val="0"/>
                <w:numId w:val="175"/>
              </w:numPr>
              <w:spacing w:after="4" w:line="254" w:lineRule="auto"/>
              <w:ind w:right="54" w:hanging="360"/>
              <w:jc w:val="both"/>
            </w:pPr>
            <w:r>
              <w:t xml:space="preserve">beurteilen historische Sachverhalte (politische Systeme, Wirtschaftsordnungen, gesellschaftliche Entwicklungen, Deutschlandpolitiken der beiden deutschen Staaten) unter Berücksichtigung bzw. Gewichtung verschiedener Kategorien und Perspektiven (UK 3), </w:t>
            </w:r>
          </w:p>
          <w:p w:rsidR="00C430F7" w:rsidRDefault="003E094E">
            <w:pPr>
              <w:numPr>
                <w:ilvl w:val="0"/>
                <w:numId w:val="175"/>
              </w:numPr>
              <w:spacing w:after="5" w:line="253" w:lineRule="auto"/>
              <w:ind w:right="54" w:hanging="360"/>
              <w:jc w:val="both"/>
            </w:pPr>
            <w:r>
              <w:t xml:space="preserve">beurteilen Handlungsoptionen der politischen Akteure in der Geschichte Ost- und Westdeutschlands nach 1945 an ausgewählten Beispielen (demokratische Ordnung, Volksaufstand in der DDR, Neue Ostpolitik, Frauenpolitik, Ministerium für Staatssicherheit in der DDR) (UK 1), </w:t>
            </w:r>
          </w:p>
          <w:p w:rsidR="00C430F7" w:rsidRDefault="003E094E">
            <w:pPr>
              <w:numPr>
                <w:ilvl w:val="0"/>
                <w:numId w:val="175"/>
              </w:numPr>
              <w:spacing w:after="5" w:line="253" w:lineRule="auto"/>
              <w:ind w:right="54" w:hanging="360"/>
              <w:jc w:val="both"/>
            </w:pPr>
            <w:r>
              <w:t xml:space="preserve">wenden, an wissenschaftlichen Standards orientiert, selbstständig Schritte der Interpretation von Textquellen und der Analyse von und kritischen Auseinandersetzung mit historischen Darstellungen fachgerecht an (MK 6) </w:t>
            </w:r>
          </w:p>
          <w:p w:rsidR="00C430F7" w:rsidRDefault="003E094E">
            <w:pPr>
              <w:numPr>
                <w:ilvl w:val="0"/>
                <w:numId w:val="175"/>
              </w:numPr>
              <w:spacing w:line="253" w:lineRule="auto"/>
              <w:ind w:right="54" w:hanging="360"/>
              <w:jc w:val="both"/>
            </w:pPr>
            <w:r>
              <w:t xml:space="preserve">stellen komplexe fachspezifische Sachverhalte (Demokratieverständnis der DDR und der Bundesrepublik, Debatte um die Ostpolitik) unter Verwendung geeigneter sprachlicher Mittel und Fachbegriffe/Kategorien adressatenbezogen sowie problemorientiert dar (MK 9). </w:t>
            </w:r>
          </w:p>
          <w:p w:rsidR="00C430F7" w:rsidRDefault="003E094E">
            <w:pPr>
              <w:numPr>
                <w:ilvl w:val="0"/>
                <w:numId w:val="175"/>
              </w:numPr>
              <w:spacing w:after="0" w:line="259" w:lineRule="auto"/>
              <w:ind w:right="54" w:hanging="360"/>
              <w:jc w:val="both"/>
            </w:pPr>
            <w:r>
              <w:t xml:space="preserve">vertreten eigene historische Narrationen präsentieren und begründet Positionen zu einzelnen historischen Streitfragen (Charakter der DDR als „Unrechtsstaat“) (HK 6).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20" w:line="259" w:lineRule="auto"/>
              <w:ind w:left="2" w:right="0" w:firstLine="0"/>
            </w:pPr>
            <w:r>
              <w:rPr>
                <w:sz w:val="18"/>
              </w:rPr>
              <w:t xml:space="preserve"> </w:t>
            </w:r>
          </w:p>
          <w:p w:rsidR="00C430F7" w:rsidRDefault="003E094E">
            <w:pPr>
              <w:spacing w:after="0" w:line="259" w:lineRule="auto"/>
              <w:ind w:left="2" w:right="0" w:firstLine="0"/>
            </w:pPr>
            <w:r>
              <w:rPr>
                <w:sz w:val="22"/>
              </w:rPr>
              <w:t xml:space="preserve">Abitur 2022: </w:t>
            </w:r>
          </w:p>
          <w:p w:rsidR="00C430F7" w:rsidRDefault="003E094E">
            <w:pPr>
              <w:spacing w:after="15" w:line="238" w:lineRule="auto"/>
              <w:ind w:left="2" w:right="0" w:firstLine="0"/>
            </w:pPr>
            <w:r>
              <w:rPr>
                <w:sz w:val="18"/>
              </w:rPr>
              <w:t xml:space="preserve">Nationale Identität unter den Bedingungen der Zweistaatlichkeit in Deutschland </w:t>
            </w:r>
          </w:p>
          <w:p w:rsidR="00C430F7" w:rsidRDefault="003E094E">
            <w:pPr>
              <w:numPr>
                <w:ilvl w:val="0"/>
                <w:numId w:val="176"/>
              </w:numPr>
              <w:spacing w:after="45" w:line="259" w:lineRule="auto"/>
              <w:ind w:right="0" w:hanging="360"/>
            </w:pPr>
            <w:r>
              <w:rPr>
                <w:sz w:val="18"/>
              </w:rPr>
              <w:t xml:space="preserve">Neue Ostpolitik </w:t>
            </w:r>
          </w:p>
          <w:p w:rsidR="00C430F7" w:rsidRDefault="003E094E">
            <w:pPr>
              <w:numPr>
                <w:ilvl w:val="0"/>
                <w:numId w:val="176"/>
              </w:numPr>
              <w:spacing w:after="222" w:line="259" w:lineRule="auto"/>
              <w:ind w:right="0" w:hanging="360"/>
            </w:pPr>
            <w:r>
              <w:rPr>
                <w:sz w:val="18"/>
              </w:rPr>
              <w:t xml:space="preserve">Stalinnote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lastRenderedPageBreak/>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tc>
      </w:tr>
    </w:tbl>
    <w:p w:rsidR="00C430F7" w:rsidRDefault="00C430F7">
      <w:pPr>
        <w:spacing w:after="0" w:line="259" w:lineRule="auto"/>
        <w:ind w:left="-1440" w:right="15398" w:firstLine="0"/>
      </w:pPr>
    </w:p>
    <w:tbl>
      <w:tblPr>
        <w:tblStyle w:val="TableGrid"/>
        <w:tblW w:w="14854" w:type="dxa"/>
        <w:tblInd w:w="-377" w:type="dxa"/>
        <w:tblCellMar>
          <w:top w:w="42" w:type="dxa"/>
          <w:left w:w="70" w:type="dxa"/>
          <w:right w:w="13" w:type="dxa"/>
        </w:tblCellMar>
        <w:tblLook w:val="04A0" w:firstRow="1" w:lastRow="0" w:firstColumn="1" w:lastColumn="0" w:noHBand="0" w:noVBand="1"/>
      </w:tblPr>
      <w:tblGrid>
        <w:gridCol w:w="4534"/>
        <w:gridCol w:w="7483"/>
        <w:gridCol w:w="2837"/>
      </w:tblGrid>
      <w:tr w:rsidR="00C430F7">
        <w:trPr>
          <w:trHeight w:val="1315"/>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3" w:lineRule="auto"/>
              <w:ind w:left="0" w:right="55" w:firstLine="0"/>
              <w:jc w:val="both"/>
            </w:pPr>
            <w:r>
              <w:lastRenderedPageBreak/>
              <w:t xml:space="preserve">on - Nischengesellschaft, „Stasi-Staat“ vs. Rechtsstaat, ungleiche Schwestern, Friedensbewegung) </w:t>
            </w:r>
          </w:p>
          <w:p w:rsidR="00C430F7" w:rsidRDefault="003E094E">
            <w:pPr>
              <w:spacing w:after="0" w:line="259" w:lineRule="auto"/>
              <w:ind w:left="0" w:right="0" w:firstLine="0"/>
            </w:pPr>
            <w:r>
              <w:t xml:space="preserve">5.3.4 Schule und Jugend im SED-Staat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Geschätzter Zeitbedarf: </w:t>
            </w:r>
          </w:p>
          <w:p w:rsidR="00C430F7" w:rsidRDefault="003E094E">
            <w:pPr>
              <w:spacing w:after="0" w:line="259" w:lineRule="auto"/>
              <w:ind w:left="2" w:right="0" w:firstLine="0"/>
            </w:pPr>
            <w:r>
              <w:rPr>
                <w:sz w:val="18"/>
              </w:rPr>
              <w:t xml:space="preserve">17-27 </w:t>
            </w:r>
            <w:proofErr w:type="spellStart"/>
            <w:r>
              <w:rPr>
                <w:sz w:val="18"/>
              </w:rPr>
              <w:t>UStd</w:t>
            </w:r>
            <w:proofErr w:type="spellEnd"/>
            <w:r>
              <w:rPr>
                <w:sz w:val="18"/>
              </w:rPr>
              <w:t xml:space="preserve">. </w:t>
            </w:r>
          </w:p>
        </w:tc>
      </w:tr>
      <w:tr w:rsidR="00C430F7">
        <w:trPr>
          <w:trHeight w:val="8290"/>
        </w:trPr>
        <w:tc>
          <w:tcPr>
            <w:tcW w:w="4534"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3" w:lineRule="auto"/>
              <w:ind w:left="0" w:right="54" w:firstLine="0"/>
              <w:jc w:val="both"/>
            </w:pPr>
            <w:r>
              <w:lastRenderedPageBreak/>
              <w:t xml:space="preserve">6.1 Problemaufriss: Die Welt zu Beginn des 21. Jahrhunderts – Probleme und Herausforderungen </w:t>
            </w:r>
          </w:p>
          <w:p w:rsidR="00C430F7" w:rsidRDefault="003E094E">
            <w:pPr>
              <w:spacing w:after="0" w:line="259" w:lineRule="auto"/>
              <w:ind w:left="0" w:right="0" w:firstLine="0"/>
            </w:pPr>
            <w:r>
              <w:t xml:space="preserve"> </w:t>
            </w:r>
          </w:p>
          <w:p w:rsidR="00C430F7" w:rsidRDefault="003E094E">
            <w:pPr>
              <w:spacing w:after="0" w:line="259" w:lineRule="auto"/>
              <w:ind w:left="0" w:right="0" w:firstLine="0"/>
            </w:pPr>
            <w:r>
              <w:t xml:space="preserve">6.2. „Epochenjahr“ 1989 </w:t>
            </w:r>
          </w:p>
          <w:p w:rsidR="00C430F7" w:rsidRDefault="003E094E">
            <w:pPr>
              <w:spacing w:after="0" w:line="259" w:lineRule="auto"/>
              <w:ind w:left="0" w:right="0" w:firstLine="0"/>
            </w:pPr>
            <w:r>
              <w:t xml:space="preserve">6.2.1 Revolutionen in Osteuropa </w:t>
            </w:r>
          </w:p>
          <w:p w:rsidR="00C430F7" w:rsidRDefault="003E094E">
            <w:pPr>
              <w:spacing w:after="0" w:line="259" w:lineRule="auto"/>
              <w:ind w:left="0" w:right="0" w:firstLine="0"/>
            </w:pPr>
            <w:r>
              <w:t xml:space="preserve">6.2.2 Das Ende der Sowjetunion </w:t>
            </w:r>
          </w:p>
          <w:p w:rsidR="00C430F7" w:rsidRDefault="003E094E">
            <w:pPr>
              <w:spacing w:after="0" w:line="253" w:lineRule="auto"/>
              <w:ind w:left="0" w:right="0" w:firstLine="0"/>
              <w:jc w:val="both"/>
            </w:pPr>
            <w:r>
              <w:t xml:space="preserve">6.2.3 Von der Teilung zur Einheit: Die friedliche Revolution von 1989 </w:t>
            </w:r>
          </w:p>
          <w:p w:rsidR="00C430F7" w:rsidRDefault="003E094E">
            <w:pPr>
              <w:spacing w:after="0" w:line="259" w:lineRule="auto"/>
              <w:ind w:left="0" w:right="53" w:firstLine="0"/>
              <w:jc w:val="both"/>
            </w:pPr>
            <w:r>
              <w:t xml:space="preserve">6.2.4 Chancen und Grenzen der Wiedervereinigung: 20 Jahre geeintes Deutschland 6.2.5 „Ende der Geschichte“ oder „Amerikanisches Empire“? Deutungen der internationalen Politik nach dem Ende des „kurzen“ 20. Jahrhunderts </w:t>
            </w: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t xml:space="preserve">Die Schülerinnen und Schüler … </w:t>
            </w:r>
          </w:p>
          <w:p w:rsidR="00C430F7" w:rsidRDefault="003E094E">
            <w:pPr>
              <w:numPr>
                <w:ilvl w:val="0"/>
                <w:numId w:val="177"/>
              </w:numPr>
              <w:spacing w:after="4" w:line="253" w:lineRule="auto"/>
              <w:ind w:right="0" w:hanging="360"/>
              <w:jc w:val="both"/>
            </w:pPr>
            <w:r>
              <w:t xml:space="preserve">beschreiben Entwicklung und wesentliche Merkmale der internationalen Beziehungen in der Endphase des Kalten Krieges (SK 3), </w:t>
            </w:r>
          </w:p>
          <w:p w:rsidR="00C430F7" w:rsidRDefault="003E094E">
            <w:pPr>
              <w:numPr>
                <w:ilvl w:val="0"/>
                <w:numId w:val="177"/>
              </w:numPr>
              <w:spacing w:line="253" w:lineRule="auto"/>
              <w:ind w:right="0" w:hanging="360"/>
              <w:jc w:val="both"/>
            </w:pPr>
            <w:r>
              <w:t xml:space="preserve">erklären die Ereignisse des Jahres 1989 und die Entwicklung vom Umsturz in der DDR bis zur deutschen Einheit im Kontext nationaler und internationaler Bedingungsfaktoren (konkretisierte SK 3), </w:t>
            </w:r>
          </w:p>
          <w:p w:rsidR="00C430F7" w:rsidRDefault="003E094E">
            <w:pPr>
              <w:numPr>
                <w:ilvl w:val="0"/>
                <w:numId w:val="177"/>
              </w:numPr>
              <w:spacing w:after="4" w:line="290" w:lineRule="auto"/>
              <w:ind w:right="0" w:hanging="360"/>
              <w:jc w:val="both"/>
            </w:pPr>
            <w:r>
              <w:t xml:space="preserve">vergleichen nationale und internationale Akteure, ihre Interessen und Konflikte im Prozess 1989/1990 (konkretisierte SK 6),  </w:t>
            </w:r>
          </w:p>
          <w:p w:rsidR="00C430F7" w:rsidRDefault="003E094E">
            <w:pPr>
              <w:numPr>
                <w:ilvl w:val="0"/>
                <w:numId w:val="177"/>
              </w:numPr>
              <w:spacing w:after="4" w:line="253" w:lineRule="auto"/>
              <w:ind w:right="0" w:hanging="360"/>
              <w:jc w:val="both"/>
            </w:pPr>
            <w:r>
              <w:t xml:space="preserve">beurteilen Handlungsoptionen historischer Akteure (internationale Akteure in der Schlussphase des Kalten Krieges, Staat und Bevölkerung in der Friedlichen Revolution 1989, Staatsregierungen und Bevölkerung im Prozess der deutschen Einheit 1989-90) und deren Motive bzw. Interessen im Kontext der jeweiligen Wertvorstellungen und im Spannungsfeld von Offenheit und Bedingtheit (UK 1), </w:t>
            </w:r>
          </w:p>
          <w:p w:rsidR="00C430F7" w:rsidRDefault="003E094E">
            <w:pPr>
              <w:numPr>
                <w:ilvl w:val="0"/>
                <w:numId w:val="177"/>
              </w:numPr>
              <w:spacing w:after="4" w:line="253" w:lineRule="auto"/>
              <w:ind w:right="0" w:hanging="360"/>
              <w:jc w:val="both"/>
            </w:pPr>
            <w:r>
              <w:t xml:space="preserve">erörtern die Bedeutung der Veränderungen von 1989/90 für ihre eigene Gegenwart (konkretisierte UK 2), </w:t>
            </w:r>
          </w:p>
          <w:p w:rsidR="00C430F7" w:rsidRDefault="003E094E">
            <w:pPr>
              <w:numPr>
                <w:ilvl w:val="0"/>
                <w:numId w:val="177"/>
              </w:numPr>
              <w:spacing w:after="4" w:line="291" w:lineRule="auto"/>
              <w:ind w:right="0" w:hanging="360"/>
              <w:jc w:val="both"/>
            </w:pPr>
            <w:r>
              <w:t xml:space="preserve">beurteilen die langfristige Bedeutung von Zweistaatlichkeit und Vereinigungsprozess für das nationale Selbstverständnis der Bundesrepublik Deutschland (konkretisierte UK 2), </w:t>
            </w:r>
          </w:p>
          <w:p w:rsidR="00C430F7" w:rsidRDefault="003E094E">
            <w:pPr>
              <w:numPr>
                <w:ilvl w:val="0"/>
                <w:numId w:val="177"/>
              </w:numPr>
              <w:spacing w:after="36" w:line="259" w:lineRule="auto"/>
              <w:ind w:right="0" w:hanging="360"/>
              <w:jc w:val="both"/>
            </w:pPr>
            <w:r>
              <w:t xml:space="preserve">beurteilen die Chancen einer internationalen Friedenspolitik vor dem </w:t>
            </w:r>
          </w:p>
          <w:p w:rsidR="00C430F7" w:rsidRDefault="003E094E">
            <w:pPr>
              <w:spacing w:after="43" w:line="259" w:lineRule="auto"/>
              <w:ind w:left="362" w:right="0" w:firstLine="0"/>
            </w:pPr>
            <w:r>
              <w:t xml:space="preserve">Hintergrund der Beendigung des Kalten Krieges (UK 2, IF 7), </w:t>
            </w:r>
          </w:p>
          <w:p w:rsidR="00C430F7" w:rsidRDefault="003E094E">
            <w:pPr>
              <w:numPr>
                <w:ilvl w:val="0"/>
                <w:numId w:val="177"/>
              </w:numPr>
              <w:spacing w:after="5" w:line="253" w:lineRule="auto"/>
              <w:ind w:right="0" w:hanging="360"/>
              <w:jc w:val="both"/>
            </w:pPr>
            <w:r>
              <w:t xml:space="preserve">wenden, an wissenschaftlichen Standards orientiert, selbstständig Schritte der Interpretation von Textquellen und der Analyse von und kritischen Auseinandersetzung mit historischen Darstellungen fachgerecht an (MK 6) </w:t>
            </w:r>
          </w:p>
          <w:p w:rsidR="00C430F7" w:rsidRDefault="003E094E">
            <w:pPr>
              <w:numPr>
                <w:ilvl w:val="0"/>
                <w:numId w:val="177"/>
              </w:numPr>
              <w:spacing w:after="0" w:line="259" w:lineRule="auto"/>
              <w:ind w:right="0" w:hanging="360"/>
              <w:jc w:val="both"/>
            </w:pPr>
            <w:r>
              <w:t>interpretieren sach- und fachgerecht nichtsprachliche Quellen (</w:t>
            </w:r>
            <w:proofErr w:type="spellStart"/>
            <w:r>
              <w:t>Karika</w:t>
            </w:r>
            <w:proofErr w:type="spellEnd"/>
            <w:r>
              <w:t>-</w:t>
            </w:r>
          </w:p>
          <w:p w:rsidR="00C430F7" w:rsidRDefault="003E094E">
            <w:pPr>
              <w:spacing w:after="0" w:line="259" w:lineRule="auto"/>
              <w:ind w:left="362" w:right="0" w:firstLine="0"/>
            </w:pPr>
            <w:proofErr w:type="spellStart"/>
            <w:r>
              <w:t>turen</w:t>
            </w:r>
            <w:proofErr w:type="spellEnd"/>
            <w:r>
              <w:t xml:space="preserve">) (MK 7),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Abitur 2022:</w:t>
            </w:r>
            <w:r>
              <w:rPr>
                <w:color w:val="0070C0"/>
                <w:sz w:val="18"/>
              </w:rPr>
              <w:t xml:space="preserve"> </w:t>
            </w:r>
          </w:p>
          <w:p w:rsidR="00C430F7" w:rsidRDefault="003E094E">
            <w:pPr>
              <w:spacing w:after="0" w:line="259" w:lineRule="auto"/>
              <w:ind w:left="2" w:right="0" w:firstLine="0"/>
            </w:pPr>
            <w:r>
              <w:rPr>
                <w:sz w:val="18"/>
              </w:rPr>
              <w:t xml:space="preserve">Die Überwindung der deutschen </w:t>
            </w:r>
          </w:p>
          <w:p w:rsidR="00C430F7" w:rsidRDefault="003E094E">
            <w:pPr>
              <w:spacing w:after="0" w:line="238" w:lineRule="auto"/>
              <w:ind w:left="2" w:right="0" w:firstLine="0"/>
              <w:jc w:val="both"/>
            </w:pPr>
            <w:r>
              <w:rPr>
                <w:sz w:val="18"/>
              </w:rPr>
              <w:t xml:space="preserve">Teilung in der friedlichen Revolution von 1989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lastRenderedPageBreak/>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tc>
      </w:tr>
    </w:tbl>
    <w:p w:rsidR="00C430F7" w:rsidRDefault="00C430F7">
      <w:pPr>
        <w:spacing w:after="0" w:line="259" w:lineRule="auto"/>
        <w:ind w:left="-1440" w:right="15398" w:firstLine="0"/>
      </w:pPr>
    </w:p>
    <w:tbl>
      <w:tblPr>
        <w:tblStyle w:val="TableGrid"/>
        <w:tblW w:w="14854" w:type="dxa"/>
        <w:tblInd w:w="-377" w:type="dxa"/>
        <w:tblCellMar>
          <w:top w:w="44" w:type="dxa"/>
          <w:left w:w="72" w:type="dxa"/>
          <w:right w:w="13" w:type="dxa"/>
        </w:tblCellMar>
        <w:tblLook w:val="04A0" w:firstRow="1" w:lastRow="0" w:firstColumn="1" w:lastColumn="0" w:noHBand="0" w:noVBand="1"/>
      </w:tblPr>
      <w:tblGrid>
        <w:gridCol w:w="4534"/>
        <w:gridCol w:w="7483"/>
        <w:gridCol w:w="2837"/>
      </w:tblGrid>
      <w:tr w:rsidR="00C430F7">
        <w:trPr>
          <w:trHeight w:val="3235"/>
        </w:trPr>
        <w:tc>
          <w:tcPr>
            <w:tcW w:w="4534" w:type="dxa"/>
            <w:tcBorders>
              <w:top w:val="single" w:sz="4" w:space="0" w:color="000000"/>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c>
          <w:tcPr>
            <w:tcW w:w="7483"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178"/>
              </w:numPr>
              <w:spacing w:after="5" w:line="253" w:lineRule="auto"/>
              <w:ind w:right="53" w:hanging="360"/>
              <w:jc w:val="both"/>
            </w:pPr>
            <w:r>
              <w:t xml:space="preserve">stellen komplexe fachspezifische Sachverhalte (Verlauf der friedlichen Revolution, Prozess der deutschen Einheit) unter Verwendung geeigneter sprachlicher Mittel und Fachbegriffe/Kategorien adressatenbezogen sowie problemorientiert dar (MK 9), </w:t>
            </w:r>
          </w:p>
          <w:p w:rsidR="00C430F7" w:rsidRDefault="003E094E">
            <w:pPr>
              <w:numPr>
                <w:ilvl w:val="0"/>
                <w:numId w:val="178"/>
              </w:numPr>
              <w:spacing w:after="5" w:line="253" w:lineRule="auto"/>
              <w:ind w:right="53" w:hanging="360"/>
              <w:jc w:val="both"/>
            </w:pPr>
            <w:r>
              <w:t xml:space="preserve">stellen den eigenen historischen Standort (zur deutschen Einheit) dar, auch unter Beachtung neuer Erkenntnisse, die das Verhältnis der eigenen Person und Gruppe zur historischen Welt sowie ihre Menschen betreffen und ggf. verändern (HK 1), </w:t>
            </w:r>
          </w:p>
          <w:p w:rsidR="00C430F7" w:rsidRDefault="003E094E">
            <w:pPr>
              <w:numPr>
                <w:ilvl w:val="0"/>
                <w:numId w:val="178"/>
              </w:numPr>
              <w:spacing w:after="0" w:line="259" w:lineRule="auto"/>
              <w:ind w:right="53" w:hanging="360"/>
              <w:jc w:val="both"/>
            </w:pPr>
            <w:r>
              <w:t xml:space="preserve">präsentieren eigene historische Narrationen zur Friedlichen Revolution in der DDR und zur deutschen Einheit und beziehen begründet Position (HK 1).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rPr>
                <w:sz w:val="18"/>
              </w:rPr>
              <w:t xml:space="preserve"> </w:t>
            </w:r>
          </w:p>
          <w:p w:rsidR="00C430F7" w:rsidRDefault="003E094E">
            <w:pPr>
              <w:spacing w:after="0" w:line="259" w:lineRule="auto"/>
              <w:ind w:left="0" w:right="0" w:firstLine="0"/>
            </w:pPr>
            <w:r>
              <w:rPr>
                <w:sz w:val="18"/>
              </w:rPr>
              <w:t xml:space="preserve"> </w:t>
            </w:r>
          </w:p>
          <w:p w:rsidR="00C430F7" w:rsidRDefault="003E094E">
            <w:pPr>
              <w:spacing w:after="0" w:line="259" w:lineRule="auto"/>
              <w:ind w:left="0" w:right="0" w:firstLine="0"/>
            </w:pPr>
            <w:r>
              <w:rPr>
                <w:sz w:val="18"/>
              </w:rPr>
              <w:t xml:space="preserve"> </w:t>
            </w:r>
          </w:p>
          <w:p w:rsidR="00C430F7" w:rsidRDefault="003E094E">
            <w:pPr>
              <w:spacing w:after="0" w:line="259" w:lineRule="auto"/>
              <w:ind w:left="0" w:right="0" w:firstLine="0"/>
            </w:pPr>
            <w:r>
              <w:rPr>
                <w:sz w:val="18"/>
              </w:rPr>
              <w:t xml:space="preserve"> </w:t>
            </w:r>
          </w:p>
          <w:p w:rsidR="00C430F7" w:rsidRDefault="003E094E">
            <w:pPr>
              <w:spacing w:after="0" w:line="259" w:lineRule="auto"/>
              <w:ind w:left="0" w:right="0" w:firstLine="0"/>
            </w:pPr>
            <w:r>
              <w:rPr>
                <w:sz w:val="18"/>
              </w:rPr>
              <w:t xml:space="preserve"> </w:t>
            </w:r>
          </w:p>
          <w:p w:rsidR="00C430F7" w:rsidRDefault="003E094E">
            <w:pPr>
              <w:spacing w:after="0" w:line="259" w:lineRule="auto"/>
              <w:ind w:left="0" w:right="0" w:firstLine="0"/>
            </w:pPr>
            <w:r>
              <w:rPr>
                <w:sz w:val="18"/>
              </w:rPr>
              <w:t xml:space="preserve"> </w:t>
            </w:r>
          </w:p>
          <w:p w:rsidR="00C430F7" w:rsidRDefault="003E094E">
            <w:pPr>
              <w:spacing w:after="0" w:line="259" w:lineRule="auto"/>
              <w:ind w:left="0" w:right="0" w:firstLine="0"/>
            </w:pPr>
            <w:r>
              <w:rPr>
                <w:sz w:val="18"/>
              </w:rPr>
              <w:t xml:space="preserve"> </w:t>
            </w:r>
          </w:p>
          <w:p w:rsidR="00C430F7" w:rsidRDefault="003E094E">
            <w:pPr>
              <w:spacing w:after="0" w:line="259" w:lineRule="auto"/>
              <w:ind w:left="0" w:right="0" w:firstLine="0"/>
            </w:pPr>
            <w:r>
              <w:rPr>
                <w:sz w:val="18"/>
              </w:rPr>
              <w:t xml:space="preserve"> </w:t>
            </w:r>
          </w:p>
          <w:p w:rsidR="00C430F7" w:rsidRDefault="003E094E">
            <w:pPr>
              <w:spacing w:after="0" w:line="259" w:lineRule="auto"/>
              <w:ind w:left="0" w:right="0" w:firstLine="0"/>
            </w:pPr>
            <w:r>
              <w:rPr>
                <w:sz w:val="18"/>
              </w:rPr>
              <w:t xml:space="preserve"> </w:t>
            </w:r>
          </w:p>
          <w:p w:rsidR="00C430F7" w:rsidRDefault="003E094E">
            <w:pPr>
              <w:spacing w:after="0" w:line="259" w:lineRule="auto"/>
              <w:ind w:left="0" w:right="0" w:firstLine="0"/>
            </w:pPr>
            <w:r>
              <w:rPr>
                <w:sz w:val="18"/>
              </w:rPr>
              <w:t xml:space="preserve"> </w:t>
            </w:r>
          </w:p>
          <w:p w:rsidR="00C430F7" w:rsidRDefault="003E094E">
            <w:pPr>
              <w:spacing w:after="0" w:line="259" w:lineRule="auto"/>
              <w:ind w:left="0" w:right="0" w:firstLine="0"/>
            </w:pPr>
            <w:r>
              <w:rPr>
                <w:sz w:val="18"/>
              </w:rPr>
              <w:t xml:space="preserve"> </w:t>
            </w:r>
          </w:p>
          <w:p w:rsidR="00C430F7" w:rsidRDefault="003E094E">
            <w:pPr>
              <w:spacing w:after="0" w:line="259" w:lineRule="auto"/>
              <w:ind w:left="0" w:right="0" w:firstLine="0"/>
            </w:pPr>
            <w:r>
              <w:rPr>
                <w:sz w:val="18"/>
              </w:rPr>
              <w:t xml:space="preserve">Geschätzter Zeitbedarf: </w:t>
            </w:r>
          </w:p>
          <w:p w:rsidR="00C430F7" w:rsidRDefault="003E094E">
            <w:pPr>
              <w:spacing w:after="0" w:line="259" w:lineRule="auto"/>
              <w:ind w:left="0" w:right="0" w:firstLine="0"/>
            </w:pPr>
            <w:r>
              <w:rPr>
                <w:sz w:val="18"/>
              </w:rPr>
              <w:t xml:space="preserve">17-25 </w:t>
            </w:r>
            <w:proofErr w:type="spellStart"/>
            <w:r>
              <w:rPr>
                <w:sz w:val="18"/>
              </w:rPr>
              <w:t>UStd</w:t>
            </w:r>
            <w:proofErr w:type="spellEnd"/>
            <w:r>
              <w:rPr>
                <w:sz w:val="18"/>
              </w:rPr>
              <w:t xml:space="preserve">. </w:t>
            </w:r>
          </w:p>
        </w:tc>
      </w:tr>
    </w:tbl>
    <w:p w:rsidR="00C430F7" w:rsidRDefault="00C430F7">
      <w:pPr>
        <w:sectPr w:rsidR="00C430F7">
          <w:footerReference w:type="even" r:id="rId72"/>
          <w:footerReference w:type="default" r:id="rId73"/>
          <w:footerReference w:type="first" r:id="rId74"/>
          <w:pgSz w:w="16838" w:h="11906" w:orient="landscape"/>
          <w:pgMar w:top="1138" w:right="1440" w:bottom="1164" w:left="1440" w:header="720" w:footer="708" w:gutter="0"/>
          <w:cols w:space="720"/>
        </w:sectPr>
      </w:pPr>
    </w:p>
    <w:p w:rsidR="00C430F7" w:rsidRDefault="003E094E">
      <w:pPr>
        <w:spacing w:after="13"/>
        <w:ind w:left="-5" w:right="0"/>
        <w:jc w:val="both"/>
      </w:pPr>
      <w:r>
        <w:rPr>
          <w:sz w:val="28"/>
        </w:rPr>
        <w:lastRenderedPageBreak/>
        <w:t xml:space="preserve">UV V: Auf dem Weg zum ewigen Frieden? Friedenschlüsse und </w:t>
      </w:r>
    </w:p>
    <w:p w:rsidR="00C430F7" w:rsidRDefault="003E094E">
      <w:pPr>
        <w:spacing w:after="189"/>
        <w:ind w:left="804" w:right="0"/>
        <w:jc w:val="both"/>
      </w:pPr>
      <w:r>
        <w:rPr>
          <w:sz w:val="28"/>
        </w:rPr>
        <w:t xml:space="preserve">Ordnungen des Friedens in der Moderne </w:t>
      </w:r>
    </w:p>
    <w:p w:rsidR="00C430F7" w:rsidRDefault="003E094E">
      <w:pPr>
        <w:spacing w:after="0" w:line="259" w:lineRule="auto"/>
        <w:ind w:left="0" w:right="0" w:firstLine="0"/>
      </w:pPr>
      <w:r>
        <w:rPr>
          <w:color w:val="FF0000"/>
        </w:rPr>
        <w:t xml:space="preserve"> </w:t>
      </w:r>
    </w:p>
    <w:p w:rsidR="00C430F7" w:rsidRDefault="003E094E">
      <w:pPr>
        <w:spacing w:after="0" w:line="259" w:lineRule="auto"/>
        <w:ind w:left="0" w:right="0" w:firstLine="0"/>
      </w:pPr>
      <w:r>
        <w:t xml:space="preserve"> </w:t>
      </w:r>
    </w:p>
    <w:p w:rsidR="00C430F7" w:rsidRDefault="003E094E">
      <w:pPr>
        <w:spacing w:after="10" w:line="249" w:lineRule="auto"/>
        <w:ind w:left="-5" w:right="0"/>
      </w:pPr>
      <w:r>
        <w:t xml:space="preserve">Übergeordnete Kompetenzen: </w:t>
      </w:r>
    </w:p>
    <w:p w:rsidR="00C430F7" w:rsidRDefault="003E094E">
      <w:pPr>
        <w:spacing w:after="36" w:line="259" w:lineRule="auto"/>
        <w:ind w:left="0" w:right="0" w:firstLine="0"/>
      </w:pPr>
      <w:r>
        <w:rPr>
          <w:color w:val="FF0000"/>
        </w:rPr>
        <w:t xml:space="preserve"> </w:t>
      </w:r>
    </w:p>
    <w:p w:rsidR="00C430F7" w:rsidRDefault="003E094E">
      <w:pPr>
        <w:spacing w:after="34" w:line="259" w:lineRule="auto"/>
        <w:ind w:left="-5" w:right="0"/>
      </w:pPr>
      <w:r>
        <w:rPr>
          <w:u w:val="single" w:color="000000"/>
        </w:rPr>
        <w:t>Sachkompetenz:</w:t>
      </w:r>
      <w:r>
        <w:t xml:space="preserve"> </w:t>
      </w:r>
    </w:p>
    <w:p w:rsidR="00C430F7" w:rsidRDefault="003E094E">
      <w:pPr>
        <w:spacing w:after="61"/>
        <w:ind w:left="-5" w:right="0"/>
      </w:pPr>
      <w:r>
        <w:t xml:space="preserve">Die Schülerinnen und Schüler </w:t>
      </w:r>
    </w:p>
    <w:p w:rsidR="00C430F7" w:rsidRDefault="003E094E">
      <w:pPr>
        <w:numPr>
          <w:ilvl w:val="0"/>
          <w:numId w:val="14"/>
        </w:numPr>
        <w:ind w:right="0" w:hanging="360"/>
      </w:pPr>
      <w:r>
        <w:t xml:space="preserve">ordnen historische Ereignisse, Personen, Prozesse und Strukturen differenziert in einen chronologischen, räumlichen und sachlich-thematischen Zusammenhang ein (SK 1) </w:t>
      </w:r>
    </w:p>
    <w:p w:rsidR="00C430F7" w:rsidRDefault="003E094E">
      <w:pPr>
        <w:numPr>
          <w:ilvl w:val="0"/>
          <w:numId w:val="14"/>
        </w:numPr>
        <w:ind w:right="0" w:hanging="360"/>
      </w:pPr>
      <w:r>
        <w:t xml:space="preserve">erläutern historische Ereignisse, Personen, Prozesse, Strukturen und Epochen-merkmale in ihrem Zusammenhang unter sachgerechter Verwendung differenziert Fachbegriffe (SK 2) </w:t>
      </w:r>
    </w:p>
    <w:p w:rsidR="00C430F7" w:rsidRDefault="003E094E">
      <w:pPr>
        <w:numPr>
          <w:ilvl w:val="0"/>
          <w:numId w:val="14"/>
        </w:numPr>
        <w:ind w:right="0" w:hanging="360"/>
      </w:pPr>
      <w:r>
        <w:t xml:space="preserve">erklären Anlässe und Ursachen, Verlaufsformen sowie Folgen und Wirkungen historischer Ereignisse, Prozesse und Umbrüche in ihren Interdependenzen sowie Gleichzeitigkeit und Ungleichzeitigkeit historischer Phänomene (SK 3).  </w:t>
      </w:r>
    </w:p>
    <w:p w:rsidR="00C430F7" w:rsidRDefault="003E094E">
      <w:pPr>
        <w:spacing w:after="36" w:line="259" w:lineRule="auto"/>
        <w:ind w:left="360" w:right="0" w:firstLine="0"/>
      </w:pPr>
      <w:r>
        <w:t xml:space="preserve"> </w:t>
      </w:r>
    </w:p>
    <w:p w:rsidR="00C430F7" w:rsidRDefault="003E094E">
      <w:pPr>
        <w:spacing w:after="36" w:line="259" w:lineRule="auto"/>
        <w:ind w:left="360" w:right="0" w:firstLine="0"/>
      </w:pPr>
      <w:r>
        <w:t xml:space="preserve"> </w:t>
      </w:r>
    </w:p>
    <w:p w:rsidR="00C430F7" w:rsidRDefault="003E094E">
      <w:pPr>
        <w:spacing w:after="46" w:line="249" w:lineRule="auto"/>
        <w:ind w:left="-5" w:right="0"/>
      </w:pPr>
      <w:r>
        <w:rPr>
          <w:u w:val="single" w:color="000000"/>
        </w:rPr>
        <w:t>Methodenkompetenz:</w:t>
      </w:r>
      <w:r>
        <w:t xml:space="preserve"> </w:t>
      </w:r>
    </w:p>
    <w:p w:rsidR="00C430F7" w:rsidRDefault="003E094E">
      <w:pPr>
        <w:spacing w:after="63"/>
        <w:ind w:left="-5" w:right="0"/>
      </w:pPr>
      <w:r>
        <w:t xml:space="preserve">Die Schülerinnen und Schüler </w:t>
      </w:r>
    </w:p>
    <w:p w:rsidR="00C430F7" w:rsidRDefault="003E094E">
      <w:pPr>
        <w:numPr>
          <w:ilvl w:val="0"/>
          <w:numId w:val="14"/>
        </w:numPr>
        <w:spacing w:after="64"/>
        <w:ind w:right="0" w:hanging="360"/>
      </w:pPr>
      <w:r>
        <w:t xml:space="preserve">wenden, an wissenschaftlichen Standards orientiert, selbstständig Schritte der Interpretation von Textquellen und der Analyse von und kritischen Auseinandersetzung mit historischen Darstellungen fachgerecht an (MK 6), </w:t>
      </w:r>
    </w:p>
    <w:p w:rsidR="00C430F7" w:rsidRDefault="003E094E">
      <w:pPr>
        <w:numPr>
          <w:ilvl w:val="0"/>
          <w:numId w:val="14"/>
        </w:numPr>
        <w:spacing w:after="67"/>
        <w:ind w:right="0" w:hanging="360"/>
      </w:pPr>
      <w:r>
        <w:t xml:space="preserve">interpretieren und analysieren eigenständig sach- und fachgerecht </w:t>
      </w:r>
      <w:proofErr w:type="spellStart"/>
      <w:r>
        <w:t>nichtsprachli-che</w:t>
      </w:r>
      <w:proofErr w:type="spellEnd"/>
      <w:r>
        <w:t xml:space="preserve"> Quellen und Darstellungen wie Karten, Grafiken, Statistiken, Schaubilder, Diagramme, Bilder, Karikaturen, Filme und historische Sachquellen (u.a. Denkmäler) (MK 7) </w:t>
      </w:r>
    </w:p>
    <w:p w:rsidR="00C430F7" w:rsidRDefault="003E094E">
      <w:pPr>
        <w:numPr>
          <w:ilvl w:val="0"/>
          <w:numId w:val="14"/>
        </w:numPr>
        <w:spacing w:after="50"/>
        <w:ind w:right="0" w:hanging="360"/>
      </w:pPr>
      <w:r>
        <w:t xml:space="preserve">Stellen fachspezifische Sachverhalte auch mit hohem Komplexitätsgrad unter Verwendung geeigneter sprachlicher Mittel und Fachbegriffe/Kategorien adressatenbezogen sowie problemorientiert dar und präsentieren diese auch unter Nutzung elektronischer Datenverarbeitungssysteme anschaulich (MK 9). </w:t>
      </w:r>
    </w:p>
    <w:p w:rsidR="00C430F7" w:rsidRDefault="003E094E">
      <w:pPr>
        <w:spacing w:after="36" w:line="259" w:lineRule="auto"/>
        <w:ind w:left="0" w:right="0" w:firstLine="0"/>
      </w:pPr>
      <w:r>
        <w:rPr>
          <w:color w:val="0070C0"/>
        </w:rPr>
        <w:t xml:space="preserve"> </w:t>
      </w:r>
    </w:p>
    <w:p w:rsidR="00C430F7" w:rsidRDefault="003E094E">
      <w:pPr>
        <w:spacing w:after="36" w:line="259" w:lineRule="auto"/>
        <w:ind w:left="77" w:right="0" w:firstLine="0"/>
      </w:pPr>
      <w:r>
        <w:t xml:space="preserve"> </w:t>
      </w:r>
    </w:p>
    <w:p w:rsidR="00C430F7" w:rsidRDefault="003E094E">
      <w:pPr>
        <w:spacing w:after="34" w:line="259" w:lineRule="auto"/>
        <w:ind w:left="-5" w:right="0"/>
      </w:pPr>
      <w:r>
        <w:rPr>
          <w:u w:val="single" w:color="000000"/>
        </w:rPr>
        <w:t>Urteilskompetenz:</w:t>
      </w:r>
      <w:r>
        <w:t xml:space="preserve"> </w:t>
      </w:r>
    </w:p>
    <w:p w:rsidR="00C430F7" w:rsidRDefault="003E094E">
      <w:pPr>
        <w:spacing w:after="63"/>
        <w:ind w:left="-5" w:right="0"/>
      </w:pPr>
      <w:r>
        <w:t xml:space="preserve">Die Schülerinnen und Schüler </w:t>
      </w:r>
    </w:p>
    <w:p w:rsidR="00C430F7" w:rsidRDefault="003E094E">
      <w:pPr>
        <w:numPr>
          <w:ilvl w:val="0"/>
          <w:numId w:val="14"/>
        </w:numPr>
        <w:ind w:right="0" w:hanging="360"/>
      </w:pPr>
      <w:r>
        <w:t xml:space="preserve">beurteilen das Besondere eines historischen Sachverhaltes in seiner Ambivalenz und seine historische Bedeutung für die weitere Entwicklung und für die Gegenwart (UK 2), </w:t>
      </w:r>
    </w:p>
    <w:p w:rsidR="00C430F7" w:rsidRDefault="003E094E">
      <w:pPr>
        <w:numPr>
          <w:ilvl w:val="0"/>
          <w:numId w:val="14"/>
        </w:numPr>
        <w:spacing w:after="66"/>
        <w:ind w:right="0" w:hanging="360"/>
      </w:pPr>
      <w:r>
        <w:t xml:space="preserve">beurteilen historische Sachverhalte unter Verwendung mehrerer unterschiedlicher verschiedener Kategorien, Perspektiven und Zeitebenen (UK 3), </w:t>
      </w:r>
    </w:p>
    <w:p w:rsidR="00C430F7" w:rsidRDefault="003E094E">
      <w:pPr>
        <w:numPr>
          <w:ilvl w:val="0"/>
          <w:numId w:val="14"/>
        </w:numPr>
        <w:spacing w:after="50"/>
        <w:ind w:right="0" w:hanging="360"/>
      </w:pPr>
      <w:r>
        <w:t xml:space="preserve">bewerten historische Sachverhalte differenziert unter Offenlegung der dabei zu Grunde gelegten Kriterien (UK 7), </w:t>
      </w:r>
    </w:p>
    <w:p w:rsidR="00C430F7" w:rsidRDefault="003E094E">
      <w:pPr>
        <w:numPr>
          <w:ilvl w:val="0"/>
          <w:numId w:val="14"/>
        </w:numPr>
        <w:spacing w:after="50"/>
        <w:ind w:right="0" w:hanging="360"/>
      </w:pPr>
      <w:r>
        <w:t>erörtern die geschichtliche Bedingtheit und Veränderbarkeit von Wertesystemen und -maßstäben in Abgrenzung zu den hierzu jeweils erhobenen überzeitlichen</w:t>
      </w:r>
      <w:r>
        <w:rPr>
          <w:sz w:val="22"/>
        </w:rPr>
        <w:t xml:space="preserve"> </w:t>
      </w:r>
      <w:r>
        <w:t>Geltungsansprüchen (UK8).</w:t>
      </w:r>
      <w:r>
        <w:rPr>
          <w:sz w:val="22"/>
        </w:rPr>
        <w:t xml:space="preserve"> </w:t>
      </w:r>
    </w:p>
    <w:p w:rsidR="00C430F7" w:rsidRDefault="003E094E">
      <w:pPr>
        <w:spacing w:after="249" w:line="259" w:lineRule="auto"/>
        <w:ind w:left="0" w:right="0" w:firstLine="0"/>
      </w:pPr>
      <w:r>
        <w:t xml:space="preserve"> </w:t>
      </w:r>
    </w:p>
    <w:p w:rsidR="00C430F7" w:rsidRDefault="003E094E">
      <w:pPr>
        <w:spacing w:after="34" w:line="259" w:lineRule="auto"/>
        <w:ind w:left="-5" w:right="0"/>
      </w:pPr>
      <w:r>
        <w:t xml:space="preserve">96 </w:t>
      </w:r>
      <w:r>
        <w:tab/>
        <w:t xml:space="preserve"> </w:t>
      </w:r>
      <w:r>
        <w:rPr>
          <w:u w:val="single" w:color="000000"/>
        </w:rPr>
        <w:t>Handlungskompetenz:</w:t>
      </w:r>
      <w:r>
        <w:t xml:space="preserve"> </w:t>
      </w:r>
    </w:p>
    <w:p w:rsidR="00C430F7" w:rsidRDefault="003E094E">
      <w:pPr>
        <w:spacing w:after="63"/>
        <w:ind w:left="-5" w:right="0"/>
      </w:pPr>
      <w:r>
        <w:t xml:space="preserve">Die Schülerinnen und Schüler </w:t>
      </w:r>
    </w:p>
    <w:p w:rsidR="00C430F7" w:rsidRDefault="003E094E">
      <w:pPr>
        <w:numPr>
          <w:ilvl w:val="0"/>
          <w:numId w:val="15"/>
        </w:numPr>
        <w:spacing w:after="49"/>
        <w:ind w:right="338" w:hanging="358"/>
      </w:pPr>
      <w:r>
        <w:lastRenderedPageBreak/>
        <w:t xml:space="preserve">beziehen differenziert Position in Debatten um gegenwärtige Verantwortung für historische Sachverhalte und deren Konsequenzen (HK 3). </w:t>
      </w:r>
    </w:p>
    <w:p w:rsidR="00C430F7" w:rsidRDefault="003E094E">
      <w:pPr>
        <w:spacing w:after="36" w:line="259" w:lineRule="auto"/>
        <w:ind w:left="0" w:right="0" w:firstLine="0"/>
      </w:pPr>
      <w:r>
        <w:rPr>
          <w:color w:val="0070C0"/>
        </w:rPr>
        <w:t xml:space="preserve"> </w:t>
      </w:r>
    </w:p>
    <w:p w:rsidR="00C430F7" w:rsidRDefault="003E094E">
      <w:pPr>
        <w:spacing w:after="36" w:line="259" w:lineRule="auto"/>
        <w:ind w:left="0" w:right="0" w:firstLine="0"/>
      </w:pPr>
      <w:r>
        <w:t xml:space="preserve"> </w:t>
      </w:r>
    </w:p>
    <w:p w:rsidR="00C430F7" w:rsidRDefault="003E094E">
      <w:pPr>
        <w:spacing w:after="46" w:line="249" w:lineRule="auto"/>
        <w:ind w:left="-5" w:right="0"/>
      </w:pPr>
      <w:r>
        <w:t xml:space="preserve">Inhaltsfeld:  </w:t>
      </w:r>
    </w:p>
    <w:p w:rsidR="00C430F7" w:rsidRDefault="003E094E">
      <w:pPr>
        <w:spacing w:after="46"/>
        <w:ind w:left="-5" w:right="0"/>
      </w:pPr>
      <w:r>
        <w:t xml:space="preserve">IF 7: Friedenschlüsse und Ordnungen des Friedens in der Moderne </w:t>
      </w:r>
    </w:p>
    <w:p w:rsidR="00C430F7" w:rsidRDefault="003E094E">
      <w:pPr>
        <w:spacing w:after="36" w:line="259" w:lineRule="auto"/>
        <w:ind w:left="0" w:right="0" w:firstLine="0"/>
      </w:pPr>
      <w:r>
        <w:rPr>
          <w:color w:val="0070C0"/>
        </w:rPr>
        <w:t xml:space="preserve"> </w:t>
      </w:r>
    </w:p>
    <w:p w:rsidR="00C430F7" w:rsidRDefault="003E094E">
      <w:pPr>
        <w:spacing w:after="36" w:line="259" w:lineRule="auto"/>
        <w:ind w:left="0" w:right="0" w:firstLine="0"/>
      </w:pPr>
      <w:r>
        <w:rPr>
          <w:color w:val="0070C0"/>
        </w:rPr>
        <w:t xml:space="preserve"> </w:t>
      </w:r>
    </w:p>
    <w:p w:rsidR="00C430F7" w:rsidRDefault="003E094E">
      <w:pPr>
        <w:spacing w:after="63" w:line="249" w:lineRule="auto"/>
        <w:ind w:left="-5" w:right="0"/>
      </w:pPr>
      <w:r>
        <w:t xml:space="preserve">Inhaltliche Schwerpunkte:   </w:t>
      </w:r>
    </w:p>
    <w:p w:rsidR="00C430F7" w:rsidRDefault="003E094E">
      <w:pPr>
        <w:numPr>
          <w:ilvl w:val="0"/>
          <w:numId w:val="15"/>
        </w:numPr>
        <w:spacing w:after="66"/>
        <w:ind w:right="338" w:hanging="358"/>
      </w:pPr>
      <w:r>
        <w:t>Multilateraler Interessensausgleich nach dem Dreißigjährigen Krieg (IF 7</w:t>
      </w:r>
      <w:proofErr w:type="gramStart"/>
      <w:r>
        <w:t>)  (</w:t>
      </w:r>
      <w:proofErr w:type="gramEnd"/>
      <w:r>
        <w:t xml:space="preserve">nur LK) </w:t>
      </w:r>
    </w:p>
    <w:p w:rsidR="00C430F7" w:rsidRDefault="003E094E">
      <w:pPr>
        <w:numPr>
          <w:ilvl w:val="0"/>
          <w:numId w:val="15"/>
        </w:numPr>
        <w:spacing w:line="306" w:lineRule="auto"/>
        <w:ind w:right="338" w:hanging="358"/>
      </w:pPr>
      <w:r>
        <w:t xml:space="preserve">Internationale Friedensordnungen nach dem 1. Weltkrieg (IF 7) [vgl. Q1 II] </w:t>
      </w:r>
      <w:r>
        <w:t xml:space="preserve"> Konflikte und Frieden nach dem 2. Weltkrieg (IF 7) [vgl. Q2 IV] </w:t>
      </w:r>
    </w:p>
    <w:p w:rsidR="00C430F7" w:rsidRDefault="003E094E">
      <w:pPr>
        <w:spacing w:after="36" w:line="259" w:lineRule="auto"/>
        <w:ind w:left="358" w:right="0" w:firstLine="0"/>
      </w:pPr>
      <w:r>
        <w:t xml:space="preserve"> </w:t>
      </w:r>
    </w:p>
    <w:p w:rsidR="00C430F7" w:rsidRDefault="003E094E">
      <w:pPr>
        <w:spacing w:after="0" w:line="259" w:lineRule="auto"/>
        <w:ind w:left="0" w:right="0" w:firstLine="0"/>
      </w:pPr>
      <w:r>
        <w:rPr>
          <w:color w:val="0070C0"/>
        </w:rPr>
        <w:t xml:space="preserve"> </w:t>
      </w:r>
    </w:p>
    <w:p w:rsidR="00C430F7" w:rsidRDefault="003E094E">
      <w:pPr>
        <w:spacing w:after="0" w:line="259" w:lineRule="auto"/>
        <w:ind w:left="0" w:right="0" w:firstLine="0"/>
      </w:pPr>
      <w:r>
        <w:rPr>
          <w:color w:val="0070C0"/>
        </w:rPr>
        <w:t xml:space="preserve"> </w:t>
      </w:r>
    </w:p>
    <w:p w:rsidR="00C430F7" w:rsidRDefault="003E094E">
      <w:pPr>
        <w:spacing w:after="0" w:line="259" w:lineRule="auto"/>
        <w:ind w:left="0" w:right="0" w:firstLine="0"/>
      </w:pPr>
      <w:r>
        <w:rPr>
          <w:color w:val="0070C0"/>
        </w:rPr>
        <w:t xml:space="preserve"> </w:t>
      </w:r>
    </w:p>
    <w:p w:rsidR="00C430F7" w:rsidRDefault="003E094E">
      <w:pPr>
        <w:spacing w:after="8264" w:line="265" w:lineRule="auto"/>
        <w:ind w:left="-5" w:right="0"/>
      </w:pPr>
      <w:r>
        <w:t xml:space="preserve">Zeitbedarf: 25 bis 35 </w:t>
      </w:r>
      <w:proofErr w:type="spellStart"/>
      <w:r>
        <w:t>Ustd</w:t>
      </w:r>
      <w:proofErr w:type="spellEnd"/>
      <w:r>
        <w:rPr>
          <w:color w:val="FF0000"/>
        </w:rPr>
        <w:t xml:space="preserve">. </w:t>
      </w:r>
    </w:p>
    <w:p w:rsidR="00C430F7" w:rsidRDefault="003E094E">
      <w:pPr>
        <w:spacing w:after="3" w:line="265" w:lineRule="auto"/>
        <w:ind w:left="10" w:right="349"/>
        <w:jc w:val="right"/>
      </w:pPr>
      <w:r>
        <w:t xml:space="preserve">97 </w:t>
      </w:r>
    </w:p>
    <w:p w:rsidR="00C430F7" w:rsidRDefault="00C430F7">
      <w:pPr>
        <w:sectPr w:rsidR="00C430F7">
          <w:footerReference w:type="even" r:id="rId75"/>
          <w:footerReference w:type="default" r:id="rId76"/>
          <w:footerReference w:type="first" r:id="rId77"/>
          <w:pgSz w:w="11906" w:h="16838"/>
          <w:pgMar w:top="1184" w:right="1417" w:bottom="708" w:left="1418" w:header="720" w:footer="720" w:gutter="0"/>
          <w:cols w:space="720"/>
        </w:sectPr>
      </w:pPr>
    </w:p>
    <w:p w:rsidR="00C430F7" w:rsidRDefault="003E094E">
      <w:pPr>
        <w:spacing w:after="10" w:line="249" w:lineRule="auto"/>
        <w:ind w:left="-5" w:right="0"/>
      </w:pPr>
      <w:r>
        <w:lastRenderedPageBreak/>
        <w:t xml:space="preserve">Vorhabenbezogene Konkretisierung:  </w:t>
      </w:r>
    </w:p>
    <w:p w:rsidR="00C430F7" w:rsidRDefault="003E094E">
      <w:pPr>
        <w:spacing w:after="0" w:line="259" w:lineRule="auto"/>
        <w:ind w:left="0" w:right="0" w:firstLine="0"/>
      </w:pPr>
      <w:r>
        <w:rPr>
          <w:color w:val="0070C0"/>
          <w:sz w:val="22"/>
        </w:rPr>
        <w:t xml:space="preserve"> </w:t>
      </w:r>
    </w:p>
    <w:tbl>
      <w:tblPr>
        <w:tblStyle w:val="TableGrid"/>
        <w:tblW w:w="14854" w:type="dxa"/>
        <w:tblInd w:w="-70" w:type="dxa"/>
        <w:tblCellMar>
          <w:top w:w="50" w:type="dxa"/>
          <w:left w:w="70" w:type="dxa"/>
          <w:right w:w="11" w:type="dxa"/>
        </w:tblCellMar>
        <w:tblLook w:val="04A0" w:firstRow="1" w:lastRow="0" w:firstColumn="1" w:lastColumn="0" w:noHBand="0" w:noVBand="1"/>
      </w:tblPr>
      <w:tblGrid>
        <w:gridCol w:w="4464"/>
        <w:gridCol w:w="7553"/>
        <w:gridCol w:w="2837"/>
      </w:tblGrid>
      <w:tr w:rsidR="00C430F7">
        <w:trPr>
          <w:trHeight w:val="1598"/>
        </w:trPr>
        <w:tc>
          <w:tcPr>
            <w:tcW w:w="4464" w:type="dxa"/>
            <w:tcBorders>
              <w:top w:val="single" w:sz="4" w:space="0" w:color="000000"/>
              <w:left w:val="single" w:sz="4" w:space="0" w:color="000000"/>
              <w:bottom w:val="single" w:sz="4" w:space="0" w:color="000000"/>
              <w:right w:val="single" w:sz="4" w:space="0" w:color="000000"/>
            </w:tcBorders>
          </w:tcPr>
          <w:p w:rsidR="00C430F7" w:rsidRDefault="003E094E">
            <w:pPr>
              <w:spacing w:after="16" w:line="259" w:lineRule="auto"/>
              <w:ind w:left="0" w:right="0" w:firstLine="0"/>
            </w:pPr>
            <w:r>
              <w:t xml:space="preserve">Unterrichtssequenzen / </w:t>
            </w:r>
          </w:p>
          <w:p w:rsidR="00C430F7" w:rsidRDefault="003E094E">
            <w:pPr>
              <w:spacing w:after="0" w:line="259" w:lineRule="auto"/>
              <w:ind w:left="0" w:right="0" w:firstLine="0"/>
            </w:pPr>
            <w:r>
              <w:t>Inhaltliche Schwerpunkte</w:t>
            </w:r>
            <w:r>
              <w:rPr>
                <w:color w:val="0070C0"/>
              </w:rPr>
              <w:t xml:space="preserve"> </w:t>
            </w:r>
          </w:p>
        </w:tc>
        <w:tc>
          <w:tcPr>
            <w:tcW w:w="7553" w:type="dxa"/>
            <w:tcBorders>
              <w:top w:val="single" w:sz="4" w:space="0" w:color="000000"/>
              <w:left w:val="single" w:sz="4" w:space="0" w:color="000000"/>
              <w:bottom w:val="single" w:sz="4" w:space="0" w:color="000000"/>
              <w:right w:val="single" w:sz="4" w:space="0" w:color="000000"/>
            </w:tcBorders>
          </w:tcPr>
          <w:p w:rsidR="00C430F7" w:rsidRDefault="003E094E">
            <w:pPr>
              <w:spacing w:after="16" w:line="259" w:lineRule="auto"/>
              <w:ind w:left="2" w:right="0" w:firstLine="0"/>
            </w:pPr>
            <w:r>
              <w:t xml:space="preserve">Kompetenzerwerb mit Bezug zum KLP </w:t>
            </w:r>
          </w:p>
          <w:p w:rsidR="00C430F7" w:rsidRDefault="003E094E">
            <w:pPr>
              <w:spacing w:after="16" w:line="259" w:lineRule="auto"/>
              <w:ind w:left="2" w:right="0" w:firstLine="0"/>
            </w:pPr>
            <w:r>
              <w:t xml:space="preserve"> </w:t>
            </w:r>
          </w:p>
          <w:p w:rsidR="00C430F7" w:rsidRDefault="003E094E">
            <w:pPr>
              <w:spacing w:after="16" w:line="259" w:lineRule="auto"/>
              <w:ind w:left="2" w:right="0" w:firstLine="0"/>
            </w:pPr>
            <w:r>
              <w:rPr>
                <w:color w:val="0070C0"/>
              </w:rPr>
              <w:t xml:space="preserve"> </w:t>
            </w:r>
          </w:p>
          <w:p w:rsidR="00C430F7" w:rsidRDefault="003E094E">
            <w:pPr>
              <w:spacing w:after="19" w:line="259" w:lineRule="auto"/>
              <w:ind w:left="2" w:right="0" w:firstLine="0"/>
            </w:pPr>
            <w:r>
              <w:rPr>
                <w:color w:val="0070C0"/>
              </w:rPr>
              <w:t xml:space="preserve"> </w:t>
            </w:r>
          </w:p>
          <w:p w:rsidR="00C430F7" w:rsidRDefault="003E094E">
            <w:pPr>
              <w:spacing w:after="0" w:line="259" w:lineRule="auto"/>
              <w:ind w:left="2" w:right="0" w:firstLine="0"/>
            </w:pPr>
            <w:r>
              <w:rPr>
                <w:color w:val="0070C0"/>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16" w:line="259" w:lineRule="auto"/>
              <w:ind w:left="2" w:right="0" w:firstLine="0"/>
            </w:pPr>
            <w:r>
              <w:t xml:space="preserve">Vorhabenbezogene </w:t>
            </w:r>
          </w:p>
          <w:p w:rsidR="00C430F7" w:rsidRDefault="003E094E">
            <w:pPr>
              <w:spacing w:after="16" w:line="259" w:lineRule="auto"/>
              <w:ind w:left="2" w:right="0" w:firstLine="0"/>
            </w:pPr>
            <w:r>
              <w:t xml:space="preserve">Absprachen / </w:t>
            </w:r>
          </w:p>
          <w:p w:rsidR="00C430F7" w:rsidRDefault="003E094E">
            <w:pPr>
              <w:spacing w:after="0" w:line="259" w:lineRule="auto"/>
              <w:ind w:left="2" w:right="0" w:firstLine="0"/>
            </w:pPr>
            <w:r>
              <w:t>Bezüge zum eingeführten Lehrwerk</w:t>
            </w:r>
            <w:r>
              <w:rPr>
                <w:color w:val="FF0000"/>
              </w:rPr>
              <w:t xml:space="preserve"> </w:t>
            </w:r>
          </w:p>
        </w:tc>
      </w:tr>
      <w:tr w:rsidR="00C430F7">
        <w:trPr>
          <w:trHeight w:val="6293"/>
        </w:trPr>
        <w:tc>
          <w:tcPr>
            <w:tcW w:w="4464"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3" w:lineRule="auto"/>
              <w:ind w:left="0" w:right="56" w:firstLine="0"/>
              <w:jc w:val="both"/>
            </w:pPr>
            <w:r>
              <w:t xml:space="preserve">1.Auf dem Weg zum ewigen Frieden? Krieg und Frieden von der frühen Neuzeit bis in die Gegenwart* </w:t>
            </w:r>
          </w:p>
          <w:p w:rsidR="00C430F7" w:rsidRDefault="003E094E">
            <w:pPr>
              <w:spacing w:after="0" w:line="259" w:lineRule="auto"/>
              <w:ind w:left="0" w:right="0" w:firstLine="0"/>
            </w:pPr>
            <w:r>
              <w:t xml:space="preserve"> </w:t>
            </w:r>
          </w:p>
          <w:p w:rsidR="00C430F7" w:rsidRDefault="003E094E">
            <w:pPr>
              <w:spacing w:after="0" w:line="253" w:lineRule="auto"/>
              <w:ind w:left="0" w:right="57" w:firstLine="0"/>
              <w:jc w:val="both"/>
            </w:pPr>
            <w:r>
              <w:t xml:space="preserve">1.1 Themenaufriss: Zwischen Kriegserfahrung und der Kunst des Friedens - Ideengeschichtliche Entwicklungslinien </w:t>
            </w:r>
          </w:p>
          <w:p w:rsidR="00C430F7" w:rsidRDefault="003E094E">
            <w:pPr>
              <w:spacing w:after="2" w:line="253" w:lineRule="auto"/>
              <w:ind w:left="0" w:right="0" w:firstLine="0"/>
              <w:jc w:val="both"/>
            </w:pPr>
            <w:r>
              <w:t xml:space="preserve">1.2. Der Dreißigjährige Krieg: Konfessionskrieg oder „erster Weltkrieg“?  </w:t>
            </w:r>
          </w:p>
          <w:p w:rsidR="00C430F7" w:rsidRDefault="003E094E">
            <w:pPr>
              <w:spacing w:after="0" w:line="253" w:lineRule="auto"/>
              <w:ind w:left="0" w:right="0" w:firstLine="0"/>
              <w:jc w:val="both"/>
            </w:pPr>
            <w:r>
              <w:t xml:space="preserve">1.3 Der Völkerbund: Verpasste Chance für den Weltfrieden? </w:t>
            </w:r>
          </w:p>
          <w:p w:rsidR="00C430F7" w:rsidRDefault="003E094E">
            <w:pPr>
              <w:spacing w:after="0" w:line="259" w:lineRule="auto"/>
              <w:ind w:left="0" w:right="0" w:firstLine="0"/>
              <w:jc w:val="both"/>
            </w:pPr>
            <w:proofErr w:type="gramStart"/>
            <w:r>
              <w:t>1.4  Auf</w:t>
            </w:r>
            <w:proofErr w:type="gramEnd"/>
            <w:r>
              <w:t xml:space="preserve"> dem Weg zum ewigen Frieden? </w:t>
            </w:r>
          </w:p>
          <w:p w:rsidR="00C430F7" w:rsidRDefault="003E094E">
            <w:pPr>
              <w:spacing w:after="0" w:line="259" w:lineRule="auto"/>
              <w:ind w:left="0" w:right="0" w:firstLine="0"/>
            </w:pPr>
            <w:r>
              <w:t xml:space="preserve">Friedensideen und Friedensbewegungen </w:t>
            </w:r>
          </w:p>
          <w:p w:rsidR="00C430F7" w:rsidRDefault="003E094E">
            <w:pPr>
              <w:spacing w:after="0" w:line="259" w:lineRule="auto"/>
              <w:ind w:left="0" w:right="0" w:firstLine="0"/>
            </w:pPr>
            <w:r>
              <w:t xml:space="preserve"> </w:t>
            </w:r>
          </w:p>
          <w:p w:rsidR="00C430F7" w:rsidRDefault="003E094E">
            <w:pPr>
              <w:spacing w:after="0" w:line="253" w:lineRule="auto"/>
              <w:ind w:left="0" w:right="0" w:firstLine="0"/>
              <w:jc w:val="both"/>
            </w:pPr>
            <w:r>
              <w:t xml:space="preserve">*Möglichkeit zur </w:t>
            </w:r>
            <w:proofErr w:type="spellStart"/>
            <w:r>
              <w:t>aspektorientierten</w:t>
            </w:r>
            <w:proofErr w:type="spellEnd"/>
            <w:r>
              <w:t xml:space="preserve"> Wiederholung der Friedensschlüsse:  </w:t>
            </w:r>
          </w:p>
          <w:p w:rsidR="00C430F7" w:rsidRDefault="003E094E">
            <w:pPr>
              <w:spacing w:after="0" w:line="259" w:lineRule="auto"/>
              <w:ind w:left="0" w:right="0" w:firstLine="0"/>
              <w:jc w:val="both"/>
            </w:pPr>
            <w:r>
              <w:t xml:space="preserve">1815, 1919 und 1945 und deren jeweilige </w:t>
            </w:r>
          </w:p>
          <w:p w:rsidR="00C430F7" w:rsidRDefault="003E094E">
            <w:pPr>
              <w:spacing w:after="0" w:line="259" w:lineRule="auto"/>
              <w:ind w:left="0" w:right="0" w:firstLine="0"/>
            </w:pPr>
            <w:r>
              <w:t xml:space="preserve">Folgeerscheinungen </w:t>
            </w:r>
          </w:p>
        </w:tc>
        <w:tc>
          <w:tcPr>
            <w:tcW w:w="7553"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t xml:space="preserve">Die Schülerinnen und Schüler … </w:t>
            </w:r>
          </w:p>
          <w:p w:rsidR="00C430F7" w:rsidRDefault="003E094E">
            <w:pPr>
              <w:numPr>
                <w:ilvl w:val="0"/>
                <w:numId w:val="179"/>
              </w:numPr>
              <w:spacing w:after="4" w:line="253" w:lineRule="auto"/>
              <w:ind w:right="0" w:hanging="360"/>
              <w:jc w:val="both"/>
            </w:pPr>
            <w:r>
              <w:t xml:space="preserve">beschreiben und erläutern Grundsätze, ideengeschichtliche Entwicklungslinien und Veränderungen von Krieg und Frieden (SK 2/3), </w:t>
            </w:r>
          </w:p>
          <w:p w:rsidR="00C430F7" w:rsidRDefault="003E094E">
            <w:pPr>
              <w:numPr>
                <w:ilvl w:val="0"/>
                <w:numId w:val="179"/>
              </w:numPr>
              <w:spacing w:after="4" w:line="253" w:lineRule="auto"/>
              <w:ind w:right="0" w:hanging="360"/>
              <w:jc w:val="both"/>
            </w:pPr>
            <w:r>
              <w:t xml:space="preserve">erläutern die europäische Dimension des Dreißigjährigen Krieges (LK) (konkretisierte SK 2),  </w:t>
            </w:r>
          </w:p>
          <w:p w:rsidR="00C430F7" w:rsidRDefault="003E094E">
            <w:pPr>
              <w:numPr>
                <w:ilvl w:val="0"/>
                <w:numId w:val="179"/>
              </w:numPr>
              <w:spacing w:after="5" w:line="253" w:lineRule="auto"/>
              <w:ind w:right="0" w:hanging="360"/>
              <w:jc w:val="both"/>
            </w:pPr>
            <w:r>
              <w:t xml:space="preserve">erläutern Grundsätze, Zielsetzungen und Beschlüsse sowie Folgen des Friedenschlusses nach dem Dreißigjährigen Krieg (LK) (konkretisierte SK 3) </w:t>
            </w:r>
          </w:p>
          <w:p w:rsidR="00C430F7" w:rsidRDefault="003E094E">
            <w:pPr>
              <w:numPr>
                <w:ilvl w:val="0"/>
                <w:numId w:val="179"/>
              </w:numPr>
              <w:spacing w:after="2" w:line="255" w:lineRule="auto"/>
              <w:ind w:right="0" w:hanging="360"/>
              <w:jc w:val="both"/>
            </w:pPr>
            <w:r>
              <w:t xml:space="preserve">beurteilen den Stellenwert konfessioneller Fragen im Friedensvertrag von 1648 und die Stabilität der Friedensordnung von 1648 (LK) (UK 7), </w:t>
            </w:r>
          </w:p>
          <w:p w:rsidR="00C430F7" w:rsidRDefault="003E094E">
            <w:pPr>
              <w:numPr>
                <w:ilvl w:val="0"/>
                <w:numId w:val="179"/>
              </w:numPr>
              <w:spacing w:after="5" w:line="292" w:lineRule="auto"/>
              <w:ind w:right="0" w:hanging="360"/>
              <w:jc w:val="both"/>
            </w:pPr>
            <w:r>
              <w:t>ordnen die Entstehung des Völkerbundes und der UNO in die ideengeschichtliche Entwicklung des Völkerrechts und internationaler Friedenskonzepte des 19. und 20. Jahrhunderts ein (konkretisierte SK 1</w:t>
            </w:r>
            <w:proofErr w:type="gramStart"/>
            <w:r>
              <w:t xml:space="preserve">)  </w:t>
            </w:r>
            <w:r>
              <w:t></w:t>
            </w:r>
            <w:proofErr w:type="gramEnd"/>
            <w:r>
              <w:t xml:space="preserve"> beurteilen vergleichend die Stabilität der Friedensordnungen von 1648, 1815 und 1919 (konkretisierte UK 2), </w:t>
            </w:r>
          </w:p>
          <w:p w:rsidR="00C430F7" w:rsidRDefault="003E094E">
            <w:pPr>
              <w:numPr>
                <w:ilvl w:val="0"/>
                <w:numId w:val="179"/>
              </w:numPr>
              <w:spacing w:after="36" w:line="259" w:lineRule="auto"/>
              <w:ind w:right="0" w:hanging="360"/>
              <w:jc w:val="both"/>
            </w:pPr>
            <w:r>
              <w:t xml:space="preserve">beurteilen vergleichend die Bedeutung des Völkerbundes und der </w:t>
            </w:r>
          </w:p>
          <w:p w:rsidR="00C430F7" w:rsidRDefault="003E094E">
            <w:pPr>
              <w:spacing w:after="41" w:line="259" w:lineRule="auto"/>
              <w:ind w:left="31" w:right="0" w:firstLine="0"/>
              <w:jc w:val="center"/>
            </w:pPr>
            <w:r>
              <w:t xml:space="preserve">UNO für eine internationale Friedenssicherung (konkretisierte UK 3),  </w:t>
            </w:r>
          </w:p>
          <w:p w:rsidR="00C430F7" w:rsidRDefault="003E094E">
            <w:pPr>
              <w:numPr>
                <w:ilvl w:val="0"/>
                <w:numId w:val="179"/>
              </w:numPr>
              <w:spacing w:after="0" w:line="259" w:lineRule="auto"/>
              <w:ind w:right="0" w:hanging="360"/>
              <w:jc w:val="both"/>
            </w:pPr>
            <w:r>
              <w:t xml:space="preserve">erörtern, unter welchen Bedingungen der Friede in Gegenwart und Zukunft gesichert werden könnte bzw. ob Frieden eine Utopie ist (UK 8, HK 3).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38" w:lineRule="auto"/>
              <w:ind w:left="2" w:right="57" w:firstLine="0"/>
              <w:jc w:val="both"/>
            </w:pPr>
            <w:r>
              <w:rPr>
                <w:sz w:val="22"/>
              </w:rPr>
              <w:t xml:space="preserve">Evtl. Exkursion nach Münster (Rathaus des Westfälischen Friedens)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Abitur 2022: </w:t>
            </w:r>
          </w:p>
          <w:p w:rsidR="00C430F7" w:rsidRDefault="003E094E">
            <w:pPr>
              <w:numPr>
                <w:ilvl w:val="0"/>
                <w:numId w:val="180"/>
              </w:numPr>
              <w:spacing w:after="10" w:line="276" w:lineRule="auto"/>
              <w:ind w:right="109" w:hanging="360"/>
              <w:jc w:val="both"/>
            </w:pPr>
            <w:r>
              <w:rPr>
                <w:sz w:val="18"/>
              </w:rPr>
              <w:t xml:space="preserve">Multilateraler Interessenausgleich nach dem Dreißigjährigen Krieg </w:t>
            </w:r>
          </w:p>
          <w:p w:rsidR="00C430F7" w:rsidRDefault="003E094E">
            <w:pPr>
              <w:numPr>
                <w:ilvl w:val="0"/>
                <w:numId w:val="180"/>
              </w:numPr>
              <w:spacing w:after="12" w:line="274" w:lineRule="auto"/>
              <w:ind w:right="109" w:hanging="360"/>
              <w:jc w:val="both"/>
            </w:pPr>
            <w:r>
              <w:rPr>
                <w:sz w:val="18"/>
              </w:rPr>
              <w:t xml:space="preserve">Internationale Friedensordnung nach dem Ersten Weltkrieg </w:t>
            </w:r>
          </w:p>
          <w:p w:rsidR="00C430F7" w:rsidRDefault="003E094E">
            <w:pPr>
              <w:numPr>
                <w:ilvl w:val="0"/>
                <w:numId w:val="180"/>
              </w:numPr>
              <w:spacing w:after="0" w:line="278" w:lineRule="auto"/>
              <w:ind w:right="109" w:hanging="360"/>
              <w:jc w:val="both"/>
            </w:pPr>
            <w:r>
              <w:rPr>
                <w:sz w:val="18"/>
              </w:rPr>
              <w:t xml:space="preserve">Konflikte und Frieden nach dem Zweiten Weltkrieg </w:t>
            </w:r>
          </w:p>
          <w:p w:rsidR="00C430F7" w:rsidRDefault="003E094E">
            <w:pPr>
              <w:spacing w:after="12" w:line="259" w:lineRule="auto"/>
              <w:ind w:left="362" w:right="0" w:firstLine="0"/>
            </w:pPr>
            <w:r>
              <w:rPr>
                <w:sz w:val="18"/>
              </w:rPr>
              <w:t xml:space="preserve"> </w:t>
            </w:r>
          </w:p>
          <w:p w:rsidR="00C430F7" w:rsidRDefault="003E094E">
            <w:pPr>
              <w:spacing w:after="12" w:line="259" w:lineRule="auto"/>
              <w:ind w:left="362" w:right="0" w:firstLine="0"/>
            </w:pPr>
            <w:r>
              <w:rPr>
                <w:sz w:val="18"/>
              </w:rPr>
              <w:t xml:space="preserve"> </w:t>
            </w:r>
          </w:p>
          <w:p w:rsidR="00C430F7" w:rsidRDefault="003E094E">
            <w:pPr>
              <w:spacing w:after="12" w:line="259" w:lineRule="auto"/>
              <w:ind w:left="362" w:right="0" w:firstLine="0"/>
            </w:pPr>
            <w:r>
              <w:rPr>
                <w:sz w:val="18"/>
              </w:rPr>
              <w:t xml:space="preserve"> </w:t>
            </w:r>
          </w:p>
          <w:p w:rsidR="00C430F7" w:rsidRDefault="003E094E">
            <w:pPr>
              <w:spacing w:after="12" w:line="259" w:lineRule="auto"/>
              <w:ind w:left="362" w:right="0" w:firstLine="0"/>
            </w:pPr>
            <w:r>
              <w:rPr>
                <w:sz w:val="18"/>
              </w:rPr>
              <w:t xml:space="preserve"> </w:t>
            </w:r>
          </w:p>
          <w:p w:rsidR="00C430F7" w:rsidRDefault="003E094E">
            <w:pPr>
              <w:spacing w:after="15" w:line="259" w:lineRule="auto"/>
              <w:ind w:left="362" w:right="0" w:firstLine="0"/>
            </w:pPr>
            <w:r>
              <w:rPr>
                <w:sz w:val="18"/>
              </w:rPr>
              <w:t xml:space="preserve"> </w:t>
            </w:r>
          </w:p>
          <w:p w:rsidR="00C430F7" w:rsidRDefault="003E094E">
            <w:pPr>
              <w:spacing w:after="12" w:line="259" w:lineRule="auto"/>
              <w:ind w:left="362" w:right="0" w:firstLine="0"/>
            </w:pPr>
            <w:r>
              <w:rPr>
                <w:sz w:val="18"/>
              </w:rPr>
              <w:t xml:space="preserve"> </w:t>
            </w:r>
          </w:p>
          <w:p w:rsidR="00C430F7" w:rsidRDefault="003E094E">
            <w:pPr>
              <w:spacing w:after="12" w:line="259" w:lineRule="auto"/>
              <w:ind w:left="362" w:right="0" w:firstLine="0"/>
            </w:pPr>
            <w:r>
              <w:rPr>
                <w:sz w:val="18"/>
              </w:rPr>
              <w:t xml:space="preserve"> </w:t>
            </w:r>
          </w:p>
          <w:p w:rsidR="00C430F7" w:rsidRDefault="003E094E">
            <w:pPr>
              <w:spacing w:after="12" w:line="259" w:lineRule="auto"/>
              <w:ind w:left="362" w:right="0" w:firstLine="0"/>
            </w:pPr>
            <w:r>
              <w:rPr>
                <w:sz w:val="18"/>
              </w:rPr>
              <w:t xml:space="preserve"> </w:t>
            </w:r>
          </w:p>
          <w:p w:rsidR="00C430F7" w:rsidRDefault="003E094E">
            <w:pPr>
              <w:spacing w:after="12" w:line="259" w:lineRule="auto"/>
              <w:ind w:left="362" w:right="0" w:firstLine="0"/>
            </w:pPr>
            <w:r>
              <w:rPr>
                <w:sz w:val="18"/>
              </w:rPr>
              <w:t xml:space="preserve"> </w:t>
            </w:r>
          </w:p>
          <w:p w:rsidR="00C430F7" w:rsidRDefault="003E094E">
            <w:pPr>
              <w:spacing w:after="15" w:line="259" w:lineRule="auto"/>
              <w:ind w:left="362" w:right="0" w:firstLine="0"/>
            </w:pPr>
            <w:r>
              <w:rPr>
                <w:sz w:val="18"/>
              </w:rPr>
              <w:t xml:space="preserve"> </w:t>
            </w:r>
          </w:p>
          <w:p w:rsidR="00C430F7" w:rsidRDefault="003E094E">
            <w:pPr>
              <w:spacing w:after="12" w:line="259" w:lineRule="auto"/>
              <w:ind w:left="362" w:right="0" w:firstLine="0"/>
            </w:pPr>
            <w:r>
              <w:rPr>
                <w:sz w:val="18"/>
              </w:rPr>
              <w:lastRenderedPageBreak/>
              <w:t xml:space="preserve"> </w:t>
            </w:r>
          </w:p>
          <w:p w:rsidR="00C430F7" w:rsidRDefault="003E094E">
            <w:pPr>
              <w:spacing w:after="0" w:line="259" w:lineRule="auto"/>
              <w:ind w:left="362" w:right="0" w:firstLine="0"/>
            </w:pPr>
            <w:r>
              <w:rPr>
                <w:sz w:val="18"/>
              </w:rPr>
              <w:t xml:space="preserve"> </w:t>
            </w:r>
          </w:p>
        </w:tc>
      </w:tr>
    </w:tbl>
    <w:p w:rsidR="00C430F7" w:rsidRDefault="003E094E">
      <w:pPr>
        <w:spacing w:after="3" w:line="265" w:lineRule="auto"/>
        <w:ind w:left="10" w:right="0"/>
        <w:jc w:val="right"/>
      </w:pPr>
      <w:r>
        <w:t xml:space="preserve">98 </w:t>
      </w:r>
    </w:p>
    <w:tbl>
      <w:tblPr>
        <w:tblStyle w:val="TableGrid"/>
        <w:tblW w:w="14854" w:type="dxa"/>
        <w:tblInd w:w="-70" w:type="dxa"/>
        <w:tblCellMar>
          <w:top w:w="42" w:type="dxa"/>
          <w:left w:w="70" w:type="dxa"/>
          <w:right w:w="12" w:type="dxa"/>
        </w:tblCellMar>
        <w:tblLook w:val="04A0" w:firstRow="1" w:lastRow="0" w:firstColumn="1" w:lastColumn="0" w:noHBand="0" w:noVBand="1"/>
      </w:tblPr>
      <w:tblGrid>
        <w:gridCol w:w="4464"/>
        <w:gridCol w:w="7553"/>
        <w:gridCol w:w="2837"/>
      </w:tblGrid>
      <w:tr w:rsidR="00C430F7">
        <w:trPr>
          <w:trHeight w:val="2410"/>
        </w:trPr>
        <w:tc>
          <w:tcPr>
            <w:tcW w:w="4464" w:type="dxa"/>
            <w:tcBorders>
              <w:top w:val="single" w:sz="4" w:space="0" w:color="000000"/>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c>
          <w:tcPr>
            <w:tcW w:w="7553"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181"/>
              </w:numPr>
              <w:spacing w:after="5" w:line="253" w:lineRule="auto"/>
              <w:ind w:right="52" w:hanging="360"/>
              <w:jc w:val="both"/>
            </w:pPr>
            <w:r>
              <w:t xml:space="preserve">wenden eigenständig an wissenschaftlichen Standards orientiert Schritte der Analyse von und kritischen Auseinandersetzung mit historischen Darstellungen an (MK 6). </w:t>
            </w:r>
          </w:p>
          <w:p w:rsidR="00C430F7" w:rsidRDefault="003E094E">
            <w:pPr>
              <w:numPr>
                <w:ilvl w:val="0"/>
                <w:numId w:val="181"/>
              </w:numPr>
              <w:spacing w:after="0" w:line="259" w:lineRule="auto"/>
              <w:ind w:right="52" w:hanging="360"/>
              <w:jc w:val="both"/>
            </w:pPr>
            <w:r>
              <w:t xml:space="preserve">stellen historische Sachverhalte problemorientiert und adressatenbezogen dar und präsentieren diese auch unter Nutzung elektronischer Datenverarbeitungssysteme (MK 9)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15" w:line="259" w:lineRule="auto"/>
              <w:ind w:left="362" w:right="0" w:firstLine="0"/>
            </w:pPr>
            <w:r>
              <w:rPr>
                <w:sz w:val="18"/>
              </w:rPr>
              <w:t xml:space="preserve"> </w:t>
            </w:r>
          </w:p>
          <w:p w:rsidR="00C430F7" w:rsidRDefault="003E094E">
            <w:pPr>
              <w:spacing w:after="212" w:line="259" w:lineRule="auto"/>
              <w:ind w:left="36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 </w:t>
            </w:r>
          </w:p>
          <w:p w:rsidR="00C430F7" w:rsidRDefault="003E094E">
            <w:pPr>
              <w:spacing w:after="0" w:line="259" w:lineRule="auto"/>
              <w:ind w:left="2" w:right="0" w:firstLine="0"/>
            </w:pPr>
            <w:r>
              <w:rPr>
                <w:sz w:val="18"/>
              </w:rPr>
              <w:t xml:space="preserve">Geschätzter Zeitbedarf: </w:t>
            </w:r>
          </w:p>
          <w:p w:rsidR="00C430F7" w:rsidRDefault="003E094E">
            <w:pPr>
              <w:spacing w:after="0" w:line="259" w:lineRule="auto"/>
              <w:ind w:left="2" w:right="0" w:firstLine="0"/>
            </w:pPr>
            <w:r>
              <w:rPr>
                <w:sz w:val="18"/>
              </w:rPr>
              <w:t xml:space="preserve">15-20 </w:t>
            </w:r>
            <w:proofErr w:type="spellStart"/>
            <w:r>
              <w:rPr>
                <w:sz w:val="18"/>
              </w:rPr>
              <w:t>UStd</w:t>
            </w:r>
            <w:proofErr w:type="spellEnd"/>
            <w:r>
              <w:rPr>
                <w:sz w:val="18"/>
              </w:rPr>
              <w:t xml:space="preserve">. </w:t>
            </w:r>
          </w:p>
        </w:tc>
      </w:tr>
      <w:tr w:rsidR="00C430F7">
        <w:trPr>
          <w:trHeight w:val="3283"/>
        </w:trPr>
        <w:tc>
          <w:tcPr>
            <w:tcW w:w="4464"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182"/>
              </w:numPr>
              <w:spacing w:after="0" w:line="253" w:lineRule="auto"/>
              <w:ind w:right="54" w:firstLine="0"/>
              <w:jc w:val="both"/>
            </w:pPr>
            <w:r>
              <w:t xml:space="preserve">Von der „Selbstzerfleischung“ zur europäischen Einigung – die fundamentaste Revolution des 20. und 21. Jahrhunderts? </w:t>
            </w:r>
          </w:p>
          <w:p w:rsidR="00C430F7" w:rsidRDefault="003E094E">
            <w:pPr>
              <w:spacing w:after="0" w:line="259" w:lineRule="auto"/>
              <w:ind w:left="0" w:right="0" w:firstLine="0"/>
            </w:pPr>
            <w:r>
              <w:t xml:space="preserve"> </w:t>
            </w:r>
          </w:p>
          <w:p w:rsidR="00C430F7" w:rsidRDefault="003E094E">
            <w:pPr>
              <w:numPr>
                <w:ilvl w:val="1"/>
                <w:numId w:val="182"/>
              </w:numPr>
              <w:spacing w:after="0" w:line="253" w:lineRule="auto"/>
              <w:ind w:right="0" w:firstLine="0"/>
              <w:jc w:val="both"/>
            </w:pPr>
            <w:r>
              <w:t xml:space="preserve">Problemaufriss: Europapläne und die Katastrophe der Weltkriege </w:t>
            </w:r>
          </w:p>
          <w:p w:rsidR="00C430F7" w:rsidRDefault="003E094E">
            <w:pPr>
              <w:numPr>
                <w:ilvl w:val="1"/>
                <w:numId w:val="182"/>
              </w:numPr>
              <w:spacing w:after="0" w:line="259" w:lineRule="auto"/>
              <w:ind w:right="0" w:firstLine="0"/>
              <w:jc w:val="both"/>
            </w:pPr>
            <w:r>
              <w:t xml:space="preserve">Von der Europäischen Gemeinschaft für </w:t>
            </w:r>
          </w:p>
          <w:p w:rsidR="00C430F7" w:rsidRDefault="003E094E">
            <w:pPr>
              <w:spacing w:after="0" w:line="259" w:lineRule="auto"/>
              <w:ind w:left="0" w:right="56" w:firstLine="0"/>
              <w:jc w:val="both"/>
            </w:pPr>
            <w:r>
              <w:t xml:space="preserve">Kohle und Stahl zur Europäischen Union 2.3.Friedensmacht Europa – ein Lösungsansatz für die internationalen Probleme des 21. Jahrhunderts? </w:t>
            </w:r>
          </w:p>
        </w:tc>
        <w:tc>
          <w:tcPr>
            <w:tcW w:w="7553" w:type="dxa"/>
            <w:tcBorders>
              <w:top w:val="single" w:sz="4" w:space="0" w:color="000000"/>
              <w:left w:val="single" w:sz="4" w:space="0" w:color="000000"/>
              <w:bottom w:val="single" w:sz="4" w:space="0" w:color="000000"/>
              <w:right w:val="single" w:sz="4" w:space="0" w:color="000000"/>
            </w:tcBorders>
          </w:tcPr>
          <w:p w:rsidR="00C430F7" w:rsidRDefault="003E094E">
            <w:pPr>
              <w:numPr>
                <w:ilvl w:val="0"/>
                <w:numId w:val="183"/>
              </w:numPr>
              <w:spacing w:after="12" w:line="253" w:lineRule="auto"/>
              <w:ind w:right="0" w:hanging="360"/>
              <w:jc w:val="both"/>
            </w:pPr>
            <w:r>
              <w:t xml:space="preserve">beschreiben und erläutern Grundzüge der europäischen Idee für Frieden (SK 2), </w:t>
            </w:r>
          </w:p>
          <w:p w:rsidR="00C430F7" w:rsidRDefault="003E094E">
            <w:pPr>
              <w:numPr>
                <w:ilvl w:val="0"/>
                <w:numId w:val="183"/>
              </w:numPr>
              <w:spacing w:after="10" w:line="255" w:lineRule="auto"/>
              <w:ind w:right="0" w:hanging="360"/>
              <w:jc w:val="both"/>
            </w:pPr>
            <w:r>
              <w:t xml:space="preserve">erläutern den Prozess der europäischen Einigung auf dem Weg zur Europäischen Union (konkretisierte SK 2) </w:t>
            </w:r>
          </w:p>
          <w:p w:rsidR="00C430F7" w:rsidRDefault="003E094E">
            <w:pPr>
              <w:numPr>
                <w:ilvl w:val="0"/>
                <w:numId w:val="183"/>
              </w:numPr>
              <w:spacing w:after="12" w:line="253" w:lineRule="auto"/>
              <w:ind w:right="0" w:hanging="360"/>
              <w:jc w:val="both"/>
            </w:pPr>
            <w:r>
              <w:t xml:space="preserve">beurteilen die Bedeutung des europäischen Einigungsprozesses für Frieden in Europa und für die internationalen Beziehungen (konkretisierte UK 2) </w:t>
            </w:r>
          </w:p>
          <w:p w:rsidR="00C430F7" w:rsidRDefault="003E094E">
            <w:pPr>
              <w:numPr>
                <w:ilvl w:val="0"/>
                <w:numId w:val="183"/>
              </w:numPr>
              <w:spacing w:after="0" w:line="255" w:lineRule="auto"/>
              <w:ind w:right="0" w:hanging="360"/>
              <w:jc w:val="both"/>
            </w:pPr>
            <w:r>
              <w:t xml:space="preserve">wenden eigenständig an wissenschaftlichen Standards orientiert Schritte der Interpretation von Textquellen fachgerecht an (MK 6). </w:t>
            </w:r>
          </w:p>
          <w:p w:rsidR="00C430F7" w:rsidRDefault="003E094E">
            <w:pPr>
              <w:numPr>
                <w:ilvl w:val="0"/>
                <w:numId w:val="183"/>
              </w:numPr>
              <w:spacing w:after="0" w:line="259" w:lineRule="auto"/>
              <w:ind w:right="0" w:hanging="360"/>
              <w:jc w:val="both"/>
            </w:pPr>
            <w:r>
              <w:t xml:space="preserve">erörtern, unter welchen Bedingungen der Friede in Gegenwart und Zukunft gesichert werden könnte (HK 3). </w:t>
            </w:r>
            <w:r>
              <w:rPr>
                <w:color w:val="0070C0"/>
                <w:sz w:val="22"/>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color w:val="0070C0"/>
                <w:sz w:val="22"/>
              </w:rPr>
              <w:t xml:space="preserve"> </w:t>
            </w:r>
          </w:p>
          <w:p w:rsidR="00C430F7" w:rsidRDefault="003E094E">
            <w:pPr>
              <w:spacing w:after="0" w:line="259" w:lineRule="auto"/>
              <w:ind w:left="2" w:right="0" w:firstLine="0"/>
            </w:pPr>
            <w:r>
              <w:rPr>
                <w:sz w:val="18"/>
              </w:rPr>
              <w:t xml:space="preserve"> </w:t>
            </w:r>
          </w:p>
          <w:p w:rsidR="00C430F7" w:rsidRDefault="003E094E">
            <w:pPr>
              <w:spacing w:after="11" w:line="259" w:lineRule="auto"/>
              <w:ind w:left="2" w:right="0" w:firstLine="0"/>
            </w:pPr>
            <w:r>
              <w:rPr>
                <w:sz w:val="18"/>
              </w:rPr>
              <w:t xml:space="preserve">Geschätzter Zeitbedarf: </w:t>
            </w:r>
          </w:p>
          <w:p w:rsidR="00C430F7" w:rsidRDefault="003E094E">
            <w:pPr>
              <w:spacing w:after="0" w:line="259" w:lineRule="auto"/>
              <w:ind w:left="2" w:right="0" w:firstLine="0"/>
            </w:pPr>
            <w:r>
              <w:rPr>
                <w:sz w:val="18"/>
              </w:rPr>
              <w:t xml:space="preserve">10-15 </w:t>
            </w:r>
            <w:proofErr w:type="spellStart"/>
            <w:r>
              <w:rPr>
                <w:sz w:val="18"/>
              </w:rPr>
              <w:t>UStd</w:t>
            </w:r>
            <w:proofErr w:type="spellEnd"/>
            <w:r>
              <w:rPr>
                <w:sz w:val="18"/>
              </w:rPr>
              <w:t>.</w:t>
            </w:r>
            <w:r>
              <w:rPr>
                <w:color w:val="0070C0"/>
                <w:sz w:val="22"/>
              </w:rPr>
              <w:t xml:space="preserve"> </w:t>
            </w:r>
          </w:p>
        </w:tc>
      </w:tr>
    </w:tbl>
    <w:p w:rsidR="00C430F7" w:rsidRDefault="003E094E">
      <w:pPr>
        <w:spacing w:after="216" w:line="259" w:lineRule="auto"/>
        <w:ind w:left="0" w:right="0" w:firstLine="0"/>
      </w:pPr>
      <w:r>
        <w:rPr>
          <w:color w:val="0070C0"/>
        </w:rPr>
        <w:t xml:space="preserve"> </w:t>
      </w:r>
    </w:p>
    <w:p w:rsidR="00C430F7" w:rsidRDefault="003E094E">
      <w:pPr>
        <w:spacing w:after="216" w:line="259" w:lineRule="auto"/>
        <w:ind w:left="0" w:right="0" w:firstLine="0"/>
      </w:pPr>
      <w:r>
        <w:rPr>
          <w:color w:val="0070C0"/>
        </w:rPr>
        <w:t xml:space="preserve"> </w:t>
      </w:r>
    </w:p>
    <w:p w:rsidR="00C430F7" w:rsidRDefault="003E094E">
      <w:pPr>
        <w:spacing w:after="0" w:line="259" w:lineRule="auto"/>
        <w:ind w:left="0" w:right="0" w:firstLine="0"/>
      </w:pPr>
      <w:r>
        <w:t xml:space="preserve"> </w:t>
      </w:r>
    </w:p>
    <w:p w:rsidR="00C430F7" w:rsidRDefault="003E094E">
      <w:pPr>
        <w:spacing w:after="1596" w:line="259" w:lineRule="auto"/>
        <w:ind w:left="0" w:right="0" w:firstLine="0"/>
      </w:pPr>
      <w:r>
        <w:t xml:space="preserve"> </w:t>
      </w:r>
    </w:p>
    <w:p w:rsidR="00C430F7" w:rsidRDefault="003E094E">
      <w:pPr>
        <w:spacing w:after="3" w:line="265" w:lineRule="auto"/>
        <w:ind w:left="10" w:right="349"/>
        <w:jc w:val="right"/>
      </w:pPr>
      <w:r>
        <w:lastRenderedPageBreak/>
        <w:t xml:space="preserve">99 </w:t>
      </w:r>
    </w:p>
    <w:p w:rsidR="00C430F7" w:rsidRDefault="00C430F7">
      <w:pPr>
        <w:sectPr w:rsidR="00C430F7">
          <w:footerReference w:type="even" r:id="rId78"/>
          <w:footerReference w:type="default" r:id="rId79"/>
          <w:footerReference w:type="first" r:id="rId80"/>
          <w:pgSz w:w="16838" w:h="11906" w:orient="landscape"/>
          <w:pgMar w:top="1990" w:right="1135" w:bottom="739" w:left="1133" w:header="720" w:footer="720" w:gutter="0"/>
          <w:cols w:space="720"/>
        </w:sectPr>
      </w:pPr>
    </w:p>
    <w:p w:rsidR="00C430F7" w:rsidRDefault="003E094E">
      <w:pPr>
        <w:spacing w:after="167" w:line="249" w:lineRule="auto"/>
        <w:ind w:left="2399" w:right="0" w:hanging="794"/>
      </w:pPr>
      <w:r>
        <w:rPr>
          <w:sz w:val="30"/>
        </w:rPr>
        <w:lastRenderedPageBreak/>
        <w:t xml:space="preserve">2.2. Grundsätze der fachmethodischen und </w:t>
      </w:r>
      <w:proofErr w:type="spellStart"/>
      <w:r>
        <w:rPr>
          <w:sz w:val="30"/>
        </w:rPr>
        <w:t>fachdidakti</w:t>
      </w:r>
      <w:proofErr w:type="spellEnd"/>
      <w:r>
        <w:rPr>
          <w:sz w:val="30"/>
        </w:rPr>
        <w:t>-</w:t>
      </w:r>
    </w:p>
    <w:p w:rsidR="00C430F7" w:rsidRDefault="003E094E">
      <w:pPr>
        <w:pStyle w:val="berschrift2"/>
        <w:ind w:left="2399" w:hanging="794"/>
      </w:pPr>
      <w:proofErr w:type="spellStart"/>
      <w:r>
        <w:t>schen</w:t>
      </w:r>
      <w:proofErr w:type="spellEnd"/>
      <w:r>
        <w:t xml:space="preserve"> Arbeit </w:t>
      </w:r>
    </w:p>
    <w:p w:rsidR="00C430F7" w:rsidRDefault="003E094E">
      <w:pPr>
        <w:spacing w:after="5" w:line="247" w:lineRule="auto"/>
        <w:ind w:left="1615" w:right="-9"/>
        <w:jc w:val="both"/>
      </w:pPr>
      <w:r>
        <w:t xml:space="preserve">Unter Berücksichtigung des Schulprogramms und in Absprache mit der Lehrerkonferenz hat die Fachkonferenz Geschichte folgende sowohl fächerübergreifende als auch fachspezifische, methodische und didaktische Grundsätze für die Gestaltung des Geschichtsunterrichts in der Sekundarstufe II verbindlich beschlossen. </w:t>
      </w:r>
    </w:p>
    <w:p w:rsidR="00C430F7" w:rsidRDefault="003E094E">
      <w:pPr>
        <w:spacing w:after="120" w:line="259" w:lineRule="auto"/>
        <w:ind w:left="1980" w:right="0" w:firstLine="0"/>
      </w:pPr>
      <w:r>
        <w:t xml:space="preserve"> </w:t>
      </w:r>
      <w:r>
        <w:tab/>
        <w:t xml:space="preserve"> </w:t>
      </w:r>
    </w:p>
    <w:p w:rsidR="00C430F7" w:rsidRDefault="003E094E">
      <w:pPr>
        <w:spacing w:after="115" w:line="259" w:lineRule="auto"/>
        <w:ind w:right="0"/>
      </w:pPr>
      <w:r>
        <w:rPr>
          <w:u w:val="single" w:color="000000"/>
        </w:rPr>
        <w:t>Fächerübergreifende Grundsätze</w:t>
      </w:r>
      <w:r>
        <w:t xml:space="preserve"> </w:t>
      </w:r>
    </w:p>
    <w:p w:rsidR="00C430F7" w:rsidRDefault="003E094E">
      <w:pPr>
        <w:numPr>
          <w:ilvl w:val="0"/>
          <w:numId w:val="16"/>
        </w:numPr>
        <w:spacing w:after="5" w:line="247" w:lineRule="auto"/>
        <w:ind w:right="0" w:hanging="568"/>
      </w:pPr>
      <w:r>
        <w:t xml:space="preserve">Grundsatz des Unterrichts in der gymnasialen Oberstufe ist die Wissenschaftspropädeutik im Sinne eines systematischen und methodischen Arbeitens. </w:t>
      </w:r>
    </w:p>
    <w:p w:rsidR="00C430F7" w:rsidRDefault="003E094E">
      <w:pPr>
        <w:numPr>
          <w:ilvl w:val="0"/>
          <w:numId w:val="16"/>
        </w:numPr>
        <w:ind w:right="0" w:hanging="568"/>
      </w:pPr>
      <w:r>
        <w:t xml:space="preserve">Der Unterricht ist problem- und kompetenzorientiert. </w:t>
      </w:r>
    </w:p>
    <w:p w:rsidR="00C430F7" w:rsidRDefault="003E094E">
      <w:pPr>
        <w:numPr>
          <w:ilvl w:val="0"/>
          <w:numId w:val="16"/>
        </w:numPr>
        <w:ind w:right="0" w:hanging="568"/>
      </w:pPr>
      <w:r>
        <w:t xml:space="preserve">Das Ziel des Unterrichts ist klar, und der Unterricht führt für alle Beteiligten in transparenter Weise zum Ziel. </w:t>
      </w:r>
    </w:p>
    <w:p w:rsidR="00C430F7" w:rsidRDefault="003E094E">
      <w:pPr>
        <w:numPr>
          <w:ilvl w:val="0"/>
          <w:numId w:val="16"/>
        </w:numPr>
        <w:ind w:right="0" w:hanging="568"/>
      </w:pPr>
      <w:r>
        <w:t xml:space="preserve">Materialien und Unterrichtsmethoden sind auf Thema und Ziel abgestimmt. </w:t>
      </w:r>
    </w:p>
    <w:p w:rsidR="00C430F7" w:rsidRDefault="003E094E">
      <w:pPr>
        <w:numPr>
          <w:ilvl w:val="0"/>
          <w:numId w:val="16"/>
        </w:numPr>
        <w:ind w:right="0" w:hanging="568"/>
      </w:pPr>
      <w:r>
        <w:t xml:space="preserve">Der Unterricht ist methodisch abwechslungsreich und orientiert sich an den Interessen, Fähigkeiten und Fertigkeiten der Schülerinnen und Schüler. </w:t>
      </w:r>
    </w:p>
    <w:p w:rsidR="00C430F7" w:rsidRDefault="003E094E">
      <w:pPr>
        <w:numPr>
          <w:ilvl w:val="0"/>
          <w:numId w:val="16"/>
        </w:numPr>
        <w:spacing w:after="10" w:line="249" w:lineRule="auto"/>
        <w:ind w:right="0" w:hanging="568"/>
      </w:pPr>
      <w:r>
        <w:t xml:space="preserve">Die Lehrkraft berücksichtigt im Sinne der individuellen Förderung die unterschiedlichen Lernvoraussetzungen in der Lerngruppe. </w:t>
      </w:r>
    </w:p>
    <w:p w:rsidR="00C430F7" w:rsidRDefault="003E094E">
      <w:pPr>
        <w:numPr>
          <w:ilvl w:val="0"/>
          <w:numId w:val="16"/>
        </w:numPr>
        <w:ind w:right="0" w:hanging="568"/>
      </w:pPr>
      <w:r>
        <w:t xml:space="preserve">Die Lernumgebung ist vorbereitet; der Unterricht wird mit einem hohen Anteil echter Lernzeit genutzt. </w:t>
      </w:r>
    </w:p>
    <w:p w:rsidR="00C430F7" w:rsidRDefault="003E094E">
      <w:pPr>
        <w:numPr>
          <w:ilvl w:val="0"/>
          <w:numId w:val="16"/>
        </w:numPr>
        <w:ind w:right="0" w:hanging="568"/>
      </w:pPr>
      <w:r>
        <w:t xml:space="preserve">Die Schülerinnen und Schüler erhalten Gelegenheit zu selbstständiger Arbeit und werden dabei unterstützt. </w:t>
      </w:r>
    </w:p>
    <w:p w:rsidR="00C430F7" w:rsidRDefault="003E094E">
      <w:pPr>
        <w:numPr>
          <w:ilvl w:val="0"/>
          <w:numId w:val="16"/>
        </w:numPr>
        <w:ind w:right="0" w:hanging="568"/>
      </w:pPr>
      <w:r>
        <w:t xml:space="preserve">Strukturierte und funktionale Partner- und Gruppenarbeiten werden gefördert. </w:t>
      </w:r>
    </w:p>
    <w:p w:rsidR="00C430F7" w:rsidRDefault="003E094E">
      <w:pPr>
        <w:numPr>
          <w:ilvl w:val="0"/>
          <w:numId w:val="16"/>
        </w:numPr>
        <w:ind w:right="0" w:hanging="568"/>
      </w:pPr>
      <w:r>
        <w:t xml:space="preserve">Strukturierte Arbeit im Plenum wird gefördert. </w:t>
      </w:r>
    </w:p>
    <w:p w:rsidR="00C430F7" w:rsidRDefault="003E094E">
      <w:pPr>
        <w:numPr>
          <w:ilvl w:val="0"/>
          <w:numId w:val="16"/>
        </w:numPr>
        <w:ind w:right="0" w:hanging="568"/>
      </w:pPr>
      <w:r>
        <w:t xml:space="preserve">Das Lernklima ist, gerade im Hinblick auf die Heterogenität der Schülerinnen und Schüler, positiv. </w:t>
      </w:r>
    </w:p>
    <w:p w:rsidR="00C430F7" w:rsidRDefault="003E094E">
      <w:pPr>
        <w:numPr>
          <w:ilvl w:val="0"/>
          <w:numId w:val="16"/>
        </w:numPr>
        <w:ind w:right="0" w:hanging="568"/>
      </w:pPr>
      <w:r>
        <w:t xml:space="preserve">Der Unterricht ermöglicht eine sachgerechte Anwendung von Fachbegriffen, auf die Einhaltung des Fachvokabulars wird Wert gelegt. </w:t>
      </w:r>
    </w:p>
    <w:p w:rsidR="00C430F7" w:rsidRDefault="003E094E">
      <w:pPr>
        <w:spacing w:after="0" w:line="259" w:lineRule="auto"/>
        <w:ind w:left="1980" w:right="0" w:firstLine="0"/>
      </w:pPr>
      <w:r>
        <w:t xml:space="preserve"> </w:t>
      </w:r>
    </w:p>
    <w:p w:rsidR="00C430F7" w:rsidRDefault="003E094E">
      <w:pPr>
        <w:spacing w:after="0" w:line="259" w:lineRule="auto"/>
        <w:ind w:right="0"/>
      </w:pPr>
      <w:r>
        <w:rPr>
          <w:u w:val="single" w:color="000000"/>
        </w:rPr>
        <w:t>Fachspezifische Grundsätze</w:t>
      </w:r>
      <w:r>
        <w:t xml:space="preserve"> </w:t>
      </w:r>
    </w:p>
    <w:p w:rsidR="00C430F7" w:rsidRDefault="003E094E">
      <w:pPr>
        <w:spacing w:after="20" w:line="259" w:lineRule="auto"/>
        <w:ind w:left="1620" w:right="0" w:firstLine="0"/>
      </w:pPr>
      <w:r>
        <w:rPr>
          <w:sz w:val="20"/>
        </w:rPr>
        <w:t xml:space="preserve"> </w:t>
      </w:r>
    </w:p>
    <w:p w:rsidR="00C430F7" w:rsidRDefault="003E094E">
      <w:pPr>
        <w:numPr>
          <w:ilvl w:val="0"/>
          <w:numId w:val="16"/>
        </w:numPr>
        <w:ind w:right="0" w:hanging="568"/>
      </w:pPr>
      <w:r>
        <w:t xml:space="preserve">Kompetenzen und Inhalte werden miteinander sinnvoll verbunden. Es geht nicht um die Vermittlung von „Stoff“. </w:t>
      </w:r>
    </w:p>
    <w:p w:rsidR="00C430F7" w:rsidRDefault="003E094E">
      <w:pPr>
        <w:numPr>
          <w:ilvl w:val="0"/>
          <w:numId w:val="16"/>
        </w:numPr>
        <w:ind w:right="0" w:hanging="568"/>
      </w:pPr>
      <w:proofErr w:type="spellStart"/>
      <w:r>
        <w:t>Exemplarität</w:t>
      </w:r>
      <w:proofErr w:type="spellEnd"/>
      <w:r>
        <w:t xml:space="preserve"> ist ein wesentliches Prinzip, an dem sich der Unterricht orientiert.  </w:t>
      </w:r>
    </w:p>
    <w:p w:rsidR="00C430F7" w:rsidRDefault="003E094E">
      <w:pPr>
        <w:numPr>
          <w:ilvl w:val="0"/>
          <w:numId w:val="16"/>
        </w:numPr>
        <w:ind w:right="0" w:hanging="568"/>
      </w:pPr>
      <w:r>
        <w:t xml:space="preserve">Der Unterricht bietet ausreichend Gelegenheit zur Entwicklung von Urteilsfähigkeit (Sach- und Werturteil).  </w:t>
      </w:r>
    </w:p>
    <w:p w:rsidR="00C430F7" w:rsidRDefault="003E094E">
      <w:pPr>
        <w:numPr>
          <w:ilvl w:val="0"/>
          <w:numId w:val="16"/>
        </w:numPr>
        <w:ind w:right="0" w:hanging="568"/>
      </w:pPr>
      <w:r>
        <w:t xml:space="preserve">Der Unterricht bezieht auch die Fächer desselben Aufgabenfeldes, beispielsweise Erdkunde oder Sozialwissenschaften, mit ein. </w:t>
      </w:r>
    </w:p>
    <w:p w:rsidR="00C430F7" w:rsidRDefault="003E094E">
      <w:pPr>
        <w:numPr>
          <w:ilvl w:val="0"/>
          <w:numId w:val="16"/>
        </w:numPr>
        <w:ind w:right="0" w:hanging="568"/>
      </w:pPr>
      <w:r>
        <w:t xml:space="preserve">Der Unterricht beinhaltet verschiedene Untersuchungsformen und Herangehensweisen (synchron, diachron etc.). </w:t>
      </w:r>
    </w:p>
    <w:p w:rsidR="00C430F7" w:rsidRDefault="003E094E">
      <w:pPr>
        <w:numPr>
          <w:ilvl w:val="0"/>
          <w:numId w:val="16"/>
        </w:numPr>
        <w:spacing w:after="5" w:line="247" w:lineRule="auto"/>
        <w:ind w:right="0" w:hanging="568"/>
      </w:pPr>
      <w:r>
        <w:t xml:space="preserve">Der Unterricht ist schülerorientiert, knüpft an Erfahrungen und Interessen der Schülerinnen und Schüler an und zeigt den Erkenntniswert historischen Denkens. </w:t>
      </w:r>
    </w:p>
    <w:p w:rsidR="00C430F7" w:rsidRDefault="003E094E">
      <w:pPr>
        <w:numPr>
          <w:ilvl w:val="0"/>
          <w:numId w:val="16"/>
        </w:numPr>
        <w:ind w:right="0" w:hanging="568"/>
      </w:pPr>
      <w:r>
        <w:t xml:space="preserve">Der Unterricht bietet Gegenwarts- und Zukunftsorientierung für die Schülerinnen und Schüler an.  </w:t>
      </w:r>
    </w:p>
    <w:p w:rsidR="00C430F7" w:rsidRDefault="003E094E">
      <w:pPr>
        <w:spacing w:after="3" w:line="265" w:lineRule="auto"/>
        <w:ind w:left="10" w:right="8"/>
        <w:jc w:val="right"/>
      </w:pPr>
      <w:r>
        <w:t xml:space="preserve">100 </w:t>
      </w:r>
    </w:p>
    <w:p w:rsidR="00C430F7" w:rsidRDefault="003E094E">
      <w:pPr>
        <w:spacing w:after="0" w:line="259" w:lineRule="auto"/>
        <w:ind w:left="0" w:right="0" w:firstLine="0"/>
      </w:pPr>
      <w:r>
        <w:t xml:space="preserve"> </w:t>
      </w:r>
    </w:p>
    <w:p w:rsidR="00C430F7" w:rsidRDefault="003E094E">
      <w:pPr>
        <w:numPr>
          <w:ilvl w:val="0"/>
          <w:numId w:val="16"/>
        </w:numPr>
        <w:ind w:right="0" w:hanging="568"/>
      </w:pPr>
      <w:r>
        <w:lastRenderedPageBreak/>
        <w:t xml:space="preserve">Durch den Unterricht werden Alteritätserfahrungen ermöglicht, die sich positiv auf das Schulleben auswirken. </w:t>
      </w:r>
    </w:p>
    <w:p w:rsidR="00C430F7" w:rsidRDefault="003E094E">
      <w:pPr>
        <w:numPr>
          <w:ilvl w:val="0"/>
          <w:numId w:val="16"/>
        </w:numPr>
        <w:spacing w:after="5" w:line="247" w:lineRule="auto"/>
        <w:ind w:right="0" w:hanging="568"/>
      </w:pPr>
      <w:r>
        <w:t xml:space="preserve">Der Unterricht ermöglicht durch Exkursionen zu außerschulischen Lernorten, bspw. zu Erinnerungsstätten und Museen, die aktive Teilhabe an der Erinnerungskultur. </w:t>
      </w:r>
    </w:p>
    <w:p w:rsidR="00C430F7" w:rsidRDefault="003E094E">
      <w:pPr>
        <w:numPr>
          <w:ilvl w:val="0"/>
          <w:numId w:val="16"/>
        </w:numPr>
        <w:ind w:right="0" w:hanging="568"/>
      </w:pPr>
      <w:r>
        <w:t xml:space="preserve">Die Lehrkräfte verfügen über Kenntnisse der aktuellen Diskussion und sichern durch die Teilnahme an Fortbildungen die Qualität des Unterrichts. </w:t>
      </w:r>
    </w:p>
    <w:p w:rsidR="00C430F7" w:rsidRDefault="003E094E">
      <w:pPr>
        <w:spacing w:after="0" w:line="259" w:lineRule="auto"/>
        <w:ind w:left="1620" w:right="0" w:firstLine="0"/>
      </w:pPr>
      <w:r>
        <w:t xml:space="preserve"> </w:t>
      </w:r>
    </w:p>
    <w:p w:rsidR="00C430F7" w:rsidRDefault="003E094E">
      <w:pPr>
        <w:spacing w:after="0" w:line="259" w:lineRule="auto"/>
        <w:ind w:left="1620" w:right="0" w:firstLine="0"/>
      </w:pPr>
      <w:r>
        <w:t xml:space="preserve"> </w:t>
      </w:r>
    </w:p>
    <w:p w:rsidR="00C430F7" w:rsidRDefault="003E094E">
      <w:pPr>
        <w:spacing w:after="33" w:line="259" w:lineRule="auto"/>
        <w:ind w:left="1620" w:right="0" w:firstLine="0"/>
      </w:pPr>
      <w:r>
        <w:t xml:space="preserve"> </w:t>
      </w:r>
    </w:p>
    <w:p w:rsidR="00C430F7" w:rsidRDefault="003E094E">
      <w:pPr>
        <w:pStyle w:val="berschrift2"/>
        <w:ind w:left="2399" w:hanging="794"/>
      </w:pPr>
      <w:r>
        <w:t xml:space="preserve">2.3. Grundsätze der Leistungsbewertung und Leistungsrückmeldung </w:t>
      </w:r>
    </w:p>
    <w:p w:rsidR="00C430F7" w:rsidRDefault="003E094E">
      <w:pPr>
        <w:spacing w:after="0" w:line="259" w:lineRule="auto"/>
        <w:ind w:left="1620" w:right="0" w:firstLine="0"/>
      </w:pPr>
      <w:r>
        <w:t xml:space="preserve"> </w:t>
      </w:r>
    </w:p>
    <w:p w:rsidR="00C430F7" w:rsidRDefault="003E094E">
      <w:pPr>
        <w:spacing w:after="5" w:line="247" w:lineRule="auto"/>
        <w:ind w:left="1615" w:right="-9"/>
        <w:jc w:val="both"/>
      </w:pPr>
      <w:r>
        <w:t xml:space="preserve">Auf der Grundlage von § 48 </w:t>
      </w:r>
      <w:proofErr w:type="spellStart"/>
      <w:r>
        <w:t>SchulG</w:t>
      </w:r>
      <w:proofErr w:type="spellEnd"/>
      <w:r>
        <w:t>, § 13 APO-</w:t>
      </w:r>
      <w:proofErr w:type="spellStart"/>
      <w:r>
        <w:t>GOSt</w:t>
      </w:r>
      <w:proofErr w:type="spellEnd"/>
      <w:r>
        <w:t xml:space="preserve"> sowie Kapitel 3 des Kernlehrplans Geschichte hat die Fachkonferenz im Einklang mit dem entsprechenden schulbezogenen Konzept die nachfolgenden Grundsätze zur Leistungsbewertung und Leistungsrückmeldung beschlossen. Die nachfolgenden Absprachen stellen die Minimalanforderungen an das lerngruppenübergreifende gemeinsame Handeln der Fachgruppenmitglieder dar. Bezogen auf die einzelne Lerngruppe kommen ergänzend weitere der in den Folgeabschnitten genannten Instrumente der Leistungsüberprüfung zum Einsatz. </w:t>
      </w:r>
    </w:p>
    <w:p w:rsidR="00C430F7" w:rsidRDefault="003E094E">
      <w:pPr>
        <w:spacing w:after="0" w:line="259" w:lineRule="auto"/>
        <w:ind w:left="1620" w:right="0" w:firstLine="0"/>
      </w:pPr>
      <w:r>
        <w:t xml:space="preserve"> </w:t>
      </w:r>
    </w:p>
    <w:p w:rsidR="00C430F7" w:rsidRDefault="003E094E">
      <w:pPr>
        <w:spacing w:after="0" w:line="259" w:lineRule="auto"/>
        <w:ind w:left="1620" w:right="0" w:firstLine="0"/>
      </w:pPr>
      <w:r>
        <w:t xml:space="preserve"> </w:t>
      </w:r>
    </w:p>
    <w:p w:rsidR="00C430F7" w:rsidRDefault="003E094E">
      <w:pPr>
        <w:spacing w:after="0" w:line="259" w:lineRule="auto"/>
        <w:ind w:right="0"/>
      </w:pPr>
      <w:r>
        <w:rPr>
          <w:u w:val="single" w:color="000000"/>
        </w:rPr>
        <w:t>Verbindliche Absprachen:</w:t>
      </w:r>
      <w:r>
        <w:t xml:space="preserve">  </w:t>
      </w:r>
    </w:p>
    <w:p w:rsidR="00C430F7" w:rsidRDefault="003E094E">
      <w:pPr>
        <w:spacing w:after="0" w:line="259" w:lineRule="auto"/>
        <w:ind w:left="1620" w:right="0" w:firstLine="0"/>
      </w:pPr>
      <w:r>
        <w:t xml:space="preserve"> </w:t>
      </w:r>
    </w:p>
    <w:p w:rsidR="00C430F7" w:rsidRDefault="003E094E">
      <w:pPr>
        <w:numPr>
          <w:ilvl w:val="0"/>
          <w:numId w:val="17"/>
        </w:numPr>
        <w:ind w:right="0" w:hanging="360"/>
      </w:pPr>
      <w:r>
        <w:t>Für die Erfassung der Leistungen werden die jeweiligen „</w:t>
      </w:r>
      <w:proofErr w:type="spellStart"/>
      <w:r>
        <w:t>Überprüfungsfor-men</w:t>
      </w:r>
      <w:proofErr w:type="spellEnd"/>
      <w:r>
        <w:t xml:space="preserve">“ gem. Kapitel 3 des Lehrplans (S. 45f.) angewendet. </w:t>
      </w:r>
    </w:p>
    <w:p w:rsidR="00C430F7" w:rsidRDefault="003E094E">
      <w:pPr>
        <w:numPr>
          <w:ilvl w:val="0"/>
          <w:numId w:val="17"/>
        </w:numPr>
        <w:ind w:right="0" w:hanging="360"/>
      </w:pPr>
      <w:r>
        <w:t xml:space="preserve">Die Note richtet sich nach der Niveaustufe der Kompetenzerreichung. </w:t>
      </w:r>
    </w:p>
    <w:p w:rsidR="00C430F7" w:rsidRDefault="003E094E">
      <w:pPr>
        <w:numPr>
          <w:ilvl w:val="0"/>
          <w:numId w:val="17"/>
        </w:numPr>
        <w:spacing w:after="5" w:line="247" w:lineRule="auto"/>
        <w:ind w:right="0" w:hanging="360"/>
      </w:pPr>
      <w:r>
        <w:t xml:space="preserve">Es gibt ein gemeinsames methodisches Vorgehen bei der Interpretation von Quellen und der Analyse von Darstellungen (gem. Schritte der Quelleninterpretation, www.standardsicherung.schulministerium.nrw.de). </w:t>
      </w:r>
    </w:p>
    <w:p w:rsidR="00C430F7" w:rsidRDefault="003E094E">
      <w:pPr>
        <w:spacing w:after="0" w:line="259" w:lineRule="auto"/>
        <w:ind w:left="1622" w:right="0" w:firstLine="0"/>
      </w:pPr>
      <w:r>
        <w:t xml:space="preserve"> </w:t>
      </w:r>
    </w:p>
    <w:p w:rsidR="00C430F7" w:rsidRDefault="003E094E">
      <w:pPr>
        <w:numPr>
          <w:ilvl w:val="0"/>
          <w:numId w:val="17"/>
        </w:numPr>
        <w:ind w:right="0" w:hanging="360"/>
      </w:pPr>
      <w:r>
        <w:t xml:space="preserve">Klausuren: </w:t>
      </w:r>
    </w:p>
    <w:p w:rsidR="00C430F7" w:rsidRDefault="003E094E">
      <w:pPr>
        <w:numPr>
          <w:ilvl w:val="1"/>
          <w:numId w:val="17"/>
        </w:numPr>
        <w:ind w:right="9" w:hanging="360"/>
      </w:pPr>
      <w:r>
        <w:t xml:space="preserve">Gemeinsame Erstellung von Klausuraufgaben und Bewertung mit vereinbartem </w:t>
      </w:r>
      <w:proofErr w:type="spellStart"/>
      <w:r>
        <w:t>Kriterienraster</w:t>
      </w:r>
      <w:proofErr w:type="spellEnd"/>
      <w:r>
        <w:t xml:space="preserve">  </w:t>
      </w:r>
    </w:p>
    <w:p w:rsidR="00C430F7" w:rsidRDefault="003E094E">
      <w:pPr>
        <w:numPr>
          <w:ilvl w:val="1"/>
          <w:numId w:val="17"/>
        </w:numPr>
        <w:ind w:right="9" w:hanging="360"/>
      </w:pPr>
      <w:r>
        <w:t xml:space="preserve">Gemeinsame Korrektur einer exemplarischen </w:t>
      </w:r>
      <w:proofErr w:type="gramStart"/>
      <w:r>
        <w:t xml:space="preserve">Klausur  </w:t>
      </w:r>
      <w:r>
        <w:t></w:t>
      </w:r>
      <w:proofErr w:type="gramEnd"/>
      <w:r>
        <w:t xml:space="preserve"> Sonstige Mitarbeit: </w:t>
      </w:r>
    </w:p>
    <w:p w:rsidR="00C430F7" w:rsidRDefault="003E094E">
      <w:pPr>
        <w:numPr>
          <w:ilvl w:val="1"/>
          <w:numId w:val="17"/>
        </w:numPr>
        <w:spacing w:after="3" w:line="265" w:lineRule="auto"/>
        <w:ind w:right="9" w:hanging="360"/>
      </w:pPr>
      <w:r>
        <w:t xml:space="preserve">Einsatz möglichst vielfältiger Formen zur Überprüfung der Sonstigen </w:t>
      </w:r>
    </w:p>
    <w:p w:rsidR="00C430F7" w:rsidRDefault="003E094E">
      <w:pPr>
        <w:ind w:left="2340" w:right="0" w:firstLine="360"/>
      </w:pPr>
      <w:r>
        <w:t xml:space="preserve">Mitarbeit o Erprobung von Graduierungsmodellen für übergeordnete Kompetenzen </w:t>
      </w:r>
    </w:p>
    <w:p w:rsidR="00C430F7" w:rsidRDefault="003E094E">
      <w:pPr>
        <w:spacing w:after="0" w:line="259" w:lineRule="auto"/>
        <w:ind w:left="1620" w:right="0" w:firstLine="0"/>
      </w:pPr>
      <w:r>
        <w:t xml:space="preserve"> </w:t>
      </w:r>
    </w:p>
    <w:p w:rsidR="00C430F7" w:rsidRDefault="003E094E">
      <w:pPr>
        <w:spacing w:after="0" w:line="259" w:lineRule="auto"/>
        <w:ind w:right="0"/>
      </w:pPr>
      <w:r>
        <w:rPr>
          <w:u w:val="single" w:color="000000"/>
        </w:rPr>
        <w:t>Verbindliche Instrumente:</w:t>
      </w:r>
      <w:r>
        <w:t xml:space="preserve"> </w:t>
      </w:r>
    </w:p>
    <w:p w:rsidR="00C430F7" w:rsidRDefault="003E094E">
      <w:pPr>
        <w:spacing w:after="0" w:line="259" w:lineRule="auto"/>
        <w:ind w:left="1620" w:right="0" w:firstLine="0"/>
      </w:pPr>
      <w:r>
        <w:t xml:space="preserve"> </w:t>
      </w:r>
    </w:p>
    <w:p w:rsidR="00C430F7" w:rsidRDefault="003E094E">
      <w:pPr>
        <w:ind w:left="1978" w:right="0" w:hanging="358"/>
      </w:pPr>
      <w:r>
        <w:t xml:space="preserve">I. Als Instrumente für die Beurteilung der schriftlichen Leistung werden Klausuren und ggf. Facharbeiten herangezogen: </w:t>
      </w:r>
    </w:p>
    <w:p w:rsidR="00C430F7" w:rsidRDefault="003E094E">
      <w:pPr>
        <w:spacing w:after="0" w:line="259" w:lineRule="auto"/>
        <w:ind w:left="1620" w:right="0" w:firstLine="0"/>
      </w:pPr>
      <w:r>
        <w:t xml:space="preserve"> </w:t>
      </w:r>
    </w:p>
    <w:p w:rsidR="00C430F7" w:rsidRDefault="003E094E">
      <w:pPr>
        <w:ind w:right="0"/>
      </w:pPr>
      <w:r>
        <w:t xml:space="preserve">Klausuren: </w:t>
      </w:r>
    </w:p>
    <w:p w:rsidR="00C430F7" w:rsidRDefault="003E094E">
      <w:pPr>
        <w:numPr>
          <w:ilvl w:val="0"/>
          <w:numId w:val="18"/>
        </w:numPr>
        <w:spacing w:after="5" w:line="247" w:lineRule="auto"/>
        <w:ind w:right="0" w:hanging="360"/>
      </w:pPr>
      <w:r>
        <w:t xml:space="preserve">In der Einführungsphase wird eine Klausur pro Halbjahr geschrieben; dabei ist darauf zu achten, dass die Klausur im 2. Halbjahr rechtzeitig vor der Wahl der Fächer in der Qualifikationsphase geschrieben wird. Im Blick auf die Kurswahlen </w:t>
      </w:r>
      <w:r>
        <w:lastRenderedPageBreak/>
        <w:t xml:space="preserve">zur Qualifikationsphase können Schülerinnen und Schüler die 2. Klausur auch als Probeklausur außerhalb der Leistungsbewertung schreiben. </w:t>
      </w:r>
    </w:p>
    <w:p w:rsidR="00C430F7" w:rsidRDefault="003E094E">
      <w:pPr>
        <w:numPr>
          <w:ilvl w:val="0"/>
          <w:numId w:val="18"/>
        </w:numPr>
        <w:spacing w:after="5" w:line="247" w:lineRule="auto"/>
        <w:ind w:right="0" w:hanging="360"/>
      </w:pPr>
      <w:r>
        <w:t xml:space="preserve">Die zeitliche Dauer wird festgelegt wie folgt: Grundkurs Q1/1, Q1/2: 2 </w:t>
      </w:r>
      <w:proofErr w:type="spellStart"/>
      <w:r>
        <w:t>UStd</w:t>
      </w:r>
      <w:proofErr w:type="spellEnd"/>
      <w:r>
        <w:t xml:space="preserve">., Grundkurs Q2/1: 3 </w:t>
      </w:r>
      <w:proofErr w:type="spellStart"/>
      <w:r>
        <w:t>UStd</w:t>
      </w:r>
      <w:proofErr w:type="spellEnd"/>
      <w:r>
        <w:t xml:space="preserve">., Grundkurs Q2/2: 3 </w:t>
      </w:r>
      <w:proofErr w:type="spellStart"/>
      <w:r>
        <w:t>Zeitstd</w:t>
      </w:r>
      <w:proofErr w:type="spellEnd"/>
      <w:r>
        <w:t xml:space="preserve">., Leistungskurs Q1/1, Q1/2: 3 </w:t>
      </w:r>
      <w:proofErr w:type="spellStart"/>
      <w:r>
        <w:t>UStd</w:t>
      </w:r>
      <w:proofErr w:type="spellEnd"/>
      <w:r>
        <w:t xml:space="preserve">., Leistungskurs Q2/1: 4 </w:t>
      </w:r>
      <w:proofErr w:type="spellStart"/>
      <w:r>
        <w:t>UStd</w:t>
      </w:r>
      <w:proofErr w:type="spellEnd"/>
      <w:r>
        <w:t xml:space="preserve">., Leistungskurs Q2/2: 4,25 </w:t>
      </w:r>
      <w:proofErr w:type="spellStart"/>
      <w:proofErr w:type="gramStart"/>
      <w:r>
        <w:t>Zeitstd</w:t>
      </w:r>
      <w:proofErr w:type="spellEnd"/>
      <w:r>
        <w:t>..</w:t>
      </w:r>
      <w:proofErr w:type="gramEnd"/>
      <w:r>
        <w:t xml:space="preserve"> </w:t>
      </w:r>
    </w:p>
    <w:p w:rsidR="00C430F7" w:rsidRDefault="003E094E">
      <w:pPr>
        <w:numPr>
          <w:ilvl w:val="0"/>
          <w:numId w:val="18"/>
        </w:numPr>
        <w:ind w:right="0" w:hanging="360"/>
      </w:pPr>
      <w:r>
        <w:t xml:space="preserve">Klausuren orientieren sich immer am Abiturformat </w:t>
      </w:r>
      <w:r>
        <w:rPr>
          <w:u w:val="single" w:color="000000"/>
        </w:rPr>
        <w:t>und</w:t>
      </w:r>
      <w:r>
        <w:t xml:space="preserve"> am jeweiligen Lernstand der Schülerinnen und Schüler. </w:t>
      </w:r>
    </w:p>
    <w:p w:rsidR="00C430F7" w:rsidRDefault="003E094E">
      <w:pPr>
        <w:numPr>
          <w:ilvl w:val="0"/>
          <w:numId w:val="18"/>
        </w:numPr>
        <w:ind w:right="0" w:hanging="360"/>
      </w:pPr>
      <w:r>
        <w:t xml:space="preserve">Klausuren bereiten die Aufgabentypen des Zentralabiturs </w:t>
      </w:r>
      <w:r>
        <w:rPr>
          <w:u w:val="single" w:color="000000"/>
        </w:rPr>
        <w:t>sukzessive</w:t>
      </w:r>
      <w:r>
        <w:t xml:space="preserve"> vor; dabei wird der Grad der Vorstrukturierung zurückgefahren. </w:t>
      </w:r>
    </w:p>
    <w:p w:rsidR="00C430F7" w:rsidRDefault="003E094E">
      <w:pPr>
        <w:numPr>
          <w:ilvl w:val="0"/>
          <w:numId w:val="18"/>
        </w:numPr>
        <w:ind w:right="0" w:hanging="360"/>
      </w:pPr>
      <w:r>
        <w:t xml:space="preserve">Die Bewertung der Klausuren erfolgt grundsätzlich mit Hilfe eines Kriterien-rasters. </w:t>
      </w:r>
    </w:p>
    <w:p w:rsidR="00C430F7" w:rsidRDefault="003E094E">
      <w:pPr>
        <w:numPr>
          <w:ilvl w:val="0"/>
          <w:numId w:val="18"/>
        </w:numPr>
        <w:ind w:right="0" w:hanging="360"/>
      </w:pPr>
      <w:r>
        <w:t xml:space="preserve">Die Fachkonferenz einigt sich auf die Verwendung einheitlicher </w:t>
      </w:r>
      <w:proofErr w:type="spellStart"/>
      <w:r>
        <w:t>Fehlerzei-chen</w:t>
      </w:r>
      <w:proofErr w:type="spellEnd"/>
      <w:r>
        <w:t xml:space="preserve"> für schriftliche Korrekturen (vgl. Ende des Kapitels 2.3). </w:t>
      </w:r>
    </w:p>
    <w:p w:rsidR="00C430F7" w:rsidRDefault="003E094E">
      <w:pPr>
        <w:spacing w:after="0" w:line="259" w:lineRule="auto"/>
        <w:ind w:left="1620" w:right="0" w:firstLine="0"/>
      </w:pPr>
      <w:r>
        <w:t xml:space="preserve"> </w:t>
      </w:r>
    </w:p>
    <w:p w:rsidR="00C430F7" w:rsidRDefault="003E094E">
      <w:pPr>
        <w:ind w:right="0"/>
      </w:pPr>
      <w:r>
        <w:t xml:space="preserve">Facharbeiten: </w:t>
      </w:r>
    </w:p>
    <w:p w:rsidR="00C430F7" w:rsidRDefault="003E094E">
      <w:pPr>
        <w:numPr>
          <w:ilvl w:val="0"/>
          <w:numId w:val="18"/>
        </w:numPr>
        <w:spacing w:after="5" w:line="247" w:lineRule="auto"/>
        <w:ind w:right="0" w:hanging="360"/>
      </w:pPr>
      <w:r>
        <w:t xml:space="preserve">Die Regelung von § 13 Abs.3 </w:t>
      </w:r>
      <w:proofErr w:type="spellStart"/>
      <w:r>
        <w:t>APOGOSt</w:t>
      </w:r>
      <w:proofErr w:type="spellEnd"/>
      <w:r>
        <w:t xml:space="preserve">, nach der „in der </w:t>
      </w:r>
      <w:proofErr w:type="spellStart"/>
      <w:r>
        <w:t>Qualifikationspha</w:t>
      </w:r>
      <w:proofErr w:type="spellEnd"/>
      <w:r>
        <w:t xml:space="preserve">-se […] nach Festlegung durch die Schule eine Klausur durch eine Facharbeit ersetzt“ wird, wird angewendet. </w:t>
      </w:r>
    </w:p>
    <w:p w:rsidR="00C430F7" w:rsidRDefault="003E094E">
      <w:pPr>
        <w:numPr>
          <w:ilvl w:val="0"/>
          <w:numId w:val="18"/>
        </w:numPr>
        <w:ind w:right="0" w:hanging="360"/>
      </w:pPr>
      <w:r>
        <w:t xml:space="preserve">Bei der Vergabe von Themen für Facharbeiten sollen folgende Kriterien </w:t>
      </w:r>
      <w:proofErr w:type="spellStart"/>
      <w:proofErr w:type="gramStart"/>
      <w:r>
        <w:t>be</w:t>
      </w:r>
      <w:proofErr w:type="spellEnd"/>
      <w:r>
        <w:t>-achtet</w:t>
      </w:r>
      <w:proofErr w:type="gramEnd"/>
      <w:r>
        <w:t xml:space="preserve"> werden:  </w:t>
      </w:r>
    </w:p>
    <w:p w:rsidR="00C430F7" w:rsidRDefault="003E094E">
      <w:pPr>
        <w:numPr>
          <w:ilvl w:val="1"/>
          <w:numId w:val="18"/>
        </w:numPr>
        <w:ind w:right="0" w:hanging="360"/>
      </w:pPr>
      <w:r>
        <w:t xml:space="preserve">thematische Fokussierung, </w:t>
      </w:r>
    </w:p>
    <w:p w:rsidR="00C430F7" w:rsidRDefault="003E094E">
      <w:pPr>
        <w:numPr>
          <w:ilvl w:val="1"/>
          <w:numId w:val="18"/>
        </w:numPr>
        <w:ind w:right="0" w:hanging="360"/>
      </w:pPr>
      <w:r>
        <w:t xml:space="preserve">starker regionaler Bezug und / oder starker familienbiografischer </w:t>
      </w:r>
      <w:proofErr w:type="spellStart"/>
      <w:proofErr w:type="gramStart"/>
      <w:r>
        <w:t>Be</w:t>
      </w:r>
      <w:proofErr w:type="spellEnd"/>
      <w:r>
        <w:t>-zug</w:t>
      </w:r>
      <w:proofErr w:type="gramEnd"/>
      <w:r>
        <w:t xml:space="preserve">, </w:t>
      </w:r>
    </w:p>
    <w:p w:rsidR="00C430F7" w:rsidRDefault="003E094E">
      <w:pPr>
        <w:numPr>
          <w:ilvl w:val="1"/>
          <w:numId w:val="18"/>
        </w:numPr>
        <w:ind w:right="0" w:hanging="360"/>
      </w:pPr>
      <w:r>
        <w:t xml:space="preserve">Gewährleistung eines individuellen Zugriffs und breiter Material-recherche. </w:t>
      </w:r>
    </w:p>
    <w:p w:rsidR="00C430F7" w:rsidRDefault="003E094E">
      <w:pPr>
        <w:spacing w:after="0" w:line="259" w:lineRule="auto"/>
        <w:ind w:left="1620" w:right="0" w:firstLine="0"/>
      </w:pPr>
      <w:r>
        <w:t xml:space="preserve"> </w:t>
      </w:r>
    </w:p>
    <w:p w:rsidR="00C430F7" w:rsidRDefault="003E094E">
      <w:pPr>
        <w:spacing w:after="0" w:line="259" w:lineRule="auto"/>
        <w:ind w:left="1620" w:right="0" w:firstLine="0"/>
      </w:pPr>
      <w:r>
        <w:t xml:space="preserve"> </w:t>
      </w:r>
    </w:p>
    <w:p w:rsidR="00C430F7" w:rsidRDefault="003E094E">
      <w:pPr>
        <w:ind w:left="1978" w:right="0" w:hanging="358"/>
      </w:pPr>
      <w:r>
        <w:t xml:space="preserve">II. Als Instrumente für die Beurteilung der Sonstigen Mitarbeit gelten </w:t>
      </w:r>
      <w:proofErr w:type="gramStart"/>
      <w:r>
        <w:t>ins- besondere</w:t>
      </w:r>
      <w:proofErr w:type="gramEnd"/>
      <w:r>
        <w:t xml:space="preserve">: </w:t>
      </w:r>
    </w:p>
    <w:p w:rsidR="00C430F7" w:rsidRDefault="003E094E">
      <w:pPr>
        <w:spacing w:after="0" w:line="259" w:lineRule="auto"/>
        <w:ind w:left="1620" w:right="0" w:firstLine="0"/>
      </w:pPr>
      <w:r>
        <w:t xml:space="preserve"> </w:t>
      </w:r>
    </w:p>
    <w:p w:rsidR="00C430F7" w:rsidRDefault="003E094E">
      <w:pPr>
        <w:numPr>
          <w:ilvl w:val="0"/>
          <w:numId w:val="19"/>
        </w:numPr>
        <w:ind w:right="0" w:hanging="360"/>
      </w:pPr>
      <w:r>
        <w:t xml:space="preserve">mündliche Beiträge zum Unterrichtsgespräch, </w:t>
      </w:r>
    </w:p>
    <w:p w:rsidR="00C430F7" w:rsidRDefault="003E094E">
      <w:pPr>
        <w:numPr>
          <w:ilvl w:val="0"/>
          <w:numId w:val="19"/>
        </w:numPr>
        <w:ind w:right="0" w:hanging="360"/>
      </w:pPr>
      <w:r>
        <w:t xml:space="preserve">individuelle Leistungen innerhalb von kooperativen Lernformen / </w:t>
      </w:r>
      <w:proofErr w:type="spellStart"/>
      <w:r>
        <w:t>Projektfor-men</w:t>
      </w:r>
      <w:proofErr w:type="spellEnd"/>
      <w:r>
        <w:t xml:space="preserve">, </w:t>
      </w:r>
    </w:p>
    <w:p w:rsidR="00C430F7" w:rsidRDefault="003E094E">
      <w:pPr>
        <w:numPr>
          <w:ilvl w:val="0"/>
          <w:numId w:val="19"/>
        </w:numPr>
        <w:ind w:right="0" w:hanging="360"/>
      </w:pPr>
      <w:r>
        <w:t xml:space="preserve">Präsentationen, z.B. im Zusammenhang mit Referaten, </w:t>
      </w:r>
    </w:p>
    <w:p w:rsidR="00C430F7" w:rsidRDefault="003E094E">
      <w:pPr>
        <w:numPr>
          <w:ilvl w:val="0"/>
          <w:numId w:val="19"/>
        </w:numPr>
        <w:ind w:right="0" w:hanging="360"/>
      </w:pPr>
      <w:r>
        <w:t xml:space="preserve">Vorbereitung und Durchführung von Podiumsdiskussionen, </w:t>
      </w:r>
    </w:p>
    <w:p w:rsidR="00C430F7" w:rsidRDefault="003E094E">
      <w:pPr>
        <w:numPr>
          <w:ilvl w:val="0"/>
          <w:numId w:val="19"/>
        </w:numPr>
        <w:ind w:right="0" w:hanging="360"/>
      </w:pPr>
      <w:r>
        <w:t xml:space="preserve">Protokolle, </w:t>
      </w:r>
    </w:p>
    <w:p w:rsidR="00C430F7" w:rsidRDefault="003E094E">
      <w:pPr>
        <w:numPr>
          <w:ilvl w:val="0"/>
          <w:numId w:val="19"/>
        </w:numPr>
        <w:ind w:right="0" w:hanging="360"/>
      </w:pPr>
      <w:r>
        <w:t xml:space="preserve">Vorbereitung von Exkursionen, Archiv- oder Museumsbesuchen, </w:t>
      </w:r>
    </w:p>
    <w:p w:rsidR="00C430F7" w:rsidRDefault="003E094E">
      <w:pPr>
        <w:numPr>
          <w:ilvl w:val="0"/>
          <w:numId w:val="19"/>
        </w:numPr>
        <w:ind w:right="0" w:hanging="360"/>
      </w:pPr>
      <w:r>
        <w:t xml:space="preserve">eigenständige Recherche (Bibliothek, Internet, Archiv usw.) und deren </w:t>
      </w:r>
      <w:proofErr w:type="gramStart"/>
      <w:r>
        <w:t>Nut-</w:t>
      </w:r>
      <w:proofErr w:type="spellStart"/>
      <w:r>
        <w:t>zung</w:t>
      </w:r>
      <w:proofErr w:type="spellEnd"/>
      <w:proofErr w:type="gramEnd"/>
      <w:r>
        <w:t xml:space="preserve"> für den Unterricht, </w:t>
      </w:r>
    </w:p>
    <w:p w:rsidR="00C430F7" w:rsidRDefault="003E094E">
      <w:pPr>
        <w:numPr>
          <w:ilvl w:val="0"/>
          <w:numId w:val="19"/>
        </w:numPr>
        <w:ind w:right="0" w:hanging="360"/>
      </w:pPr>
      <w:r>
        <w:t xml:space="preserve">Erstellung eines Portfolios im Laufe der Qualifikationsphase, </w:t>
      </w:r>
    </w:p>
    <w:p w:rsidR="00C430F7" w:rsidRDefault="003E094E">
      <w:pPr>
        <w:numPr>
          <w:ilvl w:val="0"/>
          <w:numId w:val="19"/>
        </w:numPr>
        <w:ind w:right="0" w:hanging="360"/>
      </w:pPr>
      <w:r>
        <w:t xml:space="preserve">Vorbereitung, Durchführung, Auswertung und Reflexion eines </w:t>
      </w:r>
      <w:proofErr w:type="spellStart"/>
      <w:r>
        <w:t>Zeitzeugenin-terviews</w:t>
      </w:r>
      <w:proofErr w:type="spellEnd"/>
      <w:r>
        <w:t xml:space="preserve">, </w:t>
      </w:r>
    </w:p>
    <w:p w:rsidR="00C430F7" w:rsidRDefault="003E094E">
      <w:pPr>
        <w:numPr>
          <w:ilvl w:val="0"/>
          <w:numId w:val="19"/>
        </w:numPr>
        <w:ind w:right="0" w:hanging="360"/>
      </w:pPr>
      <w:r>
        <w:t xml:space="preserve">Beiträge </w:t>
      </w:r>
      <w:r>
        <w:tab/>
        <w:t xml:space="preserve">zum </w:t>
      </w:r>
      <w:r>
        <w:tab/>
        <w:t xml:space="preserve">Geschichtswettbewerb </w:t>
      </w:r>
      <w:r>
        <w:tab/>
        <w:t xml:space="preserve">des </w:t>
      </w:r>
      <w:r>
        <w:tab/>
        <w:t xml:space="preserve">Bundespräsidenten  </w:t>
      </w:r>
    </w:p>
    <w:p w:rsidR="00C430F7" w:rsidRDefault="003E094E">
      <w:pPr>
        <w:ind w:left="1990" w:right="0"/>
      </w:pPr>
      <w:r>
        <w:t xml:space="preserve">(als Option nach (zweijähriger) Absprache in der Fachkonferenz). </w:t>
      </w:r>
    </w:p>
    <w:p w:rsidR="00C430F7" w:rsidRDefault="003E094E">
      <w:pPr>
        <w:spacing w:after="0" w:line="259" w:lineRule="auto"/>
        <w:ind w:left="1620" w:right="0" w:firstLine="0"/>
      </w:pPr>
      <w:r>
        <w:t xml:space="preserve"> </w:t>
      </w:r>
    </w:p>
    <w:p w:rsidR="00C430F7" w:rsidRDefault="003E094E">
      <w:pPr>
        <w:spacing w:after="0" w:line="259" w:lineRule="auto"/>
        <w:ind w:left="1620" w:right="0" w:firstLine="0"/>
      </w:pPr>
      <w:r>
        <w:t xml:space="preserve"> </w:t>
      </w:r>
    </w:p>
    <w:p w:rsidR="00C430F7" w:rsidRDefault="003E094E">
      <w:pPr>
        <w:spacing w:after="0" w:line="259" w:lineRule="auto"/>
        <w:ind w:right="0"/>
      </w:pPr>
      <w:r>
        <w:rPr>
          <w:u w:val="single" w:color="000000"/>
        </w:rPr>
        <w:t>Übergeordnete Kriterien:</w:t>
      </w:r>
      <w:r>
        <w:t xml:space="preserve"> </w:t>
      </w:r>
    </w:p>
    <w:p w:rsidR="00C430F7" w:rsidRDefault="003E094E">
      <w:pPr>
        <w:spacing w:after="0" w:line="259" w:lineRule="auto"/>
        <w:ind w:left="1620" w:right="0" w:firstLine="0"/>
      </w:pPr>
      <w:r>
        <w:t xml:space="preserve"> </w:t>
      </w:r>
    </w:p>
    <w:p w:rsidR="00C430F7" w:rsidRDefault="003E094E">
      <w:pPr>
        <w:spacing w:after="5" w:line="247" w:lineRule="auto"/>
        <w:ind w:left="1615" w:right="-9"/>
        <w:jc w:val="both"/>
      </w:pPr>
      <w:r>
        <w:t xml:space="preserve">Die Bewertungskriterien für eine Leistung müssen den Schülerinnen und Schülern transparent und klar sein. Die folgenden allgemeinen Kriterien gelten sowohl für die schriftlichen als auch für die sonstigen Formen der Leistungsüberprüfung: </w:t>
      </w:r>
    </w:p>
    <w:p w:rsidR="00C430F7" w:rsidRDefault="003E094E">
      <w:pPr>
        <w:spacing w:after="0" w:line="259" w:lineRule="auto"/>
        <w:ind w:left="1620" w:right="0" w:firstLine="0"/>
      </w:pPr>
      <w:r>
        <w:t xml:space="preserve"> </w:t>
      </w:r>
    </w:p>
    <w:p w:rsidR="00C430F7" w:rsidRDefault="003E094E">
      <w:pPr>
        <w:numPr>
          <w:ilvl w:val="0"/>
          <w:numId w:val="19"/>
        </w:numPr>
        <w:ind w:right="0" w:hanging="360"/>
      </w:pPr>
      <w:r>
        <w:t xml:space="preserve">Umfang des Kompetenzerwerbs, </w:t>
      </w:r>
      <w:r>
        <w:t xml:space="preserve"> Grad des Kompetenzerwerbs. </w:t>
      </w:r>
    </w:p>
    <w:p w:rsidR="00C430F7" w:rsidRDefault="003E094E">
      <w:pPr>
        <w:spacing w:after="0" w:line="259" w:lineRule="auto"/>
        <w:ind w:left="1620" w:right="0" w:firstLine="0"/>
      </w:pPr>
      <w:r>
        <w:t xml:space="preserve"> </w:t>
      </w:r>
    </w:p>
    <w:p w:rsidR="00C430F7" w:rsidRDefault="003E094E">
      <w:pPr>
        <w:spacing w:after="0" w:line="259" w:lineRule="auto"/>
        <w:ind w:left="1620" w:right="0" w:firstLine="0"/>
      </w:pPr>
      <w:r>
        <w:t xml:space="preserve"> </w:t>
      </w:r>
    </w:p>
    <w:p w:rsidR="00C430F7" w:rsidRDefault="003E094E">
      <w:pPr>
        <w:spacing w:after="0" w:line="259" w:lineRule="auto"/>
        <w:ind w:right="0"/>
      </w:pPr>
      <w:r>
        <w:rPr>
          <w:u w:val="single" w:color="000000"/>
        </w:rPr>
        <w:lastRenderedPageBreak/>
        <w:t>Konkretisierte Kriterien:</w:t>
      </w:r>
      <w:r>
        <w:t xml:space="preserve"> </w:t>
      </w:r>
    </w:p>
    <w:p w:rsidR="00C430F7" w:rsidRDefault="003E094E">
      <w:pPr>
        <w:spacing w:after="0" w:line="259" w:lineRule="auto"/>
        <w:ind w:left="1620" w:right="0" w:firstLine="0"/>
      </w:pPr>
      <w:r>
        <w:t xml:space="preserve"> </w:t>
      </w:r>
    </w:p>
    <w:p w:rsidR="00C430F7" w:rsidRDefault="003E094E">
      <w:pPr>
        <w:spacing w:after="0" w:line="265" w:lineRule="auto"/>
        <w:ind w:right="0"/>
      </w:pPr>
      <w:r>
        <w:t xml:space="preserve">Kriterien für die Überprüfung und Bewertung der schriftlichen Leistung (Klausuren) </w:t>
      </w:r>
    </w:p>
    <w:p w:rsidR="00C430F7" w:rsidRDefault="003E094E">
      <w:pPr>
        <w:spacing w:after="0" w:line="259" w:lineRule="auto"/>
        <w:ind w:left="1620" w:right="0" w:firstLine="0"/>
      </w:pPr>
      <w:r>
        <w:t xml:space="preserve"> </w:t>
      </w:r>
    </w:p>
    <w:p w:rsidR="00C430F7" w:rsidRDefault="003E094E">
      <w:pPr>
        <w:ind w:right="0"/>
      </w:pPr>
      <w:r>
        <w:t xml:space="preserve">Umfang und Grad des Kompetenzerwerbs werden unter folgenden Gesichtspunkten geprüft: </w:t>
      </w:r>
    </w:p>
    <w:p w:rsidR="00C430F7" w:rsidRDefault="003E094E">
      <w:pPr>
        <w:numPr>
          <w:ilvl w:val="0"/>
          <w:numId w:val="19"/>
        </w:numPr>
        <w:ind w:right="0" w:hanging="360"/>
      </w:pPr>
      <w:r>
        <w:t xml:space="preserve">Verständnis der Aufgabenstellung, </w:t>
      </w:r>
    </w:p>
    <w:p w:rsidR="00C430F7" w:rsidRDefault="003E094E">
      <w:pPr>
        <w:numPr>
          <w:ilvl w:val="0"/>
          <w:numId w:val="19"/>
        </w:numPr>
        <w:ind w:right="0" w:hanging="360"/>
      </w:pPr>
      <w:r>
        <w:t xml:space="preserve">Textverständnis und Distanz zum Text, </w:t>
      </w:r>
    </w:p>
    <w:p w:rsidR="00C430F7" w:rsidRDefault="003E094E">
      <w:pPr>
        <w:numPr>
          <w:ilvl w:val="0"/>
          <w:numId w:val="19"/>
        </w:numPr>
        <w:ind w:right="0" w:hanging="360"/>
      </w:pPr>
      <w:r>
        <w:t xml:space="preserve">Sachgerechte Anwendung der Methoden zur Interpretation von Quellen und Analyse von Darstellungen (gem. Schritte der Quelleninterpretation, </w:t>
      </w:r>
    </w:p>
    <w:p w:rsidR="00C430F7" w:rsidRDefault="003E094E">
      <w:pPr>
        <w:ind w:left="1990" w:right="0"/>
      </w:pPr>
      <w:r>
        <w:t xml:space="preserve">www.standardsicherung.schulministerium.nrw.de), </w:t>
      </w:r>
    </w:p>
    <w:p w:rsidR="00C430F7" w:rsidRDefault="003E094E">
      <w:pPr>
        <w:numPr>
          <w:ilvl w:val="0"/>
          <w:numId w:val="19"/>
        </w:numPr>
        <w:ind w:right="0" w:hanging="360"/>
      </w:pPr>
      <w:r>
        <w:t xml:space="preserve">sachgerechte Anwendung und Transfer von Fachwissen, </w:t>
      </w:r>
    </w:p>
    <w:p w:rsidR="00C430F7" w:rsidRDefault="003E094E">
      <w:pPr>
        <w:numPr>
          <w:ilvl w:val="0"/>
          <w:numId w:val="19"/>
        </w:numPr>
        <w:ind w:right="0" w:hanging="360"/>
      </w:pPr>
      <w:r>
        <w:t xml:space="preserve">Formulierung selbstständiger, angemessener, triftiger Urteile, </w:t>
      </w:r>
    </w:p>
    <w:p w:rsidR="00C430F7" w:rsidRDefault="003E094E">
      <w:pPr>
        <w:numPr>
          <w:ilvl w:val="0"/>
          <w:numId w:val="19"/>
        </w:numPr>
        <w:ind w:right="0" w:hanging="360"/>
      </w:pPr>
      <w:r>
        <w:t xml:space="preserve">sprachliche Richtigkeit und fachsprachliche Qualität der Darstellung. </w:t>
      </w:r>
    </w:p>
    <w:p w:rsidR="00C430F7" w:rsidRDefault="003E094E">
      <w:pPr>
        <w:spacing w:after="0" w:line="259" w:lineRule="auto"/>
        <w:ind w:left="1982" w:right="0" w:firstLine="0"/>
      </w:pPr>
      <w:r>
        <w:t xml:space="preserve"> </w:t>
      </w:r>
    </w:p>
    <w:p w:rsidR="00C430F7" w:rsidRDefault="003E094E">
      <w:pPr>
        <w:ind w:right="0"/>
      </w:pPr>
      <w:r>
        <w:t xml:space="preserve">Diese Kriterien werden für die einzelne Klausur konkretisiert in den </w:t>
      </w:r>
      <w:proofErr w:type="spellStart"/>
      <w:r>
        <w:t>kriteriellen</w:t>
      </w:r>
      <w:proofErr w:type="spellEnd"/>
      <w:r>
        <w:t xml:space="preserve"> Erwartungshorizonten, die der Korrektur zugrunde gelegt werden. </w:t>
      </w:r>
    </w:p>
    <w:p w:rsidR="00C430F7" w:rsidRDefault="003E094E">
      <w:pPr>
        <w:ind w:right="0"/>
      </w:pPr>
      <w:r>
        <w:t xml:space="preserve">Die </w:t>
      </w:r>
      <w:proofErr w:type="spellStart"/>
      <w:r>
        <w:t>Bepunktung</w:t>
      </w:r>
      <w:proofErr w:type="spellEnd"/>
      <w:r>
        <w:t xml:space="preserve"> der Teilaufgaben entspricht zunehmend mehr den Proportionen im Zentralabitur. </w:t>
      </w:r>
    </w:p>
    <w:p w:rsidR="00C430F7" w:rsidRDefault="003E094E">
      <w:pPr>
        <w:spacing w:after="0" w:line="259" w:lineRule="auto"/>
        <w:ind w:left="1620" w:right="0" w:firstLine="0"/>
      </w:pPr>
      <w:r>
        <w:t xml:space="preserve"> </w:t>
      </w:r>
    </w:p>
    <w:p w:rsidR="00C430F7" w:rsidRDefault="003E094E">
      <w:pPr>
        <w:spacing w:after="0" w:line="259" w:lineRule="auto"/>
        <w:ind w:left="1620" w:right="0" w:firstLine="0"/>
      </w:pPr>
      <w:r>
        <w:t xml:space="preserve"> </w:t>
      </w:r>
    </w:p>
    <w:p w:rsidR="00C430F7" w:rsidRDefault="003E094E">
      <w:pPr>
        <w:spacing w:after="0" w:line="265" w:lineRule="auto"/>
        <w:ind w:right="0"/>
      </w:pPr>
      <w:r>
        <w:t xml:space="preserve">Kriterien für die Überprüfung und Bewertung von Facharbeiten </w:t>
      </w:r>
    </w:p>
    <w:p w:rsidR="00C430F7" w:rsidRDefault="003E094E">
      <w:pPr>
        <w:spacing w:after="0" w:line="259" w:lineRule="auto"/>
        <w:ind w:left="1620" w:right="0" w:firstLine="0"/>
      </w:pPr>
      <w:r>
        <w:t xml:space="preserve"> </w:t>
      </w:r>
    </w:p>
    <w:p w:rsidR="00C430F7" w:rsidRDefault="003E094E">
      <w:pPr>
        <w:spacing w:after="5" w:line="247" w:lineRule="auto"/>
        <w:ind w:left="1615" w:right="-9"/>
        <w:jc w:val="both"/>
      </w:pPr>
      <w:r>
        <w:t xml:space="preserve">Die Beurteilungskriterien für Klausuren werden auch auf Facharbeiten angewendet. Darüber hinaus ist ein besonderes Augenmerk zu richten auf die folgenden Aspekte: </w:t>
      </w:r>
    </w:p>
    <w:p w:rsidR="00C430F7" w:rsidRDefault="003E094E">
      <w:pPr>
        <w:spacing w:after="0" w:line="259" w:lineRule="auto"/>
        <w:ind w:left="1620" w:right="0" w:firstLine="0"/>
      </w:pPr>
      <w:r>
        <w:t xml:space="preserve"> </w:t>
      </w:r>
    </w:p>
    <w:p w:rsidR="00C430F7" w:rsidRDefault="003E094E">
      <w:pPr>
        <w:ind w:right="0"/>
      </w:pPr>
      <w:r>
        <w:t xml:space="preserve">1. Inhaltliche Kriterien: </w:t>
      </w:r>
    </w:p>
    <w:p w:rsidR="00C430F7" w:rsidRDefault="003E094E">
      <w:pPr>
        <w:spacing w:after="0" w:line="259" w:lineRule="auto"/>
        <w:ind w:left="1620" w:right="0" w:firstLine="0"/>
      </w:pPr>
      <w:r>
        <w:t xml:space="preserve"> </w:t>
      </w:r>
    </w:p>
    <w:p w:rsidR="00C430F7" w:rsidRDefault="003E094E">
      <w:pPr>
        <w:numPr>
          <w:ilvl w:val="0"/>
          <w:numId w:val="20"/>
        </w:numPr>
        <w:ind w:right="0" w:hanging="358"/>
      </w:pPr>
      <w:r>
        <w:t xml:space="preserve">Genauigkeit und Stringenz der Fragestellung, </w:t>
      </w:r>
    </w:p>
    <w:p w:rsidR="00C430F7" w:rsidRDefault="003E094E">
      <w:pPr>
        <w:numPr>
          <w:ilvl w:val="0"/>
          <w:numId w:val="20"/>
        </w:numPr>
        <w:ind w:right="0" w:hanging="358"/>
      </w:pPr>
      <w:r>
        <w:t xml:space="preserve">Zuverlässigkeit des historischen Wissens und Könnens, </w:t>
      </w:r>
    </w:p>
    <w:p w:rsidR="00C430F7" w:rsidRDefault="003E094E">
      <w:pPr>
        <w:numPr>
          <w:ilvl w:val="0"/>
          <w:numId w:val="20"/>
        </w:numPr>
        <w:ind w:right="0" w:hanging="358"/>
      </w:pPr>
      <w:r>
        <w:t xml:space="preserve">Gründlichkeit und Selbstständigkeit der Recherche, </w:t>
      </w:r>
    </w:p>
    <w:p w:rsidR="00C430F7" w:rsidRDefault="003E094E">
      <w:pPr>
        <w:numPr>
          <w:ilvl w:val="0"/>
          <w:numId w:val="20"/>
        </w:numPr>
        <w:ind w:right="0" w:hanging="358"/>
      </w:pPr>
      <w:r>
        <w:t xml:space="preserve">Perspektivenbewusstsein, Perspektivenwechsel, </w:t>
      </w:r>
      <w:r>
        <w:t xml:space="preserve"> Eigenständigkeit des Ergebnisses, </w:t>
      </w:r>
      <w:r>
        <w:t xml:space="preserve"> Grad der Reflexion des Arbeitsprozesses. </w:t>
      </w:r>
    </w:p>
    <w:p w:rsidR="00C430F7" w:rsidRDefault="003E094E">
      <w:pPr>
        <w:spacing w:after="0" w:line="259" w:lineRule="auto"/>
        <w:ind w:left="1620" w:right="0" w:firstLine="0"/>
      </w:pPr>
      <w:r>
        <w:t xml:space="preserve"> </w:t>
      </w:r>
    </w:p>
    <w:p w:rsidR="00C430F7" w:rsidRDefault="003E094E">
      <w:pPr>
        <w:ind w:right="0"/>
      </w:pPr>
      <w:r>
        <w:t xml:space="preserve">2. Methodische Kriterien: </w:t>
      </w:r>
    </w:p>
    <w:p w:rsidR="00C430F7" w:rsidRDefault="003E094E">
      <w:pPr>
        <w:spacing w:after="0" w:line="259" w:lineRule="auto"/>
        <w:ind w:left="1620" w:right="0" w:firstLine="0"/>
      </w:pPr>
      <w:r>
        <w:t xml:space="preserve"> </w:t>
      </w:r>
    </w:p>
    <w:p w:rsidR="00C430F7" w:rsidRDefault="003E094E">
      <w:pPr>
        <w:numPr>
          <w:ilvl w:val="0"/>
          <w:numId w:val="21"/>
        </w:numPr>
        <w:spacing w:after="5" w:line="247" w:lineRule="auto"/>
        <w:ind w:right="0" w:hanging="360"/>
      </w:pPr>
      <w:r>
        <w:t>Methodisch sicherer Umgang mit Quellen und Darstellungen (</w:t>
      </w:r>
      <w:proofErr w:type="spellStart"/>
      <w:proofErr w:type="gramStart"/>
      <w:r>
        <w:t>Unterschei</w:t>
      </w:r>
      <w:proofErr w:type="spellEnd"/>
      <w:r>
        <w:t>-dung</w:t>
      </w:r>
      <w:proofErr w:type="gramEnd"/>
      <w:r>
        <w:t xml:space="preserve">, Fragestellungen, Funktion im Gedankengang), </w:t>
      </w:r>
      <w:r>
        <w:t xml:space="preserve"> Gliederung: Funktionalität, Plausibilität. </w:t>
      </w:r>
    </w:p>
    <w:p w:rsidR="00C430F7" w:rsidRDefault="003E094E">
      <w:pPr>
        <w:spacing w:after="0" w:line="259" w:lineRule="auto"/>
        <w:ind w:left="1622" w:right="0" w:firstLine="0"/>
      </w:pPr>
      <w:r>
        <w:t xml:space="preserve"> </w:t>
      </w:r>
    </w:p>
    <w:p w:rsidR="00C430F7" w:rsidRDefault="003E094E">
      <w:pPr>
        <w:ind w:right="0"/>
      </w:pPr>
      <w:r>
        <w:t xml:space="preserve">3. Formale Kriterien: </w:t>
      </w:r>
    </w:p>
    <w:p w:rsidR="00C430F7" w:rsidRDefault="003E094E">
      <w:pPr>
        <w:spacing w:after="0" w:line="259" w:lineRule="auto"/>
        <w:ind w:left="1620" w:right="0" w:firstLine="0"/>
      </w:pPr>
      <w:r>
        <w:t xml:space="preserve"> </w:t>
      </w:r>
    </w:p>
    <w:p w:rsidR="00C430F7" w:rsidRDefault="003E094E">
      <w:pPr>
        <w:numPr>
          <w:ilvl w:val="0"/>
          <w:numId w:val="21"/>
        </w:numPr>
        <w:ind w:right="0" w:hanging="360"/>
      </w:pPr>
      <w:r>
        <w:t xml:space="preserve">sprachliche Qualität, </w:t>
      </w:r>
    </w:p>
    <w:p w:rsidR="00C430F7" w:rsidRDefault="003E094E">
      <w:pPr>
        <w:numPr>
          <w:ilvl w:val="0"/>
          <w:numId w:val="21"/>
        </w:numPr>
        <w:ind w:right="0" w:hanging="360"/>
      </w:pPr>
      <w:r>
        <w:t xml:space="preserve">sinnvoller und korrekter Umgang mit Zitaten, </w:t>
      </w:r>
    </w:p>
    <w:p w:rsidR="00C430F7" w:rsidRDefault="003E094E">
      <w:pPr>
        <w:numPr>
          <w:ilvl w:val="0"/>
          <w:numId w:val="21"/>
        </w:numPr>
        <w:spacing w:after="5" w:line="247" w:lineRule="auto"/>
        <w:ind w:right="0" w:hanging="360"/>
      </w:pPr>
      <w:r>
        <w:t xml:space="preserve">sinnvoller Umgang mit den Möglichkeiten des PC (z.B. Rechtschreibüber-prüfung, Schriftbild, Fußnoten, Einfügen von Dokumenten, Bildern etc., Inhaltsverzeichnis), </w:t>
      </w:r>
    </w:p>
    <w:p w:rsidR="00C430F7" w:rsidRDefault="003E094E">
      <w:pPr>
        <w:numPr>
          <w:ilvl w:val="0"/>
          <w:numId w:val="21"/>
        </w:numPr>
        <w:ind w:right="0" w:hanging="360"/>
      </w:pPr>
      <w:r>
        <w:t xml:space="preserve">Korrekter Umgang mit Internetadressen (mit Datum des Zugriffs), </w:t>
      </w:r>
    </w:p>
    <w:p w:rsidR="00C430F7" w:rsidRDefault="003E094E">
      <w:pPr>
        <w:numPr>
          <w:ilvl w:val="0"/>
          <w:numId w:val="21"/>
        </w:numPr>
        <w:ind w:right="0" w:hanging="360"/>
      </w:pPr>
      <w:r>
        <w:t xml:space="preserve">vollständiges, korrektes, übersichtliches und nach Quellen und </w:t>
      </w:r>
      <w:proofErr w:type="spellStart"/>
      <w:proofErr w:type="gramStart"/>
      <w:r>
        <w:t>Darstellun</w:t>
      </w:r>
      <w:proofErr w:type="spellEnd"/>
      <w:r>
        <w:t>-gen</w:t>
      </w:r>
      <w:proofErr w:type="gramEnd"/>
      <w:r>
        <w:t xml:space="preserve"> sortiertes Verzeichnis der verwendeten Quellen und Darstellungen. </w:t>
      </w:r>
    </w:p>
    <w:p w:rsidR="00C430F7" w:rsidRDefault="003E094E">
      <w:pPr>
        <w:spacing w:after="0" w:line="259" w:lineRule="auto"/>
        <w:ind w:left="1620" w:right="0" w:firstLine="0"/>
      </w:pPr>
      <w:r>
        <w:t xml:space="preserve"> </w:t>
      </w:r>
    </w:p>
    <w:p w:rsidR="00C430F7" w:rsidRDefault="003E094E">
      <w:pPr>
        <w:spacing w:after="0" w:line="259" w:lineRule="auto"/>
        <w:ind w:left="1620" w:right="0" w:firstLine="0"/>
      </w:pPr>
      <w:r>
        <w:lastRenderedPageBreak/>
        <w:t xml:space="preserve"> </w:t>
      </w:r>
    </w:p>
    <w:p w:rsidR="00C430F7" w:rsidRDefault="003E094E">
      <w:pPr>
        <w:spacing w:after="0" w:line="265" w:lineRule="auto"/>
        <w:ind w:right="0"/>
      </w:pPr>
      <w:r>
        <w:t xml:space="preserve">Kriterien für die Überprüfung der sonstigen Mitarbeit </w:t>
      </w:r>
    </w:p>
    <w:p w:rsidR="00C430F7" w:rsidRDefault="003E094E">
      <w:pPr>
        <w:spacing w:after="0" w:line="259" w:lineRule="auto"/>
        <w:ind w:left="1620" w:right="0" w:firstLine="0"/>
      </w:pPr>
      <w:r>
        <w:t xml:space="preserve"> </w:t>
      </w:r>
    </w:p>
    <w:p w:rsidR="00C430F7" w:rsidRDefault="003E094E">
      <w:pPr>
        <w:ind w:right="0"/>
      </w:pPr>
      <w:r>
        <w:t xml:space="preserve">Umfang und Grad des Kompetenzerwerbs werden unter folgenden Gesichtspunkten geprüft: </w:t>
      </w:r>
    </w:p>
    <w:p w:rsidR="00C430F7" w:rsidRDefault="003E094E">
      <w:pPr>
        <w:spacing w:after="0" w:line="259" w:lineRule="auto"/>
        <w:ind w:left="1620" w:right="0" w:firstLine="0"/>
      </w:pPr>
      <w:r>
        <w:t xml:space="preserve"> </w:t>
      </w:r>
    </w:p>
    <w:p w:rsidR="00C430F7" w:rsidRDefault="003E094E">
      <w:pPr>
        <w:numPr>
          <w:ilvl w:val="0"/>
          <w:numId w:val="21"/>
        </w:numPr>
        <w:spacing w:after="5" w:line="247" w:lineRule="auto"/>
        <w:ind w:right="0" w:hanging="360"/>
      </w:pPr>
      <w:r>
        <w:t xml:space="preserve">Umfang des Kompetenzerwerbs: o Zuverlässigkeit und </w:t>
      </w:r>
      <w:proofErr w:type="gramStart"/>
      <w:r>
        <w:t>Regelmäßigkeit,  o</w:t>
      </w:r>
      <w:proofErr w:type="gramEnd"/>
      <w:r>
        <w:t xml:space="preserve"> Eigenständigkeit der Beteiligung. </w:t>
      </w:r>
    </w:p>
    <w:p w:rsidR="00C430F7" w:rsidRDefault="003E094E">
      <w:pPr>
        <w:spacing w:after="0" w:line="259" w:lineRule="auto"/>
        <w:ind w:left="2700" w:right="0" w:firstLine="0"/>
      </w:pPr>
      <w:r>
        <w:t xml:space="preserve"> </w:t>
      </w:r>
    </w:p>
    <w:p w:rsidR="00C430F7" w:rsidRDefault="003E094E">
      <w:pPr>
        <w:numPr>
          <w:ilvl w:val="0"/>
          <w:numId w:val="21"/>
        </w:numPr>
        <w:ind w:right="0" w:hanging="360"/>
      </w:pPr>
      <w:r>
        <w:t xml:space="preserve">Grad des Kompetenzerwerbs: </w:t>
      </w:r>
    </w:p>
    <w:p w:rsidR="00C430F7" w:rsidRDefault="003E094E">
      <w:pPr>
        <w:numPr>
          <w:ilvl w:val="1"/>
          <w:numId w:val="22"/>
        </w:numPr>
        <w:spacing w:after="5" w:line="247" w:lineRule="auto"/>
        <w:ind w:right="-9"/>
        <w:jc w:val="both"/>
      </w:pPr>
      <w:r>
        <w:t xml:space="preserve">Sachliche und (fach-)sprachliche Angemessenheit der Beiträge, o Reflexionsgehalt der Beiträge und Reflexionsfähigkeit gegenüber dem eigenen Lernprozess im Fach Geschichte; </w:t>
      </w:r>
    </w:p>
    <w:p w:rsidR="00C430F7" w:rsidRDefault="003E094E">
      <w:pPr>
        <w:numPr>
          <w:ilvl w:val="1"/>
          <w:numId w:val="22"/>
        </w:numPr>
        <w:spacing w:after="5" w:line="247" w:lineRule="auto"/>
        <w:ind w:right="-9"/>
        <w:jc w:val="both"/>
      </w:pPr>
      <w:r>
        <w:t xml:space="preserve">Umgang mit anderen Schülerbeiträgen und mit Korrekturen; o Sachangemessenheit und methodische Vielfalt bei Ergebnispräsentationen. </w:t>
      </w:r>
    </w:p>
    <w:p w:rsidR="00C430F7" w:rsidRDefault="003E094E">
      <w:pPr>
        <w:spacing w:after="0" w:line="259" w:lineRule="auto"/>
        <w:ind w:left="1620" w:right="0" w:firstLine="0"/>
      </w:pPr>
      <w:r>
        <w:t xml:space="preserve"> </w:t>
      </w:r>
    </w:p>
    <w:p w:rsidR="00C430F7" w:rsidRDefault="003E094E">
      <w:pPr>
        <w:spacing w:after="0" w:line="259" w:lineRule="auto"/>
        <w:ind w:left="1620" w:right="0" w:firstLine="0"/>
      </w:pPr>
      <w:r>
        <w:t xml:space="preserve"> </w:t>
      </w:r>
    </w:p>
    <w:p w:rsidR="00C430F7" w:rsidRDefault="003E094E">
      <w:pPr>
        <w:spacing w:after="0" w:line="259" w:lineRule="auto"/>
        <w:ind w:right="0"/>
      </w:pPr>
      <w:r>
        <w:rPr>
          <w:u w:val="single" w:color="000000"/>
        </w:rPr>
        <w:t>Grundsätze der Leistungsrückmeldung und Beratung</w:t>
      </w:r>
      <w:r>
        <w:t xml:space="preserve">  </w:t>
      </w:r>
    </w:p>
    <w:p w:rsidR="00C430F7" w:rsidRDefault="003E094E">
      <w:pPr>
        <w:spacing w:after="0" w:line="259" w:lineRule="auto"/>
        <w:ind w:left="1620" w:right="0" w:firstLine="0"/>
      </w:pPr>
      <w:r>
        <w:t xml:space="preserve"> </w:t>
      </w:r>
    </w:p>
    <w:p w:rsidR="00C430F7" w:rsidRDefault="003E094E">
      <w:pPr>
        <w:spacing w:after="5" w:line="247" w:lineRule="auto"/>
        <w:ind w:left="1615" w:right="-9"/>
        <w:jc w:val="both"/>
      </w:pPr>
      <w:r>
        <w:t xml:space="preserve">Die Leistungsrückmeldungen zu den Klausuren erfolgen in Verbindung mit den </w:t>
      </w:r>
      <w:proofErr w:type="gramStart"/>
      <w:r>
        <w:t>zugrunde liegenden</w:t>
      </w:r>
      <w:proofErr w:type="gramEnd"/>
      <w:r>
        <w:t xml:space="preserve"> </w:t>
      </w:r>
      <w:proofErr w:type="spellStart"/>
      <w:r>
        <w:t>kriteriellen</w:t>
      </w:r>
      <w:proofErr w:type="spellEnd"/>
      <w:r>
        <w:t xml:space="preserve"> Erwartungshorizonten, die Bewertung von Facharbeiten wird in Gutachten dokumentiert. </w:t>
      </w:r>
    </w:p>
    <w:p w:rsidR="00C430F7" w:rsidRDefault="003E094E">
      <w:pPr>
        <w:spacing w:after="0" w:line="259" w:lineRule="auto"/>
        <w:ind w:left="1620" w:right="0" w:firstLine="0"/>
      </w:pPr>
      <w:r>
        <w:t xml:space="preserve"> </w:t>
      </w:r>
    </w:p>
    <w:p w:rsidR="00C430F7" w:rsidRDefault="003E094E">
      <w:pPr>
        <w:spacing w:after="5" w:line="247" w:lineRule="auto"/>
        <w:ind w:left="1615" w:right="-9"/>
        <w:jc w:val="both"/>
      </w:pPr>
      <w:r>
        <w:t xml:space="preserve">Die Leistungsrückmeldung über die Note für die sonstige Mitarbeit und die Abschlussnote erfolgt in mündlicher Form zu den durch </w:t>
      </w:r>
      <w:proofErr w:type="spellStart"/>
      <w:r>
        <w:t>SchulG</w:t>
      </w:r>
      <w:proofErr w:type="spellEnd"/>
      <w:r>
        <w:t xml:space="preserve"> und APO-</w:t>
      </w:r>
      <w:proofErr w:type="spellStart"/>
      <w:r>
        <w:t>GOSt</w:t>
      </w:r>
      <w:proofErr w:type="spellEnd"/>
      <w:r>
        <w:t xml:space="preserve"> festgelegten Zeitpunkten sowie auf Nachfrage. </w:t>
      </w:r>
    </w:p>
    <w:p w:rsidR="00C430F7" w:rsidRDefault="003E094E">
      <w:pPr>
        <w:spacing w:after="0" w:line="259" w:lineRule="auto"/>
        <w:ind w:left="1970" w:right="0" w:firstLine="0"/>
      </w:pPr>
      <w:r>
        <w:t xml:space="preserve"> </w:t>
      </w:r>
    </w:p>
    <w:p w:rsidR="00C430F7" w:rsidRDefault="003E094E">
      <w:pPr>
        <w:ind w:right="0"/>
      </w:pPr>
      <w:r>
        <w:t xml:space="preserve">Im Interesse der individuellen Förderung werden bei Bedarf die jeweiligen Entwicklungsaufgaben konkret beschrieben. </w:t>
      </w:r>
    </w:p>
    <w:p w:rsidR="00C430F7" w:rsidRDefault="003E094E">
      <w:pPr>
        <w:spacing w:after="0" w:line="259" w:lineRule="auto"/>
        <w:ind w:left="1970" w:right="0" w:firstLine="0"/>
      </w:pPr>
      <w:r>
        <w:t xml:space="preserve"> </w:t>
      </w:r>
    </w:p>
    <w:p w:rsidR="00C430F7" w:rsidRDefault="003E094E">
      <w:pPr>
        <w:spacing w:after="254" w:line="259" w:lineRule="auto"/>
        <w:ind w:left="1262" w:right="0" w:firstLine="0"/>
      </w:pPr>
      <w:r>
        <w:rPr>
          <w:sz w:val="26"/>
        </w:rPr>
        <w:t xml:space="preserve">  </w:t>
      </w:r>
    </w:p>
    <w:p w:rsidR="00C430F7" w:rsidRDefault="003E094E">
      <w:pPr>
        <w:pStyle w:val="berschrift2"/>
        <w:ind w:left="1615"/>
      </w:pPr>
      <w:r>
        <w:t xml:space="preserve">2.4. Lehr- und Lernmittel </w:t>
      </w:r>
    </w:p>
    <w:p w:rsidR="00C430F7" w:rsidRDefault="003E094E">
      <w:pPr>
        <w:spacing w:after="230"/>
        <w:ind w:right="0"/>
      </w:pPr>
      <w:r>
        <w:t xml:space="preserve">Die Fachgruppe schafft als Lehrbuch in der Oberstufe „Buchners Geschichte Oberstufe“ am. </w:t>
      </w:r>
    </w:p>
    <w:p w:rsidR="00C430F7" w:rsidRDefault="003E094E">
      <w:pPr>
        <w:spacing w:after="0" w:line="259" w:lineRule="auto"/>
        <w:ind w:left="1620" w:right="0" w:firstLine="0"/>
      </w:pPr>
      <w:r>
        <w:t xml:space="preserve">  </w:t>
      </w:r>
    </w:p>
    <w:p w:rsidR="00C430F7" w:rsidRDefault="003E094E">
      <w:pPr>
        <w:spacing w:after="216" w:line="259" w:lineRule="auto"/>
        <w:ind w:left="1620" w:right="0" w:firstLine="0"/>
      </w:pPr>
      <w:r>
        <w:t xml:space="preserve"> </w:t>
      </w:r>
    </w:p>
    <w:p w:rsidR="00C430F7" w:rsidRDefault="003E094E">
      <w:pPr>
        <w:spacing w:after="273" w:line="259" w:lineRule="auto"/>
        <w:ind w:left="1620" w:right="0" w:firstLine="0"/>
      </w:pPr>
      <w:r>
        <w:t xml:space="preserve"> </w:t>
      </w:r>
    </w:p>
    <w:p w:rsidR="00C430F7" w:rsidRDefault="003E094E">
      <w:pPr>
        <w:pStyle w:val="berschrift1"/>
        <w:spacing w:after="210"/>
        <w:ind w:left="2399" w:hanging="794"/>
      </w:pPr>
      <w:r>
        <w:t xml:space="preserve">3. Entscheidungen zu fach- und unterrichtsübergreifenden Fragen  </w:t>
      </w:r>
    </w:p>
    <w:p w:rsidR="00C430F7" w:rsidRDefault="003E094E">
      <w:pPr>
        <w:spacing w:after="324" w:line="247" w:lineRule="auto"/>
        <w:ind w:left="1615" w:right="-9"/>
        <w:jc w:val="both"/>
      </w:pPr>
      <w:r>
        <w:t xml:space="preserve">Vor dem Hintergrund des Schulprogramms und Schulprofils der Gesamtschule </w:t>
      </w:r>
      <w:proofErr w:type="spellStart"/>
      <w:r w:rsidR="00D60928">
        <w:t>Epe</w:t>
      </w:r>
      <w:proofErr w:type="spellEnd"/>
      <w:r>
        <w:t xml:space="preserve"> sieht sich die Fachkonferenz Geschichte folgenden fach- und unterrichtsübergreifenden Entscheidungen verpflichtet: </w:t>
      </w:r>
    </w:p>
    <w:p w:rsidR="00C430F7" w:rsidRDefault="003E094E">
      <w:pPr>
        <w:numPr>
          <w:ilvl w:val="0"/>
          <w:numId w:val="23"/>
        </w:numPr>
        <w:spacing w:after="5" w:line="247" w:lineRule="auto"/>
        <w:ind w:right="-9" w:hanging="360"/>
        <w:jc w:val="both"/>
      </w:pPr>
      <w:r>
        <w:t xml:space="preserve">Das Fach Geschichte unterstützt das zukünftige schulinterne </w:t>
      </w:r>
      <w:proofErr w:type="spellStart"/>
      <w:r>
        <w:t>Methodenkon-zept</w:t>
      </w:r>
      <w:proofErr w:type="spellEnd"/>
      <w:r>
        <w:t xml:space="preserve"> durch die Schulung überfachlicher und fachspezifischer Methoden sowie von Medienkompetenz im Zusammenhang mit den festgelegten konkretisierten </w:t>
      </w:r>
      <w:r>
        <w:lastRenderedPageBreak/>
        <w:t xml:space="preserve">Unterrichtsvorhaben (Anfertigung von Referaten, Protokollen, Recherchen, Präsentationen sowie Analyse bzw. Interpretation von Texten, Bildern, Filmen, Karten, Statistiken </w:t>
      </w:r>
      <w:proofErr w:type="gramStart"/>
      <w:r>
        <w:t>etc..</w:t>
      </w:r>
      <w:proofErr w:type="gramEnd"/>
      <w:r>
        <w:t xml:space="preserve">  </w:t>
      </w:r>
    </w:p>
    <w:p w:rsidR="00C430F7" w:rsidRDefault="003E094E">
      <w:pPr>
        <w:spacing w:after="0" w:line="259" w:lineRule="auto"/>
        <w:ind w:left="1980" w:right="0" w:firstLine="0"/>
      </w:pPr>
      <w:r>
        <w:t xml:space="preserve"> </w:t>
      </w:r>
    </w:p>
    <w:p w:rsidR="00C430F7" w:rsidRDefault="003E094E">
      <w:pPr>
        <w:numPr>
          <w:ilvl w:val="0"/>
          <w:numId w:val="23"/>
        </w:numPr>
        <w:spacing w:after="5" w:line="247" w:lineRule="auto"/>
        <w:ind w:right="-9" w:hanging="360"/>
        <w:jc w:val="both"/>
      </w:pPr>
      <w:r>
        <w:t xml:space="preserve">Im Zuge der Sprachförderung wird sowohl auf eine akkurate Einführung und Verwendung von Fachbegriffen wie auch auf eine konsequente Verbesserung des (fach-)sprachlichen Ausdrucks geachtet. Die Schüler/-innen legen eigenständig und selbstgesteuert ein fortlaufendes Glossar zu relevanten Fachbegriffen an; (Lern-)Aufgaben werden als Fließtext formuliert. </w:t>
      </w:r>
    </w:p>
    <w:p w:rsidR="00C430F7" w:rsidRDefault="003E094E">
      <w:pPr>
        <w:spacing w:after="0" w:line="259" w:lineRule="auto"/>
        <w:ind w:left="1980" w:right="0" w:firstLine="0"/>
      </w:pPr>
      <w:r>
        <w:t xml:space="preserve"> </w:t>
      </w:r>
    </w:p>
    <w:p w:rsidR="00C430F7" w:rsidRDefault="003E094E">
      <w:pPr>
        <w:numPr>
          <w:ilvl w:val="0"/>
          <w:numId w:val="23"/>
        </w:numPr>
        <w:spacing w:after="5" w:line="247" w:lineRule="auto"/>
        <w:ind w:right="-9" w:hanging="360"/>
        <w:jc w:val="both"/>
      </w:pPr>
      <w:r>
        <w:t xml:space="preserve">Mindestens einmal pro Schuljahr finden in der Q1 und Q2 – angebunden an die konkretisierten Unterrichtsvorhaben – vor- und nachbereitete Unterrichtsgänge bzw. Exkursionen zu außerschulischen Lernorten (Museum, Archiv, Gedenkstätte etc.) statt. Durch die Zusammenarbeit mit den (ansässigen) Orten der Erinnerungskultur liefert die Fachgruppe Geschichte einen über den reinen Fachunterricht hinausgehenden Beitrag zur </w:t>
      </w:r>
      <w:proofErr w:type="spellStart"/>
      <w:r>
        <w:t>historischpolitischen</w:t>
      </w:r>
      <w:proofErr w:type="spellEnd"/>
      <w:r>
        <w:t xml:space="preserve"> Bildung, zur Identitätsbildung und Integration, zur weiteren Methodenschulung und zum fachübergreifenden Ler</w:t>
      </w:r>
      <w:r w:rsidR="00D60928">
        <w:t>nen.</w:t>
      </w:r>
    </w:p>
    <w:p w:rsidR="00C430F7" w:rsidRDefault="003E094E">
      <w:pPr>
        <w:spacing w:after="0" w:line="259" w:lineRule="auto"/>
        <w:ind w:left="1980" w:right="0" w:firstLine="0"/>
      </w:pPr>
      <w:r>
        <w:t xml:space="preserve"> </w:t>
      </w:r>
    </w:p>
    <w:p w:rsidR="00C430F7" w:rsidRDefault="003E094E">
      <w:pPr>
        <w:numPr>
          <w:ilvl w:val="0"/>
          <w:numId w:val="23"/>
        </w:numPr>
        <w:ind w:right="-9" w:hanging="360"/>
        <w:jc w:val="both"/>
      </w:pPr>
      <w:r>
        <w:t xml:space="preserve">Grundsätzlich wird die Zusammenarbeit mit anderen Fächern vereinbart, wie </w:t>
      </w:r>
    </w:p>
    <w:p w:rsidR="00C430F7" w:rsidRDefault="003E094E">
      <w:pPr>
        <w:ind w:left="1990" w:right="0"/>
      </w:pPr>
      <w:r>
        <w:t xml:space="preserve">z.B. bei der Durchführung von Exkursionen, Projekten.  </w:t>
      </w:r>
    </w:p>
    <w:p w:rsidR="00C430F7" w:rsidRDefault="003E094E">
      <w:pPr>
        <w:spacing w:after="0" w:line="259" w:lineRule="auto"/>
        <w:ind w:left="2340" w:right="0" w:firstLine="0"/>
      </w:pPr>
      <w:r>
        <w:t xml:space="preserve"> </w:t>
      </w:r>
    </w:p>
    <w:p w:rsidR="00C430F7" w:rsidRDefault="003E094E">
      <w:pPr>
        <w:numPr>
          <w:ilvl w:val="0"/>
          <w:numId w:val="23"/>
        </w:numPr>
        <w:ind w:right="-9" w:hanging="360"/>
        <w:jc w:val="both"/>
      </w:pPr>
      <w:r>
        <w:t xml:space="preserve">Die Fachschaft bildet sich nach Möglichkeit fort und stellt Material auf dem Lehrerserver zur Verfügung. </w:t>
      </w:r>
    </w:p>
    <w:p w:rsidR="00C430F7" w:rsidRDefault="003E094E">
      <w:pPr>
        <w:spacing w:after="216" w:line="259" w:lineRule="auto"/>
        <w:ind w:left="1620" w:right="0" w:firstLine="0"/>
      </w:pPr>
      <w:r>
        <w:t xml:space="preserve"> </w:t>
      </w:r>
    </w:p>
    <w:p w:rsidR="00C430F7" w:rsidRDefault="003E094E">
      <w:pPr>
        <w:spacing w:after="0" w:line="259" w:lineRule="auto"/>
        <w:ind w:left="1620" w:right="0" w:firstLine="0"/>
      </w:pPr>
      <w:r>
        <w:t xml:space="preserve"> </w:t>
      </w:r>
    </w:p>
    <w:p w:rsidR="00C430F7" w:rsidRDefault="003E094E">
      <w:pPr>
        <w:spacing w:after="33" w:line="259" w:lineRule="auto"/>
        <w:ind w:left="1620" w:right="0" w:firstLine="0"/>
      </w:pPr>
      <w:r>
        <w:t xml:space="preserve"> </w:t>
      </w:r>
    </w:p>
    <w:p w:rsidR="00C430F7" w:rsidRDefault="003E094E">
      <w:pPr>
        <w:pStyle w:val="berschrift1"/>
        <w:ind w:left="1615"/>
      </w:pPr>
      <w:r>
        <w:t xml:space="preserve">4. Qualitätssicherung und Evaluation </w:t>
      </w:r>
    </w:p>
    <w:p w:rsidR="00C430F7" w:rsidRDefault="003E094E">
      <w:pPr>
        <w:ind w:right="0"/>
      </w:pPr>
      <w:r>
        <w:t xml:space="preserve">Evaluation des schulinternen Curriculums </w:t>
      </w:r>
    </w:p>
    <w:p w:rsidR="00C430F7" w:rsidRDefault="003E094E">
      <w:pPr>
        <w:spacing w:after="0" w:line="259" w:lineRule="auto"/>
        <w:ind w:left="1620" w:right="0" w:firstLine="0"/>
      </w:pPr>
      <w:r>
        <w:rPr>
          <w:sz w:val="22"/>
        </w:rPr>
        <w:t xml:space="preserve"> </w:t>
      </w:r>
    </w:p>
    <w:p w:rsidR="00C430F7" w:rsidRDefault="003E094E">
      <w:pPr>
        <w:spacing w:after="3" w:line="238" w:lineRule="auto"/>
        <w:ind w:left="1615" w:right="-11"/>
        <w:jc w:val="both"/>
      </w:pPr>
      <w:r>
        <w:rPr>
          <w:sz w:val="22"/>
        </w:rPr>
        <w:t xml:space="preserve">Zielsetzung: Das schulinterne Curriculum stellt keine starre Größe dar, sondern ist als „lebendes Dokument“ zu betrachten. Dementsprechend sind die Inhalte stetig zu überprüfen, um ggf. Modifikationen vornehmen zu können. Die Fachkonferenz als professionelle Lerngemeinschaft trägt durch diesen Prozess zur Qualitätsentwicklung und damit zur Qualitätssicherung des Faches bei. </w:t>
      </w:r>
    </w:p>
    <w:p w:rsidR="00C430F7" w:rsidRDefault="003E094E">
      <w:pPr>
        <w:spacing w:after="0" w:line="259" w:lineRule="auto"/>
        <w:ind w:left="1620" w:right="0" w:firstLine="0"/>
      </w:pPr>
      <w:r>
        <w:rPr>
          <w:sz w:val="22"/>
        </w:rPr>
        <w:t xml:space="preserve"> </w:t>
      </w:r>
    </w:p>
    <w:p w:rsidR="00C430F7" w:rsidRDefault="003E094E">
      <w:pPr>
        <w:spacing w:after="3" w:line="238" w:lineRule="auto"/>
        <w:ind w:left="1615" w:right="-11"/>
        <w:jc w:val="both"/>
      </w:pPr>
      <w:r>
        <w:rPr>
          <w:sz w:val="22"/>
        </w:rPr>
        <w:t xml:space="preserve">Prozess: Der Prüfmodus erfolgt jährlich. Zu Schuljahresbeginn werden die Erfahrungen des vergangenen Schuljahres in der Fachschaft gesammelt, bewertet und eventuell notwendige Konsequenzen formuliert. Der vorliegende Bogen wird als Instrument einer solchen Bilanzierung genutzt und liegt zur Sicherheit und zur Einsicht auf dem Lehrerserver der Schule vor. </w:t>
      </w:r>
    </w:p>
    <w:p w:rsidR="00C430F7" w:rsidRDefault="003E094E">
      <w:pPr>
        <w:spacing w:after="0" w:line="259" w:lineRule="auto"/>
        <w:ind w:left="1620" w:right="0" w:firstLine="0"/>
      </w:pPr>
      <w:r>
        <w:t xml:space="preserve"> </w:t>
      </w:r>
    </w:p>
    <w:tbl>
      <w:tblPr>
        <w:tblStyle w:val="TableGrid"/>
        <w:tblW w:w="8714" w:type="dxa"/>
        <w:tblInd w:w="1514" w:type="dxa"/>
        <w:tblCellMar>
          <w:top w:w="54" w:type="dxa"/>
          <w:left w:w="102" w:type="dxa"/>
          <w:right w:w="40" w:type="dxa"/>
        </w:tblCellMar>
        <w:tblLook w:val="04A0" w:firstRow="1" w:lastRow="0" w:firstColumn="1" w:lastColumn="0" w:noHBand="0" w:noVBand="1"/>
      </w:tblPr>
      <w:tblGrid>
        <w:gridCol w:w="1423"/>
        <w:gridCol w:w="256"/>
        <w:gridCol w:w="1575"/>
        <w:gridCol w:w="1614"/>
        <w:gridCol w:w="1517"/>
        <w:gridCol w:w="412"/>
        <w:gridCol w:w="1352"/>
        <w:gridCol w:w="769"/>
      </w:tblGrid>
      <w:tr w:rsidR="00C430F7">
        <w:trPr>
          <w:trHeight w:val="290"/>
        </w:trPr>
        <w:tc>
          <w:tcPr>
            <w:tcW w:w="8714" w:type="dxa"/>
            <w:gridSpan w:val="8"/>
            <w:tcBorders>
              <w:top w:val="single" w:sz="12" w:space="0" w:color="000000"/>
              <w:left w:val="single" w:sz="4" w:space="0" w:color="000000"/>
              <w:bottom w:val="single" w:sz="4" w:space="0" w:color="000000"/>
              <w:right w:val="single" w:sz="4" w:space="0" w:color="000000"/>
            </w:tcBorders>
            <w:shd w:val="clear" w:color="auto" w:fill="D9D9D9"/>
          </w:tcPr>
          <w:p w:rsidR="00C430F7" w:rsidRDefault="003E094E">
            <w:pPr>
              <w:spacing w:after="0" w:line="259" w:lineRule="auto"/>
              <w:ind w:left="4" w:right="0" w:firstLine="0"/>
            </w:pPr>
            <w:r>
              <w:t xml:space="preserve">Funktionen </w:t>
            </w:r>
          </w:p>
        </w:tc>
      </w:tr>
      <w:tr w:rsidR="00C430F7">
        <w:trPr>
          <w:trHeight w:val="289"/>
        </w:trPr>
        <w:tc>
          <w:tcPr>
            <w:tcW w:w="3114" w:type="dxa"/>
            <w:gridSpan w:val="3"/>
            <w:tcBorders>
              <w:top w:val="single" w:sz="4" w:space="0" w:color="000000"/>
              <w:left w:val="single" w:sz="4" w:space="0" w:color="000000"/>
              <w:bottom w:val="single" w:sz="4" w:space="0" w:color="000000"/>
              <w:right w:val="single" w:sz="12" w:space="0" w:color="000000"/>
            </w:tcBorders>
          </w:tcPr>
          <w:p w:rsidR="00C430F7" w:rsidRDefault="003E094E">
            <w:pPr>
              <w:spacing w:after="0" w:line="259" w:lineRule="auto"/>
              <w:ind w:left="4" w:right="0" w:firstLine="0"/>
            </w:pPr>
            <w:r>
              <w:t xml:space="preserve">Fachvorsitz </w:t>
            </w:r>
          </w:p>
        </w:tc>
        <w:tc>
          <w:tcPr>
            <w:tcW w:w="5600" w:type="dxa"/>
            <w:gridSpan w:val="5"/>
            <w:tcBorders>
              <w:top w:val="single" w:sz="4" w:space="0" w:color="000000"/>
              <w:left w:val="single" w:sz="12" w:space="0" w:color="000000"/>
              <w:bottom w:val="single" w:sz="4" w:space="0" w:color="000000"/>
              <w:right w:val="single" w:sz="4" w:space="0" w:color="000000"/>
            </w:tcBorders>
          </w:tcPr>
          <w:p w:rsidR="00C430F7" w:rsidRDefault="003E094E">
            <w:pPr>
              <w:spacing w:after="0" w:line="259" w:lineRule="auto"/>
              <w:ind w:left="5" w:right="0" w:firstLine="0"/>
            </w:pPr>
            <w:r>
              <w:t xml:space="preserve"> </w:t>
            </w:r>
          </w:p>
        </w:tc>
      </w:tr>
      <w:tr w:rsidR="00C430F7">
        <w:trPr>
          <w:trHeight w:val="286"/>
        </w:trPr>
        <w:tc>
          <w:tcPr>
            <w:tcW w:w="3114" w:type="dxa"/>
            <w:gridSpan w:val="3"/>
            <w:tcBorders>
              <w:top w:val="single" w:sz="4" w:space="0" w:color="000000"/>
              <w:left w:val="single" w:sz="4" w:space="0" w:color="000000"/>
              <w:bottom w:val="single" w:sz="4" w:space="0" w:color="000000"/>
              <w:right w:val="single" w:sz="12" w:space="0" w:color="000000"/>
            </w:tcBorders>
          </w:tcPr>
          <w:p w:rsidR="00C430F7" w:rsidRDefault="003E094E">
            <w:pPr>
              <w:spacing w:after="0" w:line="259" w:lineRule="auto"/>
              <w:ind w:left="4" w:right="0" w:firstLine="0"/>
            </w:pPr>
            <w:r>
              <w:t xml:space="preserve">Stellvertretung </w:t>
            </w:r>
          </w:p>
        </w:tc>
        <w:tc>
          <w:tcPr>
            <w:tcW w:w="5600" w:type="dxa"/>
            <w:gridSpan w:val="5"/>
            <w:tcBorders>
              <w:top w:val="single" w:sz="4" w:space="0" w:color="000000"/>
              <w:left w:val="single" w:sz="12" w:space="0" w:color="000000"/>
              <w:bottom w:val="single" w:sz="4" w:space="0" w:color="000000"/>
              <w:right w:val="single" w:sz="4" w:space="0" w:color="000000"/>
            </w:tcBorders>
          </w:tcPr>
          <w:p w:rsidR="00C430F7" w:rsidRDefault="003E094E">
            <w:pPr>
              <w:spacing w:after="0" w:line="259" w:lineRule="auto"/>
              <w:ind w:left="5" w:right="0" w:firstLine="0"/>
            </w:pPr>
            <w:r>
              <w:t xml:space="preserve"> </w:t>
            </w:r>
          </w:p>
        </w:tc>
      </w:tr>
      <w:tr w:rsidR="00C430F7">
        <w:trPr>
          <w:trHeight w:val="778"/>
        </w:trPr>
        <w:tc>
          <w:tcPr>
            <w:tcW w:w="3114" w:type="dxa"/>
            <w:gridSpan w:val="3"/>
            <w:tcBorders>
              <w:top w:val="single" w:sz="4" w:space="0" w:color="000000"/>
              <w:left w:val="single" w:sz="4" w:space="0" w:color="000000"/>
              <w:bottom w:val="single" w:sz="12" w:space="0" w:color="000000"/>
              <w:right w:val="single" w:sz="12" w:space="0" w:color="000000"/>
            </w:tcBorders>
          </w:tcPr>
          <w:p w:rsidR="00C430F7" w:rsidRDefault="003E094E">
            <w:pPr>
              <w:spacing w:after="0" w:line="259" w:lineRule="auto"/>
              <w:ind w:left="4" w:right="0" w:firstLine="0"/>
            </w:pPr>
            <w:r>
              <w:t xml:space="preserve">Sonstige Funktionen  </w:t>
            </w:r>
          </w:p>
          <w:p w:rsidR="00C430F7" w:rsidRDefault="003E094E">
            <w:pPr>
              <w:spacing w:after="0" w:line="239" w:lineRule="auto"/>
              <w:ind w:left="4" w:right="0" w:firstLine="0"/>
            </w:pPr>
            <w:r>
              <w:rPr>
                <w:sz w:val="14"/>
              </w:rPr>
              <w:t xml:space="preserve">(im Rahmen der schulprogrammatischen fächer-  </w:t>
            </w:r>
          </w:p>
          <w:p w:rsidR="00C430F7" w:rsidRDefault="003E094E">
            <w:pPr>
              <w:spacing w:after="0" w:line="259" w:lineRule="auto"/>
              <w:ind w:left="4" w:right="0" w:firstLine="0"/>
            </w:pPr>
            <w:r>
              <w:rPr>
                <w:sz w:val="14"/>
              </w:rPr>
              <w:t xml:space="preserve">übergreifenden Schwerpunkte) </w:t>
            </w:r>
          </w:p>
        </w:tc>
        <w:tc>
          <w:tcPr>
            <w:tcW w:w="5600" w:type="dxa"/>
            <w:gridSpan w:val="5"/>
            <w:tcBorders>
              <w:top w:val="single" w:sz="4" w:space="0" w:color="000000"/>
              <w:left w:val="single" w:sz="12" w:space="0" w:color="000000"/>
              <w:bottom w:val="single" w:sz="12" w:space="0" w:color="000000"/>
              <w:right w:val="single" w:sz="4" w:space="0" w:color="000000"/>
            </w:tcBorders>
          </w:tcPr>
          <w:p w:rsidR="00C430F7" w:rsidRDefault="003E094E">
            <w:pPr>
              <w:spacing w:after="0" w:line="259" w:lineRule="auto"/>
              <w:ind w:left="5" w:right="0" w:firstLine="0"/>
            </w:pPr>
            <w:r>
              <w:t xml:space="preserve"> </w:t>
            </w:r>
          </w:p>
        </w:tc>
      </w:tr>
      <w:tr w:rsidR="00C430F7">
        <w:trPr>
          <w:trHeight w:val="300"/>
        </w:trPr>
        <w:tc>
          <w:tcPr>
            <w:tcW w:w="1210" w:type="dxa"/>
            <w:gridSpan w:val="2"/>
            <w:vMerge w:val="restart"/>
            <w:tcBorders>
              <w:top w:val="single" w:sz="12" w:space="0" w:color="000000"/>
              <w:left w:val="single" w:sz="12" w:space="0" w:color="000000"/>
              <w:bottom w:val="single" w:sz="12" w:space="0" w:color="000000"/>
              <w:right w:val="single" w:sz="6" w:space="0" w:color="000000"/>
            </w:tcBorders>
          </w:tcPr>
          <w:p w:rsidR="00C430F7" w:rsidRDefault="003E094E">
            <w:pPr>
              <w:spacing w:after="0" w:line="259" w:lineRule="auto"/>
              <w:ind w:left="4" w:right="0" w:firstLine="0"/>
            </w:pPr>
            <w:r>
              <w:t xml:space="preserve">Personaleinsatz </w:t>
            </w:r>
          </w:p>
        </w:tc>
        <w:tc>
          <w:tcPr>
            <w:tcW w:w="1904" w:type="dxa"/>
            <w:tcBorders>
              <w:top w:val="single" w:sz="12" w:space="0" w:color="000000"/>
              <w:left w:val="single" w:sz="6" w:space="0" w:color="000000"/>
              <w:bottom w:val="single" w:sz="6" w:space="0" w:color="000000"/>
              <w:right w:val="single" w:sz="12" w:space="0" w:color="000000"/>
            </w:tcBorders>
          </w:tcPr>
          <w:p w:rsidR="00C430F7" w:rsidRDefault="003E094E">
            <w:pPr>
              <w:spacing w:after="0" w:line="259" w:lineRule="auto"/>
              <w:ind w:left="8" w:right="0" w:firstLine="0"/>
            </w:pPr>
            <w:r>
              <w:t xml:space="preserve">Lerngruppen </w:t>
            </w:r>
          </w:p>
        </w:tc>
        <w:tc>
          <w:tcPr>
            <w:tcW w:w="2936" w:type="dxa"/>
            <w:gridSpan w:val="2"/>
            <w:tcBorders>
              <w:top w:val="single" w:sz="12" w:space="0" w:color="000000"/>
              <w:left w:val="single" w:sz="12" w:space="0" w:color="000000"/>
              <w:bottom w:val="single" w:sz="6" w:space="0" w:color="000000"/>
              <w:right w:val="single" w:sz="6" w:space="0" w:color="000000"/>
            </w:tcBorders>
          </w:tcPr>
          <w:p w:rsidR="00C430F7" w:rsidRDefault="003E094E">
            <w:pPr>
              <w:spacing w:after="0" w:line="259" w:lineRule="auto"/>
              <w:ind w:left="5" w:right="0" w:firstLine="0"/>
            </w:pPr>
            <w:r>
              <w:t xml:space="preserve">Fachlehrer/in </w:t>
            </w:r>
          </w:p>
        </w:tc>
        <w:tc>
          <w:tcPr>
            <w:tcW w:w="2664" w:type="dxa"/>
            <w:gridSpan w:val="3"/>
            <w:tcBorders>
              <w:top w:val="single" w:sz="12" w:space="0" w:color="000000"/>
              <w:left w:val="single" w:sz="6" w:space="0" w:color="000000"/>
              <w:bottom w:val="single" w:sz="6" w:space="0" w:color="000000"/>
              <w:right w:val="single" w:sz="12" w:space="0" w:color="000000"/>
            </w:tcBorders>
          </w:tcPr>
          <w:p w:rsidR="00C430F7" w:rsidRDefault="003E094E">
            <w:pPr>
              <w:spacing w:after="0" w:line="259" w:lineRule="auto"/>
              <w:ind w:left="6" w:right="0" w:firstLine="0"/>
            </w:pPr>
            <w:r>
              <w:t xml:space="preserve">Referendar/in </w:t>
            </w:r>
          </w:p>
        </w:tc>
      </w:tr>
      <w:tr w:rsidR="00C430F7">
        <w:trPr>
          <w:trHeight w:val="290"/>
        </w:trPr>
        <w:tc>
          <w:tcPr>
            <w:tcW w:w="0" w:type="auto"/>
            <w:gridSpan w:val="2"/>
            <w:vMerge/>
            <w:tcBorders>
              <w:top w:val="nil"/>
              <w:left w:val="single" w:sz="12" w:space="0" w:color="000000"/>
              <w:bottom w:val="nil"/>
              <w:right w:val="single" w:sz="6" w:space="0" w:color="000000"/>
            </w:tcBorders>
          </w:tcPr>
          <w:p w:rsidR="00C430F7" w:rsidRDefault="00C430F7">
            <w:pPr>
              <w:spacing w:after="160" w:line="259" w:lineRule="auto"/>
              <w:ind w:left="0" w:right="0" w:firstLine="0"/>
            </w:pPr>
          </w:p>
        </w:tc>
        <w:tc>
          <w:tcPr>
            <w:tcW w:w="1904" w:type="dxa"/>
            <w:tcBorders>
              <w:top w:val="single" w:sz="6" w:space="0" w:color="000000"/>
              <w:left w:val="single" w:sz="6" w:space="0" w:color="000000"/>
              <w:bottom w:val="single" w:sz="6" w:space="0" w:color="000000"/>
              <w:right w:val="single" w:sz="12" w:space="0" w:color="000000"/>
            </w:tcBorders>
          </w:tcPr>
          <w:p w:rsidR="00C430F7" w:rsidRDefault="003E094E">
            <w:pPr>
              <w:spacing w:after="0" w:line="259" w:lineRule="auto"/>
              <w:ind w:left="8" w:right="0" w:firstLine="0"/>
            </w:pPr>
            <w:r>
              <w:t xml:space="preserve">Jahrgang </w:t>
            </w:r>
            <w:proofErr w:type="spellStart"/>
            <w:r>
              <w:t>EPh</w:t>
            </w:r>
            <w:proofErr w:type="spellEnd"/>
            <w:r>
              <w:t xml:space="preserve"> </w:t>
            </w:r>
          </w:p>
        </w:tc>
        <w:tc>
          <w:tcPr>
            <w:tcW w:w="2936" w:type="dxa"/>
            <w:gridSpan w:val="2"/>
            <w:tcBorders>
              <w:top w:val="single" w:sz="6" w:space="0" w:color="000000"/>
              <w:left w:val="single" w:sz="12" w:space="0" w:color="000000"/>
              <w:bottom w:val="single" w:sz="6" w:space="0" w:color="000000"/>
              <w:right w:val="single" w:sz="6" w:space="0" w:color="000000"/>
            </w:tcBorders>
          </w:tcPr>
          <w:p w:rsidR="00C430F7" w:rsidRDefault="003E094E">
            <w:pPr>
              <w:spacing w:after="0" w:line="259" w:lineRule="auto"/>
              <w:ind w:left="5" w:right="0" w:firstLine="0"/>
            </w:pPr>
            <w:r>
              <w:t xml:space="preserve"> </w:t>
            </w:r>
          </w:p>
        </w:tc>
        <w:tc>
          <w:tcPr>
            <w:tcW w:w="2664" w:type="dxa"/>
            <w:gridSpan w:val="3"/>
            <w:tcBorders>
              <w:top w:val="single" w:sz="6" w:space="0" w:color="000000"/>
              <w:left w:val="single" w:sz="6" w:space="0" w:color="000000"/>
              <w:bottom w:val="single" w:sz="6" w:space="0" w:color="000000"/>
              <w:right w:val="single" w:sz="12" w:space="0" w:color="000000"/>
            </w:tcBorders>
          </w:tcPr>
          <w:p w:rsidR="00C430F7" w:rsidRDefault="003E094E">
            <w:pPr>
              <w:spacing w:after="0" w:line="259" w:lineRule="auto"/>
              <w:ind w:left="6" w:right="0" w:firstLine="0"/>
            </w:pPr>
            <w:r>
              <w:t xml:space="preserve"> </w:t>
            </w:r>
          </w:p>
        </w:tc>
      </w:tr>
      <w:tr w:rsidR="00C430F7">
        <w:trPr>
          <w:trHeight w:val="290"/>
        </w:trPr>
        <w:tc>
          <w:tcPr>
            <w:tcW w:w="0" w:type="auto"/>
            <w:gridSpan w:val="2"/>
            <w:vMerge/>
            <w:tcBorders>
              <w:top w:val="nil"/>
              <w:left w:val="single" w:sz="12" w:space="0" w:color="000000"/>
              <w:bottom w:val="nil"/>
              <w:right w:val="single" w:sz="6" w:space="0" w:color="000000"/>
            </w:tcBorders>
          </w:tcPr>
          <w:p w:rsidR="00C430F7" w:rsidRDefault="00C430F7">
            <w:pPr>
              <w:spacing w:after="160" w:line="259" w:lineRule="auto"/>
              <w:ind w:left="0" w:right="0" w:firstLine="0"/>
            </w:pPr>
          </w:p>
        </w:tc>
        <w:tc>
          <w:tcPr>
            <w:tcW w:w="1904" w:type="dxa"/>
            <w:tcBorders>
              <w:top w:val="single" w:sz="6" w:space="0" w:color="000000"/>
              <w:left w:val="single" w:sz="6" w:space="0" w:color="000000"/>
              <w:bottom w:val="single" w:sz="6" w:space="0" w:color="000000"/>
              <w:right w:val="single" w:sz="12" w:space="0" w:color="000000"/>
            </w:tcBorders>
          </w:tcPr>
          <w:p w:rsidR="00C430F7" w:rsidRDefault="003E094E">
            <w:pPr>
              <w:spacing w:after="0" w:line="259" w:lineRule="auto"/>
              <w:ind w:left="8" w:right="0" w:firstLine="0"/>
            </w:pPr>
            <w:r>
              <w:t xml:space="preserve">Jahrgang Q1 </w:t>
            </w:r>
          </w:p>
        </w:tc>
        <w:tc>
          <w:tcPr>
            <w:tcW w:w="2936" w:type="dxa"/>
            <w:gridSpan w:val="2"/>
            <w:tcBorders>
              <w:top w:val="single" w:sz="6" w:space="0" w:color="000000"/>
              <w:left w:val="single" w:sz="12" w:space="0" w:color="000000"/>
              <w:bottom w:val="single" w:sz="6" w:space="0" w:color="000000"/>
              <w:right w:val="single" w:sz="6" w:space="0" w:color="000000"/>
            </w:tcBorders>
          </w:tcPr>
          <w:p w:rsidR="00C430F7" w:rsidRDefault="003E094E">
            <w:pPr>
              <w:spacing w:after="0" w:line="259" w:lineRule="auto"/>
              <w:ind w:left="5" w:right="0" w:firstLine="0"/>
            </w:pPr>
            <w:r>
              <w:t xml:space="preserve"> </w:t>
            </w:r>
          </w:p>
        </w:tc>
        <w:tc>
          <w:tcPr>
            <w:tcW w:w="2664" w:type="dxa"/>
            <w:gridSpan w:val="3"/>
            <w:tcBorders>
              <w:top w:val="single" w:sz="6" w:space="0" w:color="000000"/>
              <w:left w:val="single" w:sz="6" w:space="0" w:color="000000"/>
              <w:bottom w:val="single" w:sz="6" w:space="0" w:color="000000"/>
              <w:right w:val="single" w:sz="12" w:space="0" w:color="000000"/>
            </w:tcBorders>
          </w:tcPr>
          <w:p w:rsidR="00C430F7" w:rsidRDefault="003E094E">
            <w:pPr>
              <w:spacing w:after="0" w:line="259" w:lineRule="auto"/>
              <w:ind w:left="6" w:right="0" w:firstLine="0"/>
            </w:pPr>
            <w:r>
              <w:t xml:space="preserve"> </w:t>
            </w:r>
          </w:p>
        </w:tc>
      </w:tr>
      <w:tr w:rsidR="00C430F7">
        <w:trPr>
          <w:trHeight w:val="303"/>
        </w:trPr>
        <w:tc>
          <w:tcPr>
            <w:tcW w:w="0" w:type="auto"/>
            <w:gridSpan w:val="2"/>
            <w:vMerge/>
            <w:tcBorders>
              <w:top w:val="nil"/>
              <w:left w:val="single" w:sz="12" w:space="0" w:color="000000"/>
              <w:bottom w:val="single" w:sz="12" w:space="0" w:color="000000"/>
              <w:right w:val="single" w:sz="6" w:space="0" w:color="000000"/>
            </w:tcBorders>
          </w:tcPr>
          <w:p w:rsidR="00C430F7" w:rsidRDefault="00C430F7">
            <w:pPr>
              <w:spacing w:after="160" w:line="259" w:lineRule="auto"/>
              <w:ind w:left="0" w:right="0" w:firstLine="0"/>
            </w:pPr>
          </w:p>
        </w:tc>
        <w:tc>
          <w:tcPr>
            <w:tcW w:w="1904" w:type="dxa"/>
            <w:tcBorders>
              <w:top w:val="single" w:sz="6" w:space="0" w:color="000000"/>
              <w:left w:val="single" w:sz="6" w:space="0" w:color="000000"/>
              <w:bottom w:val="single" w:sz="12" w:space="0" w:color="000000"/>
              <w:right w:val="single" w:sz="12" w:space="0" w:color="000000"/>
            </w:tcBorders>
          </w:tcPr>
          <w:p w:rsidR="00C430F7" w:rsidRDefault="003E094E">
            <w:pPr>
              <w:spacing w:after="0" w:line="259" w:lineRule="auto"/>
              <w:ind w:left="8" w:right="0" w:firstLine="0"/>
            </w:pPr>
            <w:r>
              <w:t xml:space="preserve">Jahrgang Q2 </w:t>
            </w:r>
          </w:p>
        </w:tc>
        <w:tc>
          <w:tcPr>
            <w:tcW w:w="2936" w:type="dxa"/>
            <w:gridSpan w:val="2"/>
            <w:tcBorders>
              <w:top w:val="single" w:sz="6" w:space="0" w:color="000000"/>
              <w:left w:val="single" w:sz="12" w:space="0" w:color="000000"/>
              <w:bottom w:val="single" w:sz="12" w:space="0" w:color="000000"/>
              <w:right w:val="single" w:sz="6" w:space="0" w:color="000000"/>
            </w:tcBorders>
          </w:tcPr>
          <w:p w:rsidR="00C430F7" w:rsidRDefault="003E094E">
            <w:pPr>
              <w:spacing w:after="0" w:line="259" w:lineRule="auto"/>
              <w:ind w:left="5" w:right="0" w:firstLine="0"/>
            </w:pPr>
            <w:r>
              <w:t xml:space="preserve"> </w:t>
            </w:r>
          </w:p>
        </w:tc>
        <w:tc>
          <w:tcPr>
            <w:tcW w:w="2664" w:type="dxa"/>
            <w:gridSpan w:val="3"/>
            <w:tcBorders>
              <w:top w:val="single" w:sz="6" w:space="0" w:color="000000"/>
              <w:left w:val="single" w:sz="6" w:space="0" w:color="000000"/>
              <w:bottom w:val="single" w:sz="12" w:space="0" w:color="000000"/>
              <w:right w:val="single" w:sz="12" w:space="0" w:color="000000"/>
            </w:tcBorders>
          </w:tcPr>
          <w:p w:rsidR="00C430F7" w:rsidRDefault="003E094E">
            <w:pPr>
              <w:spacing w:after="0" w:line="259" w:lineRule="auto"/>
              <w:ind w:left="6" w:right="0" w:firstLine="0"/>
            </w:pPr>
            <w:r>
              <w:t xml:space="preserve"> </w:t>
            </w:r>
          </w:p>
        </w:tc>
      </w:tr>
      <w:tr w:rsidR="00C430F7">
        <w:trPr>
          <w:trHeight w:val="1407"/>
        </w:trPr>
        <w:tc>
          <w:tcPr>
            <w:tcW w:w="3114" w:type="dxa"/>
            <w:gridSpan w:val="3"/>
            <w:tcBorders>
              <w:top w:val="single" w:sz="12" w:space="0" w:color="000000"/>
              <w:left w:val="single" w:sz="4" w:space="0" w:color="000000"/>
              <w:bottom w:val="single" w:sz="12" w:space="0" w:color="000000"/>
              <w:right w:val="single" w:sz="12" w:space="0" w:color="000000"/>
            </w:tcBorders>
            <w:shd w:val="clear" w:color="auto" w:fill="D9D9D9"/>
          </w:tcPr>
          <w:p w:rsidR="00C430F7" w:rsidRDefault="003E094E">
            <w:pPr>
              <w:spacing w:after="0" w:line="259" w:lineRule="auto"/>
              <w:ind w:left="4" w:right="0" w:firstLine="0"/>
            </w:pPr>
            <w:r>
              <w:t xml:space="preserve">Kriterien </w:t>
            </w:r>
          </w:p>
        </w:tc>
        <w:tc>
          <w:tcPr>
            <w:tcW w:w="1457" w:type="dxa"/>
            <w:tcBorders>
              <w:top w:val="single" w:sz="12" w:space="0" w:color="000000"/>
              <w:left w:val="single" w:sz="12" w:space="0" w:color="000000"/>
              <w:bottom w:val="single" w:sz="12" w:space="0" w:color="000000"/>
              <w:right w:val="single" w:sz="4" w:space="0" w:color="000000"/>
            </w:tcBorders>
            <w:shd w:val="clear" w:color="auto" w:fill="D9D9D9"/>
          </w:tcPr>
          <w:p w:rsidR="00C430F7" w:rsidRDefault="003E094E">
            <w:pPr>
              <w:spacing w:after="0" w:line="259" w:lineRule="auto"/>
              <w:ind w:left="5" w:right="0" w:firstLine="0"/>
            </w:pPr>
            <w:r>
              <w:t>Ist-</w:t>
            </w:r>
          </w:p>
          <w:p w:rsidR="00C430F7" w:rsidRDefault="003E094E">
            <w:pPr>
              <w:spacing w:after="0" w:line="259" w:lineRule="auto"/>
              <w:ind w:left="5" w:right="0" w:firstLine="0"/>
            </w:pPr>
            <w:r>
              <w:t xml:space="preserve">Zustand Auffälligkeiten </w:t>
            </w:r>
          </w:p>
        </w:tc>
        <w:tc>
          <w:tcPr>
            <w:tcW w:w="1877" w:type="dxa"/>
            <w:gridSpan w:val="2"/>
            <w:tcBorders>
              <w:top w:val="single" w:sz="12" w:space="0" w:color="000000"/>
              <w:left w:val="single" w:sz="4" w:space="0" w:color="000000"/>
              <w:bottom w:val="single" w:sz="12" w:space="0" w:color="000000"/>
              <w:right w:val="single" w:sz="4" w:space="0" w:color="000000"/>
            </w:tcBorders>
            <w:shd w:val="clear" w:color="auto" w:fill="D9D9D9"/>
          </w:tcPr>
          <w:p w:rsidR="00C430F7" w:rsidRDefault="003E094E">
            <w:pPr>
              <w:spacing w:after="0" w:line="238" w:lineRule="auto"/>
              <w:ind w:left="0" w:right="0" w:firstLine="0"/>
            </w:pPr>
            <w:r>
              <w:t xml:space="preserve">Änderungen/ </w:t>
            </w:r>
            <w:proofErr w:type="spellStart"/>
            <w:r>
              <w:t>Konsequen</w:t>
            </w:r>
            <w:proofErr w:type="spellEnd"/>
            <w:r>
              <w:t>-</w:t>
            </w:r>
          </w:p>
          <w:p w:rsidR="00C430F7" w:rsidRDefault="003E094E">
            <w:pPr>
              <w:spacing w:after="0" w:line="259" w:lineRule="auto"/>
              <w:ind w:left="0" w:right="0" w:firstLine="0"/>
            </w:pPr>
            <w:proofErr w:type="spellStart"/>
            <w:r>
              <w:t>zen</w:t>
            </w:r>
            <w:proofErr w:type="spellEnd"/>
            <w:r>
              <w:t xml:space="preserve">/ Perspektivplanung </w:t>
            </w:r>
          </w:p>
        </w:tc>
        <w:tc>
          <w:tcPr>
            <w:tcW w:w="1241" w:type="dxa"/>
            <w:tcBorders>
              <w:top w:val="single" w:sz="12" w:space="0" w:color="000000"/>
              <w:left w:val="single" w:sz="4" w:space="0" w:color="000000"/>
              <w:bottom w:val="single" w:sz="12" w:space="0" w:color="000000"/>
              <w:right w:val="single" w:sz="4" w:space="0" w:color="000000"/>
            </w:tcBorders>
            <w:shd w:val="clear" w:color="auto" w:fill="D9D9D9"/>
          </w:tcPr>
          <w:p w:rsidR="00C430F7" w:rsidRDefault="003E094E">
            <w:pPr>
              <w:spacing w:after="0" w:line="259" w:lineRule="auto"/>
              <w:ind w:left="0" w:right="0" w:firstLine="0"/>
            </w:pPr>
            <w:r>
              <w:t xml:space="preserve">Wer? </w:t>
            </w:r>
          </w:p>
          <w:p w:rsidR="00C430F7" w:rsidRDefault="003E094E">
            <w:pPr>
              <w:spacing w:after="0" w:line="259" w:lineRule="auto"/>
              <w:ind w:left="0" w:right="0" w:firstLine="0"/>
            </w:pPr>
            <w:r>
              <w:rPr>
                <w:sz w:val="18"/>
              </w:rPr>
              <w:t xml:space="preserve">(Verantwortlich) </w:t>
            </w:r>
          </w:p>
        </w:tc>
        <w:tc>
          <w:tcPr>
            <w:tcW w:w="1026" w:type="dxa"/>
            <w:tcBorders>
              <w:top w:val="single" w:sz="12" w:space="0" w:color="000000"/>
              <w:left w:val="single" w:sz="4" w:space="0" w:color="000000"/>
              <w:bottom w:val="single" w:sz="12" w:space="0" w:color="000000"/>
              <w:right w:val="single" w:sz="4" w:space="0" w:color="000000"/>
            </w:tcBorders>
            <w:shd w:val="clear" w:color="auto" w:fill="D9D9D9"/>
          </w:tcPr>
          <w:p w:rsidR="00C430F7" w:rsidRDefault="003E094E">
            <w:pPr>
              <w:spacing w:after="0" w:line="238" w:lineRule="auto"/>
              <w:ind w:left="0" w:right="0" w:firstLine="0"/>
            </w:pPr>
            <w:r>
              <w:t xml:space="preserve">Bis wann? </w:t>
            </w:r>
          </w:p>
          <w:p w:rsidR="00C430F7" w:rsidRDefault="003E094E">
            <w:pPr>
              <w:spacing w:after="0" w:line="259" w:lineRule="auto"/>
              <w:ind w:left="0" w:right="0" w:firstLine="0"/>
            </w:pPr>
            <w:r>
              <w:rPr>
                <w:sz w:val="18"/>
              </w:rPr>
              <w:t>(Zeit-</w:t>
            </w:r>
          </w:p>
          <w:p w:rsidR="00C430F7" w:rsidRDefault="003E094E">
            <w:pPr>
              <w:spacing w:after="0" w:line="259" w:lineRule="auto"/>
              <w:ind w:left="0" w:right="0" w:firstLine="0"/>
            </w:pPr>
            <w:r>
              <w:rPr>
                <w:sz w:val="18"/>
              </w:rPr>
              <w:t xml:space="preserve">rahmen) </w:t>
            </w:r>
          </w:p>
        </w:tc>
      </w:tr>
      <w:tr w:rsidR="00C430F7">
        <w:trPr>
          <w:trHeight w:val="293"/>
        </w:trPr>
        <w:tc>
          <w:tcPr>
            <w:tcW w:w="3114" w:type="dxa"/>
            <w:gridSpan w:val="3"/>
            <w:tcBorders>
              <w:top w:val="single" w:sz="12" w:space="0" w:color="000000"/>
              <w:left w:val="single" w:sz="4" w:space="0" w:color="000000"/>
              <w:bottom w:val="single" w:sz="4" w:space="0" w:color="000000"/>
              <w:right w:val="single" w:sz="12" w:space="0" w:color="000000"/>
            </w:tcBorders>
            <w:shd w:val="clear" w:color="auto" w:fill="D9D9D9"/>
          </w:tcPr>
          <w:p w:rsidR="00C430F7" w:rsidRDefault="003E094E">
            <w:pPr>
              <w:spacing w:after="0" w:line="259" w:lineRule="auto"/>
              <w:ind w:left="4" w:right="0" w:firstLine="0"/>
            </w:pPr>
            <w:r>
              <w:t xml:space="preserve">Ressourcen </w:t>
            </w:r>
          </w:p>
        </w:tc>
        <w:tc>
          <w:tcPr>
            <w:tcW w:w="1457" w:type="dxa"/>
            <w:tcBorders>
              <w:top w:val="single" w:sz="12" w:space="0" w:color="000000"/>
              <w:left w:val="single" w:sz="12" w:space="0" w:color="000000"/>
              <w:bottom w:val="single" w:sz="4" w:space="0" w:color="000000"/>
              <w:right w:val="single" w:sz="4" w:space="0" w:color="000000"/>
            </w:tcBorders>
            <w:shd w:val="clear" w:color="auto" w:fill="D9D9D9"/>
          </w:tcPr>
          <w:p w:rsidR="00C430F7" w:rsidRDefault="003E094E">
            <w:pPr>
              <w:spacing w:after="0" w:line="259" w:lineRule="auto"/>
              <w:ind w:left="5" w:right="0" w:firstLine="0"/>
            </w:pPr>
            <w:r>
              <w:t xml:space="preserve"> </w:t>
            </w:r>
          </w:p>
        </w:tc>
        <w:tc>
          <w:tcPr>
            <w:tcW w:w="1877" w:type="dxa"/>
            <w:gridSpan w:val="2"/>
            <w:tcBorders>
              <w:top w:val="single" w:sz="12" w:space="0" w:color="000000"/>
              <w:left w:val="single" w:sz="4" w:space="0" w:color="000000"/>
              <w:bottom w:val="single" w:sz="4" w:space="0" w:color="000000"/>
              <w:right w:val="single" w:sz="4" w:space="0" w:color="000000"/>
            </w:tcBorders>
            <w:shd w:val="clear" w:color="auto" w:fill="D9D9D9"/>
          </w:tcPr>
          <w:p w:rsidR="00C430F7" w:rsidRDefault="003E094E">
            <w:pPr>
              <w:spacing w:after="0" w:line="259" w:lineRule="auto"/>
              <w:ind w:left="0" w:right="0" w:firstLine="0"/>
            </w:pPr>
            <w:r>
              <w:t xml:space="preserve"> </w:t>
            </w:r>
          </w:p>
        </w:tc>
        <w:tc>
          <w:tcPr>
            <w:tcW w:w="1241" w:type="dxa"/>
            <w:tcBorders>
              <w:top w:val="single" w:sz="12" w:space="0" w:color="000000"/>
              <w:left w:val="single" w:sz="4" w:space="0" w:color="000000"/>
              <w:bottom w:val="single" w:sz="4" w:space="0" w:color="000000"/>
              <w:right w:val="single" w:sz="4" w:space="0" w:color="000000"/>
            </w:tcBorders>
            <w:shd w:val="clear" w:color="auto" w:fill="D9D9D9"/>
          </w:tcPr>
          <w:p w:rsidR="00C430F7" w:rsidRDefault="003E094E">
            <w:pPr>
              <w:spacing w:after="0" w:line="259" w:lineRule="auto"/>
              <w:ind w:left="0" w:right="0" w:firstLine="0"/>
            </w:pPr>
            <w:r>
              <w:t xml:space="preserve"> </w:t>
            </w:r>
          </w:p>
        </w:tc>
        <w:tc>
          <w:tcPr>
            <w:tcW w:w="1026" w:type="dxa"/>
            <w:tcBorders>
              <w:top w:val="single" w:sz="12" w:space="0" w:color="000000"/>
              <w:left w:val="single" w:sz="4" w:space="0" w:color="000000"/>
              <w:bottom w:val="single" w:sz="4" w:space="0" w:color="000000"/>
              <w:right w:val="single" w:sz="4" w:space="0" w:color="000000"/>
            </w:tcBorders>
            <w:shd w:val="clear" w:color="auto" w:fill="D9D9D9"/>
          </w:tcPr>
          <w:p w:rsidR="00C430F7" w:rsidRDefault="003E094E">
            <w:pPr>
              <w:spacing w:after="0" w:line="259" w:lineRule="auto"/>
              <w:ind w:left="0" w:right="0" w:firstLine="0"/>
            </w:pPr>
            <w:r>
              <w:t xml:space="preserve"> </w:t>
            </w:r>
          </w:p>
        </w:tc>
      </w:tr>
      <w:tr w:rsidR="00C430F7">
        <w:trPr>
          <w:trHeight w:val="287"/>
        </w:trPr>
        <w:tc>
          <w:tcPr>
            <w:tcW w:w="943" w:type="dxa"/>
            <w:vMerge w:val="restart"/>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4" w:right="0" w:firstLine="0"/>
            </w:pPr>
            <w:r>
              <w:t>räum-</w:t>
            </w:r>
          </w:p>
          <w:p w:rsidR="00C430F7" w:rsidRDefault="003E094E">
            <w:pPr>
              <w:spacing w:after="0" w:line="259" w:lineRule="auto"/>
              <w:ind w:left="4" w:right="0" w:firstLine="0"/>
            </w:pPr>
            <w:proofErr w:type="spellStart"/>
            <w:r>
              <w:t>lich</w:t>
            </w:r>
            <w:proofErr w:type="spellEnd"/>
            <w:r>
              <w:t xml:space="preserve"> </w:t>
            </w:r>
          </w:p>
        </w:tc>
        <w:tc>
          <w:tcPr>
            <w:tcW w:w="2171" w:type="dxa"/>
            <w:gridSpan w:val="2"/>
            <w:tcBorders>
              <w:top w:val="single" w:sz="4" w:space="0" w:color="000000"/>
              <w:left w:val="single" w:sz="4" w:space="0" w:color="000000"/>
              <w:bottom w:val="single" w:sz="4" w:space="0" w:color="000000"/>
              <w:right w:val="single" w:sz="12" w:space="0" w:color="000000"/>
            </w:tcBorders>
          </w:tcPr>
          <w:p w:rsidR="00C430F7" w:rsidRDefault="003E094E">
            <w:pPr>
              <w:spacing w:after="0" w:line="259" w:lineRule="auto"/>
              <w:ind w:left="6" w:right="0" w:firstLine="0"/>
            </w:pPr>
            <w:proofErr w:type="spellStart"/>
            <w:r>
              <w:t>Fachraum</w:t>
            </w:r>
            <w:proofErr w:type="spellEnd"/>
            <w:r>
              <w:t xml:space="preserve"> </w:t>
            </w:r>
          </w:p>
        </w:tc>
        <w:tc>
          <w:tcPr>
            <w:tcW w:w="1457" w:type="dxa"/>
            <w:tcBorders>
              <w:top w:val="single" w:sz="4" w:space="0" w:color="000000"/>
              <w:left w:val="single" w:sz="12" w:space="0" w:color="000000"/>
              <w:bottom w:val="single" w:sz="4" w:space="0" w:color="000000"/>
              <w:right w:val="single" w:sz="4" w:space="0" w:color="000000"/>
            </w:tcBorders>
          </w:tcPr>
          <w:p w:rsidR="00C430F7" w:rsidRDefault="003E094E">
            <w:pPr>
              <w:spacing w:after="0" w:line="259" w:lineRule="auto"/>
              <w:ind w:left="5" w:right="0" w:firstLine="0"/>
            </w:pPr>
            <w:r>
              <w:t xml:space="preserve"> </w:t>
            </w:r>
          </w:p>
        </w:tc>
        <w:tc>
          <w:tcPr>
            <w:tcW w:w="1877" w:type="dxa"/>
            <w:gridSpan w:val="2"/>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tc>
        <w:tc>
          <w:tcPr>
            <w:tcW w:w="1241"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tc>
        <w:tc>
          <w:tcPr>
            <w:tcW w:w="1026"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tc>
      </w:tr>
      <w:tr w:rsidR="00C430F7">
        <w:trPr>
          <w:trHeight w:val="288"/>
        </w:trPr>
        <w:tc>
          <w:tcPr>
            <w:tcW w:w="0" w:type="auto"/>
            <w:vMerge/>
            <w:tcBorders>
              <w:top w:val="nil"/>
              <w:left w:val="single" w:sz="4" w:space="0" w:color="000000"/>
              <w:bottom w:val="nil"/>
              <w:right w:val="single" w:sz="4" w:space="0" w:color="000000"/>
            </w:tcBorders>
          </w:tcPr>
          <w:p w:rsidR="00C430F7" w:rsidRDefault="00C430F7">
            <w:pPr>
              <w:spacing w:after="160" w:line="259" w:lineRule="auto"/>
              <w:ind w:left="0" w:right="0" w:firstLine="0"/>
            </w:pPr>
          </w:p>
        </w:tc>
        <w:tc>
          <w:tcPr>
            <w:tcW w:w="2171" w:type="dxa"/>
            <w:gridSpan w:val="2"/>
            <w:tcBorders>
              <w:top w:val="single" w:sz="4" w:space="0" w:color="000000"/>
              <w:left w:val="single" w:sz="4" w:space="0" w:color="000000"/>
              <w:bottom w:val="single" w:sz="4" w:space="0" w:color="000000"/>
              <w:right w:val="single" w:sz="12" w:space="0" w:color="000000"/>
            </w:tcBorders>
          </w:tcPr>
          <w:p w:rsidR="00C430F7" w:rsidRDefault="003E094E">
            <w:pPr>
              <w:spacing w:after="0" w:line="259" w:lineRule="auto"/>
              <w:ind w:left="6" w:right="0" w:firstLine="0"/>
            </w:pPr>
            <w:r>
              <w:t xml:space="preserve">Bibliothek </w:t>
            </w:r>
          </w:p>
        </w:tc>
        <w:tc>
          <w:tcPr>
            <w:tcW w:w="1457" w:type="dxa"/>
            <w:tcBorders>
              <w:top w:val="single" w:sz="4" w:space="0" w:color="000000"/>
              <w:left w:val="single" w:sz="12" w:space="0" w:color="000000"/>
              <w:bottom w:val="single" w:sz="4" w:space="0" w:color="000000"/>
              <w:right w:val="single" w:sz="4" w:space="0" w:color="000000"/>
            </w:tcBorders>
          </w:tcPr>
          <w:p w:rsidR="00C430F7" w:rsidRDefault="003E094E">
            <w:pPr>
              <w:spacing w:after="0" w:line="259" w:lineRule="auto"/>
              <w:ind w:left="5" w:right="0" w:firstLine="0"/>
            </w:pPr>
            <w:r>
              <w:t xml:space="preserve"> </w:t>
            </w:r>
          </w:p>
        </w:tc>
        <w:tc>
          <w:tcPr>
            <w:tcW w:w="1877" w:type="dxa"/>
            <w:gridSpan w:val="2"/>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tc>
        <w:tc>
          <w:tcPr>
            <w:tcW w:w="1241"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tc>
        <w:tc>
          <w:tcPr>
            <w:tcW w:w="1026"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tc>
      </w:tr>
      <w:tr w:rsidR="00C430F7">
        <w:trPr>
          <w:trHeight w:val="286"/>
        </w:trPr>
        <w:tc>
          <w:tcPr>
            <w:tcW w:w="0" w:type="auto"/>
            <w:vMerge/>
            <w:tcBorders>
              <w:top w:val="nil"/>
              <w:left w:val="single" w:sz="4" w:space="0" w:color="000000"/>
              <w:bottom w:val="nil"/>
              <w:right w:val="single" w:sz="4" w:space="0" w:color="000000"/>
            </w:tcBorders>
          </w:tcPr>
          <w:p w:rsidR="00C430F7" w:rsidRDefault="00C430F7">
            <w:pPr>
              <w:spacing w:after="160" w:line="259" w:lineRule="auto"/>
              <w:ind w:left="0" w:right="0" w:firstLine="0"/>
            </w:pPr>
          </w:p>
        </w:tc>
        <w:tc>
          <w:tcPr>
            <w:tcW w:w="2171" w:type="dxa"/>
            <w:gridSpan w:val="2"/>
            <w:tcBorders>
              <w:top w:val="single" w:sz="4" w:space="0" w:color="000000"/>
              <w:left w:val="single" w:sz="4" w:space="0" w:color="000000"/>
              <w:bottom w:val="single" w:sz="4" w:space="0" w:color="000000"/>
              <w:right w:val="single" w:sz="12" w:space="0" w:color="000000"/>
            </w:tcBorders>
          </w:tcPr>
          <w:p w:rsidR="00C430F7" w:rsidRDefault="003E094E">
            <w:pPr>
              <w:spacing w:after="0" w:line="259" w:lineRule="auto"/>
              <w:ind w:left="6" w:right="0" w:firstLine="0"/>
            </w:pPr>
            <w:r>
              <w:t xml:space="preserve">Computerraum </w:t>
            </w:r>
          </w:p>
        </w:tc>
        <w:tc>
          <w:tcPr>
            <w:tcW w:w="1457" w:type="dxa"/>
            <w:tcBorders>
              <w:top w:val="single" w:sz="4" w:space="0" w:color="000000"/>
              <w:left w:val="single" w:sz="12" w:space="0" w:color="000000"/>
              <w:bottom w:val="single" w:sz="4" w:space="0" w:color="000000"/>
              <w:right w:val="single" w:sz="4" w:space="0" w:color="000000"/>
            </w:tcBorders>
          </w:tcPr>
          <w:p w:rsidR="00C430F7" w:rsidRDefault="003E094E">
            <w:pPr>
              <w:spacing w:after="0" w:line="259" w:lineRule="auto"/>
              <w:ind w:left="5" w:right="0" w:firstLine="0"/>
            </w:pPr>
            <w:r>
              <w:t xml:space="preserve"> </w:t>
            </w:r>
          </w:p>
        </w:tc>
        <w:tc>
          <w:tcPr>
            <w:tcW w:w="1877" w:type="dxa"/>
            <w:gridSpan w:val="2"/>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tc>
        <w:tc>
          <w:tcPr>
            <w:tcW w:w="1241"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tc>
        <w:tc>
          <w:tcPr>
            <w:tcW w:w="1026"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tc>
      </w:tr>
      <w:tr w:rsidR="00C430F7">
        <w:trPr>
          <w:trHeight w:val="286"/>
        </w:trPr>
        <w:tc>
          <w:tcPr>
            <w:tcW w:w="0" w:type="auto"/>
            <w:vMerge/>
            <w:tcBorders>
              <w:top w:val="nil"/>
              <w:left w:val="single" w:sz="4" w:space="0" w:color="000000"/>
              <w:bottom w:val="nil"/>
              <w:right w:val="single" w:sz="4" w:space="0" w:color="000000"/>
            </w:tcBorders>
          </w:tcPr>
          <w:p w:rsidR="00C430F7" w:rsidRDefault="00C430F7">
            <w:pPr>
              <w:spacing w:after="160" w:line="259" w:lineRule="auto"/>
              <w:ind w:left="0" w:right="0" w:firstLine="0"/>
            </w:pPr>
          </w:p>
        </w:tc>
        <w:tc>
          <w:tcPr>
            <w:tcW w:w="2171" w:type="dxa"/>
            <w:gridSpan w:val="2"/>
            <w:tcBorders>
              <w:top w:val="single" w:sz="4" w:space="0" w:color="000000"/>
              <w:left w:val="single" w:sz="4" w:space="0" w:color="000000"/>
              <w:bottom w:val="single" w:sz="4" w:space="0" w:color="000000"/>
              <w:right w:val="single" w:sz="12" w:space="0" w:color="000000"/>
            </w:tcBorders>
          </w:tcPr>
          <w:p w:rsidR="00C430F7" w:rsidRDefault="003E094E">
            <w:pPr>
              <w:spacing w:after="0" w:line="259" w:lineRule="auto"/>
              <w:ind w:left="6" w:right="0" w:firstLine="0"/>
            </w:pPr>
            <w:r>
              <w:t xml:space="preserve"> </w:t>
            </w:r>
          </w:p>
        </w:tc>
        <w:tc>
          <w:tcPr>
            <w:tcW w:w="1457" w:type="dxa"/>
            <w:tcBorders>
              <w:top w:val="single" w:sz="4" w:space="0" w:color="000000"/>
              <w:left w:val="single" w:sz="12" w:space="0" w:color="000000"/>
              <w:bottom w:val="single" w:sz="4" w:space="0" w:color="000000"/>
              <w:right w:val="single" w:sz="4" w:space="0" w:color="000000"/>
            </w:tcBorders>
          </w:tcPr>
          <w:p w:rsidR="00C430F7" w:rsidRDefault="003E094E">
            <w:pPr>
              <w:spacing w:after="0" w:line="259" w:lineRule="auto"/>
              <w:ind w:left="5" w:right="0" w:firstLine="0"/>
            </w:pPr>
            <w:r>
              <w:t xml:space="preserve"> </w:t>
            </w:r>
          </w:p>
        </w:tc>
        <w:tc>
          <w:tcPr>
            <w:tcW w:w="1877" w:type="dxa"/>
            <w:gridSpan w:val="2"/>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tc>
        <w:tc>
          <w:tcPr>
            <w:tcW w:w="1241"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tc>
        <w:tc>
          <w:tcPr>
            <w:tcW w:w="1026"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tc>
      </w:tr>
      <w:tr w:rsidR="00C430F7">
        <w:trPr>
          <w:trHeight w:val="286"/>
        </w:trPr>
        <w:tc>
          <w:tcPr>
            <w:tcW w:w="0" w:type="auto"/>
            <w:vMerge/>
            <w:tcBorders>
              <w:top w:val="nil"/>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c>
          <w:tcPr>
            <w:tcW w:w="2171" w:type="dxa"/>
            <w:gridSpan w:val="2"/>
            <w:tcBorders>
              <w:top w:val="single" w:sz="4" w:space="0" w:color="000000"/>
              <w:left w:val="single" w:sz="4" w:space="0" w:color="000000"/>
              <w:bottom w:val="single" w:sz="4" w:space="0" w:color="000000"/>
              <w:right w:val="single" w:sz="12" w:space="0" w:color="000000"/>
            </w:tcBorders>
          </w:tcPr>
          <w:p w:rsidR="00C430F7" w:rsidRDefault="003E094E">
            <w:pPr>
              <w:spacing w:after="0" w:line="259" w:lineRule="auto"/>
              <w:ind w:left="6" w:right="0" w:firstLine="0"/>
            </w:pPr>
            <w:r>
              <w:t xml:space="preserve">… </w:t>
            </w:r>
          </w:p>
        </w:tc>
        <w:tc>
          <w:tcPr>
            <w:tcW w:w="1457" w:type="dxa"/>
            <w:tcBorders>
              <w:top w:val="single" w:sz="4" w:space="0" w:color="000000"/>
              <w:left w:val="single" w:sz="12" w:space="0" w:color="000000"/>
              <w:bottom w:val="single" w:sz="4" w:space="0" w:color="000000"/>
              <w:right w:val="single" w:sz="4" w:space="0" w:color="000000"/>
            </w:tcBorders>
          </w:tcPr>
          <w:p w:rsidR="00C430F7" w:rsidRDefault="003E094E">
            <w:pPr>
              <w:spacing w:after="0" w:line="259" w:lineRule="auto"/>
              <w:ind w:left="5" w:right="0" w:firstLine="0"/>
            </w:pPr>
            <w:r>
              <w:t xml:space="preserve"> </w:t>
            </w:r>
          </w:p>
        </w:tc>
        <w:tc>
          <w:tcPr>
            <w:tcW w:w="1877" w:type="dxa"/>
            <w:gridSpan w:val="2"/>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tc>
        <w:tc>
          <w:tcPr>
            <w:tcW w:w="1241"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tc>
        <w:tc>
          <w:tcPr>
            <w:tcW w:w="1026"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tc>
      </w:tr>
      <w:tr w:rsidR="00C430F7">
        <w:trPr>
          <w:trHeight w:val="286"/>
        </w:trPr>
        <w:tc>
          <w:tcPr>
            <w:tcW w:w="943" w:type="dxa"/>
            <w:vMerge w:val="restart"/>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4" w:right="0" w:firstLine="0"/>
            </w:pPr>
            <w:r>
              <w:t>mate-</w:t>
            </w:r>
          </w:p>
          <w:p w:rsidR="00C430F7" w:rsidRDefault="003E094E">
            <w:pPr>
              <w:spacing w:after="0" w:line="259" w:lineRule="auto"/>
              <w:ind w:left="4" w:right="0" w:firstLine="0"/>
            </w:pPr>
            <w:proofErr w:type="spellStart"/>
            <w:r>
              <w:t>riell</w:t>
            </w:r>
            <w:proofErr w:type="spellEnd"/>
            <w:r>
              <w:t xml:space="preserve">/ </w:t>
            </w:r>
          </w:p>
          <w:p w:rsidR="00C430F7" w:rsidRDefault="003E094E">
            <w:pPr>
              <w:spacing w:after="0" w:line="259" w:lineRule="auto"/>
              <w:ind w:left="4" w:right="0" w:firstLine="0"/>
            </w:pPr>
            <w:r>
              <w:t>sach-</w:t>
            </w:r>
          </w:p>
          <w:p w:rsidR="00C430F7" w:rsidRDefault="003E094E">
            <w:pPr>
              <w:spacing w:after="0" w:line="259" w:lineRule="auto"/>
              <w:ind w:left="4" w:right="0" w:firstLine="0"/>
            </w:pPr>
            <w:proofErr w:type="spellStart"/>
            <w:r>
              <w:t>lich</w:t>
            </w:r>
            <w:proofErr w:type="spellEnd"/>
            <w:r>
              <w:t xml:space="preserve"> </w:t>
            </w:r>
          </w:p>
        </w:tc>
        <w:tc>
          <w:tcPr>
            <w:tcW w:w="2171" w:type="dxa"/>
            <w:gridSpan w:val="2"/>
            <w:tcBorders>
              <w:top w:val="single" w:sz="4" w:space="0" w:color="000000"/>
              <w:left w:val="single" w:sz="4" w:space="0" w:color="000000"/>
              <w:bottom w:val="single" w:sz="4" w:space="0" w:color="000000"/>
              <w:right w:val="single" w:sz="12" w:space="0" w:color="000000"/>
            </w:tcBorders>
          </w:tcPr>
          <w:p w:rsidR="00C430F7" w:rsidRDefault="003E094E">
            <w:pPr>
              <w:spacing w:after="0" w:line="259" w:lineRule="auto"/>
              <w:ind w:left="6" w:right="0" w:firstLine="0"/>
            </w:pPr>
            <w:r>
              <w:t xml:space="preserve">Lehrwerke </w:t>
            </w:r>
          </w:p>
        </w:tc>
        <w:tc>
          <w:tcPr>
            <w:tcW w:w="1457" w:type="dxa"/>
            <w:tcBorders>
              <w:top w:val="single" w:sz="4" w:space="0" w:color="000000"/>
              <w:left w:val="single" w:sz="12" w:space="0" w:color="000000"/>
              <w:bottom w:val="single" w:sz="4" w:space="0" w:color="000000"/>
              <w:right w:val="single" w:sz="4" w:space="0" w:color="000000"/>
            </w:tcBorders>
          </w:tcPr>
          <w:p w:rsidR="00C430F7" w:rsidRDefault="003E094E">
            <w:pPr>
              <w:spacing w:after="0" w:line="259" w:lineRule="auto"/>
              <w:ind w:left="5" w:right="0" w:firstLine="0"/>
            </w:pPr>
            <w:r>
              <w:t xml:space="preserve"> </w:t>
            </w:r>
          </w:p>
        </w:tc>
        <w:tc>
          <w:tcPr>
            <w:tcW w:w="1877" w:type="dxa"/>
            <w:gridSpan w:val="2"/>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tc>
        <w:tc>
          <w:tcPr>
            <w:tcW w:w="1241"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tc>
        <w:tc>
          <w:tcPr>
            <w:tcW w:w="1026"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tc>
      </w:tr>
      <w:tr w:rsidR="00C430F7">
        <w:trPr>
          <w:trHeight w:val="286"/>
        </w:trPr>
        <w:tc>
          <w:tcPr>
            <w:tcW w:w="0" w:type="auto"/>
            <w:vMerge/>
            <w:tcBorders>
              <w:top w:val="nil"/>
              <w:left w:val="single" w:sz="4" w:space="0" w:color="000000"/>
              <w:bottom w:val="nil"/>
              <w:right w:val="single" w:sz="4" w:space="0" w:color="000000"/>
            </w:tcBorders>
          </w:tcPr>
          <w:p w:rsidR="00C430F7" w:rsidRDefault="00C430F7">
            <w:pPr>
              <w:spacing w:after="160" w:line="259" w:lineRule="auto"/>
              <w:ind w:left="0" w:right="0" w:firstLine="0"/>
            </w:pPr>
          </w:p>
        </w:tc>
        <w:tc>
          <w:tcPr>
            <w:tcW w:w="2171" w:type="dxa"/>
            <w:gridSpan w:val="2"/>
            <w:tcBorders>
              <w:top w:val="single" w:sz="4" w:space="0" w:color="000000"/>
              <w:left w:val="single" w:sz="4" w:space="0" w:color="000000"/>
              <w:bottom w:val="single" w:sz="4" w:space="0" w:color="000000"/>
              <w:right w:val="single" w:sz="12" w:space="0" w:color="000000"/>
            </w:tcBorders>
          </w:tcPr>
          <w:p w:rsidR="00C430F7" w:rsidRDefault="003E094E">
            <w:pPr>
              <w:spacing w:after="0" w:line="259" w:lineRule="auto"/>
              <w:ind w:left="6" w:right="0" w:firstLine="0"/>
            </w:pPr>
            <w:r>
              <w:t xml:space="preserve">Fachzeitschriften </w:t>
            </w:r>
          </w:p>
        </w:tc>
        <w:tc>
          <w:tcPr>
            <w:tcW w:w="1457" w:type="dxa"/>
            <w:tcBorders>
              <w:top w:val="single" w:sz="4" w:space="0" w:color="000000"/>
              <w:left w:val="single" w:sz="12" w:space="0" w:color="000000"/>
              <w:bottom w:val="single" w:sz="4" w:space="0" w:color="000000"/>
              <w:right w:val="single" w:sz="4" w:space="0" w:color="000000"/>
            </w:tcBorders>
          </w:tcPr>
          <w:p w:rsidR="00C430F7" w:rsidRDefault="003E094E">
            <w:pPr>
              <w:spacing w:after="0" w:line="259" w:lineRule="auto"/>
              <w:ind w:left="5" w:right="0" w:firstLine="0"/>
            </w:pPr>
            <w:r>
              <w:t xml:space="preserve"> </w:t>
            </w:r>
          </w:p>
        </w:tc>
        <w:tc>
          <w:tcPr>
            <w:tcW w:w="1877" w:type="dxa"/>
            <w:gridSpan w:val="2"/>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tc>
        <w:tc>
          <w:tcPr>
            <w:tcW w:w="1241"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tc>
        <w:tc>
          <w:tcPr>
            <w:tcW w:w="1026"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tc>
      </w:tr>
      <w:tr w:rsidR="00C430F7">
        <w:trPr>
          <w:trHeight w:val="542"/>
        </w:trPr>
        <w:tc>
          <w:tcPr>
            <w:tcW w:w="0" w:type="auto"/>
            <w:vMerge/>
            <w:tcBorders>
              <w:top w:val="nil"/>
              <w:left w:val="single" w:sz="4" w:space="0" w:color="000000"/>
              <w:bottom w:val="single" w:sz="4" w:space="0" w:color="000000"/>
              <w:right w:val="single" w:sz="4" w:space="0" w:color="000000"/>
            </w:tcBorders>
          </w:tcPr>
          <w:p w:rsidR="00C430F7" w:rsidRDefault="00C430F7">
            <w:pPr>
              <w:spacing w:after="160" w:line="259" w:lineRule="auto"/>
              <w:ind w:left="0" w:right="0" w:firstLine="0"/>
            </w:pPr>
          </w:p>
        </w:tc>
        <w:tc>
          <w:tcPr>
            <w:tcW w:w="2171" w:type="dxa"/>
            <w:gridSpan w:val="2"/>
            <w:tcBorders>
              <w:top w:val="single" w:sz="4" w:space="0" w:color="000000"/>
              <w:left w:val="single" w:sz="4" w:space="0" w:color="000000"/>
              <w:bottom w:val="single" w:sz="4" w:space="0" w:color="000000"/>
              <w:right w:val="single" w:sz="12" w:space="0" w:color="000000"/>
            </w:tcBorders>
          </w:tcPr>
          <w:p w:rsidR="00C430F7" w:rsidRDefault="003E094E">
            <w:pPr>
              <w:spacing w:after="0" w:line="259" w:lineRule="auto"/>
              <w:ind w:left="6" w:right="0" w:firstLine="0"/>
            </w:pPr>
            <w:r>
              <w:t xml:space="preserve">… </w:t>
            </w:r>
          </w:p>
        </w:tc>
        <w:tc>
          <w:tcPr>
            <w:tcW w:w="1457" w:type="dxa"/>
            <w:tcBorders>
              <w:top w:val="single" w:sz="4" w:space="0" w:color="000000"/>
              <w:left w:val="single" w:sz="12" w:space="0" w:color="000000"/>
              <w:bottom w:val="single" w:sz="4" w:space="0" w:color="000000"/>
              <w:right w:val="single" w:sz="4" w:space="0" w:color="000000"/>
            </w:tcBorders>
          </w:tcPr>
          <w:p w:rsidR="00C430F7" w:rsidRDefault="003E094E">
            <w:pPr>
              <w:spacing w:after="0" w:line="259" w:lineRule="auto"/>
              <w:ind w:left="5" w:right="0" w:firstLine="0"/>
            </w:pPr>
            <w:r>
              <w:t xml:space="preserve"> </w:t>
            </w:r>
          </w:p>
        </w:tc>
        <w:tc>
          <w:tcPr>
            <w:tcW w:w="1877" w:type="dxa"/>
            <w:gridSpan w:val="2"/>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tc>
        <w:tc>
          <w:tcPr>
            <w:tcW w:w="1241"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tc>
        <w:tc>
          <w:tcPr>
            <w:tcW w:w="1026"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tc>
      </w:tr>
      <w:tr w:rsidR="00C430F7">
        <w:trPr>
          <w:trHeight w:val="1114"/>
        </w:trPr>
        <w:tc>
          <w:tcPr>
            <w:tcW w:w="943" w:type="dxa"/>
            <w:vMerge w:val="restart"/>
            <w:tcBorders>
              <w:top w:val="single" w:sz="4" w:space="0" w:color="000000"/>
              <w:left w:val="single" w:sz="4" w:space="0" w:color="000000"/>
              <w:bottom w:val="single" w:sz="12" w:space="0" w:color="000000"/>
              <w:right w:val="single" w:sz="4" w:space="0" w:color="000000"/>
            </w:tcBorders>
          </w:tcPr>
          <w:p w:rsidR="00C430F7" w:rsidRDefault="003E094E">
            <w:pPr>
              <w:spacing w:after="0" w:line="259" w:lineRule="auto"/>
              <w:ind w:left="4" w:right="0" w:firstLine="0"/>
            </w:pPr>
            <w:r>
              <w:t xml:space="preserve">zeitlich </w:t>
            </w:r>
          </w:p>
        </w:tc>
        <w:tc>
          <w:tcPr>
            <w:tcW w:w="2171" w:type="dxa"/>
            <w:gridSpan w:val="2"/>
            <w:tcBorders>
              <w:top w:val="single" w:sz="4" w:space="0" w:color="000000"/>
              <w:left w:val="single" w:sz="4" w:space="0" w:color="000000"/>
              <w:bottom w:val="single" w:sz="4" w:space="0" w:color="000000"/>
              <w:right w:val="single" w:sz="12" w:space="0" w:color="000000"/>
            </w:tcBorders>
          </w:tcPr>
          <w:p w:rsidR="00C430F7" w:rsidRDefault="003E094E">
            <w:pPr>
              <w:spacing w:after="0" w:line="259" w:lineRule="auto"/>
              <w:ind w:left="6" w:right="65" w:firstLine="0"/>
              <w:jc w:val="both"/>
            </w:pPr>
            <w:r>
              <w:t xml:space="preserve">Abstände und Dauer der Besprechungen in </w:t>
            </w:r>
            <w:proofErr w:type="spellStart"/>
            <w:r>
              <w:t>Jgst</w:t>
            </w:r>
            <w:proofErr w:type="spellEnd"/>
            <w:r>
              <w:t xml:space="preserve">.-Teams </w:t>
            </w:r>
          </w:p>
        </w:tc>
        <w:tc>
          <w:tcPr>
            <w:tcW w:w="1457" w:type="dxa"/>
            <w:tcBorders>
              <w:top w:val="single" w:sz="4" w:space="0" w:color="000000"/>
              <w:left w:val="single" w:sz="12" w:space="0" w:color="000000"/>
              <w:bottom w:val="single" w:sz="4" w:space="0" w:color="000000"/>
              <w:right w:val="single" w:sz="4" w:space="0" w:color="000000"/>
            </w:tcBorders>
          </w:tcPr>
          <w:p w:rsidR="00C430F7" w:rsidRDefault="003E094E">
            <w:pPr>
              <w:spacing w:after="0" w:line="259" w:lineRule="auto"/>
              <w:ind w:left="5" w:right="0" w:firstLine="0"/>
            </w:pPr>
            <w:r>
              <w:t xml:space="preserve"> </w:t>
            </w:r>
          </w:p>
        </w:tc>
        <w:tc>
          <w:tcPr>
            <w:tcW w:w="1877" w:type="dxa"/>
            <w:gridSpan w:val="2"/>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tc>
        <w:tc>
          <w:tcPr>
            <w:tcW w:w="1241"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tc>
        <w:tc>
          <w:tcPr>
            <w:tcW w:w="1026"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tc>
      </w:tr>
      <w:tr w:rsidR="00C430F7">
        <w:trPr>
          <w:trHeight w:val="286"/>
        </w:trPr>
        <w:tc>
          <w:tcPr>
            <w:tcW w:w="0" w:type="auto"/>
            <w:vMerge/>
            <w:tcBorders>
              <w:top w:val="nil"/>
              <w:left w:val="single" w:sz="4" w:space="0" w:color="000000"/>
              <w:bottom w:val="nil"/>
              <w:right w:val="single" w:sz="4" w:space="0" w:color="000000"/>
            </w:tcBorders>
          </w:tcPr>
          <w:p w:rsidR="00C430F7" w:rsidRDefault="00C430F7">
            <w:pPr>
              <w:spacing w:after="160" w:line="259" w:lineRule="auto"/>
              <w:ind w:left="0" w:right="0" w:firstLine="0"/>
            </w:pPr>
          </w:p>
        </w:tc>
        <w:tc>
          <w:tcPr>
            <w:tcW w:w="2171" w:type="dxa"/>
            <w:gridSpan w:val="2"/>
            <w:tcBorders>
              <w:top w:val="single" w:sz="4" w:space="0" w:color="000000"/>
              <w:left w:val="single" w:sz="4" w:space="0" w:color="000000"/>
              <w:bottom w:val="single" w:sz="4" w:space="0" w:color="000000"/>
              <w:right w:val="single" w:sz="12" w:space="0" w:color="000000"/>
            </w:tcBorders>
          </w:tcPr>
          <w:p w:rsidR="00C430F7" w:rsidRDefault="003E094E">
            <w:pPr>
              <w:spacing w:after="0" w:line="259" w:lineRule="auto"/>
              <w:ind w:left="6" w:right="0" w:firstLine="0"/>
            </w:pPr>
            <w:r>
              <w:t xml:space="preserve"> </w:t>
            </w:r>
          </w:p>
        </w:tc>
        <w:tc>
          <w:tcPr>
            <w:tcW w:w="1457" w:type="dxa"/>
            <w:tcBorders>
              <w:top w:val="single" w:sz="4" w:space="0" w:color="000000"/>
              <w:left w:val="single" w:sz="12" w:space="0" w:color="000000"/>
              <w:bottom w:val="single" w:sz="4" w:space="0" w:color="000000"/>
              <w:right w:val="single" w:sz="4" w:space="0" w:color="000000"/>
            </w:tcBorders>
          </w:tcPr>
          <w:p w:rsidR="00C430F7" w:rsidRDefault="003E094E">
            <w:pPr>
              <w:spacing w:after="0" w:line="259" w:lineRule="auto"/>
              <w:ind w:left="5" w:right="0" w:firstLine="0"/>
            </w:pPr>
            <w:r>
              <w:t xml:space="preserve"> </w:t>
            </w:r>
          </w:p>
        </w:tc>
        <w:tc>
          <w:tcPr>
            <w:tcW w:w="1877" w:type="dxa"/>
            <w:gridSpan w:val="2"/>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tc>
        <w:tc>
          <w:tcPr>
            <w:tcW w:w="1241"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tc>
        <w:tc>
          <w:tcPr>
            <w:tcW w:w="1026"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tc>
      </w:tr>
      <w:tr w:rsidR="00C430F7">
        <w:trPr>
          <w:trHeight w:val="302"/>
        </w:trPr>
        <w:tc>
          <w:tcPr>
            <w:tcW w:w="0" w:type="auto"/>
            <w:vMerge/>
            <w:tcBorders>
              <w:top w:val="nil"/>
              <w:left w:val="single" w:sz="4" w:space="0" w:color="000000"/>
              <w:bottom w:val="single" w:sz="12" w:space="0" w:color="000000"/>
              <w:right w:val="single" w:sz="4" w:space="0" w:color="000000"/>
            </w:tcBorders>
          </w:tcPr>
          <w:p w:rsidR="00C430F7" w:rsidRDefault="00C430F7">
            <w:pPr>
              <w:spacing w:after="160" w:line="259" w:lineRule="auto"/>
              <w:ind w:left="0" w:right="0" w:firstLine="0"/>
            </w:pPr>
          </w:p>
        </w:tc>
        <w:tc>
          <w:tcPr>
            <w:tcW w:w="2171" w:type="dxa"/>
            <w:gridSpan w:val="2"/>
            <w:tcBorders>
              <w:top w:val="single" w:sz="4" w:space="0" w:color="000000"/>
              <w:left w:val="single" w:sz="4" w:space="0" w:color="000000"/>
              <w:bottom w:val="single" w:sz="12" w:space="0" w:color="000000"/>
              <w:right w:val="single" w:sz="12" w:space="0" w:color="000000"/>
            </w:tcBorders>
          </w:tcPr>
          <w:p w:rsidR="00C430F7" w:rsidRDefault="003E094E">
            <w:pPr>
              <w:spacing w:after="0" w:line="259" w:lineRule="auto"/>
              <w:ind w:left="6" w:right="0" w:firstLine="0"/>
            </w:pPr>
            <w:r>
              <w:t xml:space="preserve">… </w:t>
            </w:r>
          </w:p>
        </w:tc>
        <w:tc>
          <w:tcPr>
            <w:tcW w:w="1457" w:type="dxa"/>
            <w:tcBorders>
              <w:top w:val="single" w:sz="4" w:space="0" w:color="000000"/>
              <w:left w:val="single" w:sz="12" w:space="0" w:color="000000"/>
              <w:bottom w:val="single" w:sz="12" w:space="0" w:color="000000"/>
              <w:right w:val="single" w:sz="4" w:space="0" w:color="000000"/>
            </w:tcBorders>
          </w:tcPr>
          <w:p w:rsidR="00C430F7" w:rsidRDefault="003E094E">
            <w:pPr>
              <w:spacing w:after="0" w:line="259" w:lineRule="auto"/>
              <w:ind w:left="5" w:right="0" w:firstLine="0"/>
            </w:pPr>
            <w:r>
              <w:t xml:space="preserve"> </w:t>
            </w:r>
          </w:p>
        </w:tc>
        <w:tc>
          <w:tcPr>
            <w:tcW w:w="1877" w:type="dxa"/>
            <w:gridSpan w:val="2"/>
            <w:tcBorders>
              <w:top w:val="single" w:sz="4" w:space="0" w:color="000000"/>
              <w:left w:val="single" w:sz="4" w:space="0" w:color="000000"/>
              <w:bottom w:val="single" w:sz="12" w:space="0" w:color="000000"/>
              <w:right w:val="single" w:sz="4" w:space="0" w:color="000000"/>
            </w:tcBorders>
          </w:tcPr>
          <w:p w:rsidR="00C430F7" w:rsidRDefault="003E094E">
            <w:pPr>
              <w:spacing w:after="0" w:line="259" w:lineRule="auto"/>
              <w:ind w:left="0" w:right="0" w:firstLine="0"/>
            </w:pPr>
            <w:r>
              <w:t xml:space="preserve"> </w:t>
            </w:r>
          </w:p>
        </w:tc>
        <w:tc>
          <w:tcPr>
            <w:tcW w:w="1241" w:type="dxa"/>
            <w:tcBorders>
              <w:top w:val="single" w:sz="4" w:space="0" w:color="000000"/>
              <w:left w:val="single" w:sz="4" w:space="0" w:color="000000"/>
              <w:bottom w:val="single" w:sz="12" w:space="0" w:color="000000"/>
              <w:right w:val="single" w:sz="4" w:space="0" w:color="000000"/>
            </w:tcBorders>
          </w:tcPr>
          <w:p w:rsidR="00C430F7" w:rsidRDefault="003E094E">
            <w:pPr>
              <w:spacing w:after="0" w:line="259" w:lineRule="auto"/>
              <w:ind w:left="0" w:right="0" w:firstLine="0"/>
            </w:pPr>
            <w:r>
              <w:t xml:space="preserve"> </w:t>
            </w:r>
          </w:p>
        </w:tc>
        <w:tc>
          <w:tcPr>
            <w:tcW w:w="1026" w:type="dxa"/>
            <w:tcBorders>
              <w:top w:val="single" w:sz="4" w:space="0" w:color="000000"/>
              <w:left w:val="single" w:sz="4" w:space="0" w:color="000000"/>
              <w:bottom w:val="single" w:sz="12" w:space="0" w:color="000000"/>
              <w:right w:val="single" w:sz="4" w:space="0" w:color="000000"/>
            </w:tcBorders>
          </w:tcPr>
          <w:p w:rsidR="00C430F7" w:rsidRDefault="003E094E">
            <w:pPr>
              <w:spacing w:after="0" w:line="259" w:lineRule="auto"/>
              <w:ind w:left="0" w:right="0" w:firstLine="0"/>
            </w:pPr>
            <w:r>
              <w:t xml:space="preserve"> </w:t>
            </w:r>
          </w:p>
        </w:tc>
      </w:tr>
      <w:tr w:rsidR="00C430F7">
        <w:trPr>
          <w:trHeight w:val="289"/>
        </w:trPr>
        <w:tc>
          <w:tcPr>
            <w:tcW w:w="3114" w:type="dxa"/>
            <w:gridSpan w:val="3"/>
            <w:tcBorders>
              <w:top w:val="single" w:sz="12" w:space="0" w:color="000000"/>
              <w:left w:val="single" w:sz="4" w:space="0" w:color="000000"/>
              <w:bottom w:val="single" w:sz="4" w:space="0" w:color="000000"/>
              <w:right w:val="single" w:sz="12" w:space="0" w:color="000000"/>
            </w:tcBorders>
            <w:shd w:val="clear" w:color="auto" w:fill="E0E0E0"/>
          </w:tcPr>
          <w:p w:rsidR="00C430F7" w:rsidRDefault="003E094E">
            <w:pPr>
              <w:spacing w:after="0" w:line="259" w:lineRule="auto"/>
              <w:ind w:left="4" w:right="0" w:firstLine="0"/>
            </w:pPr>
            <w:r>
              <w:t xml:space="preserve">Unterrichtsvorhaben </w:t>
            </w:r>
          </w:p>
        </w:tc>
        <w:tc>
          <w:tcPr>
            <w:tcW w:w="1457" w:type="dxa"/>
            <w:tcBorders>
              <w:top w:val="single" w:sz="12" w:space="0" w:color="000000"/>
              <w:left w:val="single" w:sz="12" w:space="0" w:color="000000"/>
              <w:bottom w:val="single" w:sz="4" w:space="0" w:color="000000"/>
              <w:right w:val="single" w:sz="4" w:space="0" w:color="000000"/>
            </w:tcBorders>
            <w:shd w:val="clear" w:color="auto" w:fill="E0E0E0"/>
          </w:tcPr>
          <w:p w:rsidR="00C430F7" w:rsidRDefault="003E094E">
            <w:pPr>
              <w:spacing w:after="0" w:line="259" w:lineRule="auto"/>
              <w:ind w:left="5" w:right="0" w:firstLine="0"/>
            </w:pPr>
            <w:r>
              <w:t xml:space="preserve"> </w:t>
            </w:r>
          </w:p>
        </w:tc>
        <w:tc>
          <w:tcPr>
            <w:tcW w:w="1877" w:type="dxa"/>
            <w:gridSpan w:val="2"/>
            <w:tcBorders>
              <w:top w:val="single" w:sz="12" w:space="0" w:color="000000"/>
              <w:left w:val="single" w:sz="4" w:space="0" w:color="000000"/>
              <w:bottom w:val="single" w:sz="4" w:space="0" w:color="000000"/>
              <w:right w:val="single" w:sz="4" w:space="0" w:color="000000"/>
            </w:tcBorders>
            <w:shd w:val="clear" w:color="auto" w:fill="E0E0E0"/>
          </w:tcPr>
          <w:p w:rsidR="00C430F7" w:rsidRDefault="003E094E">
            <w:pPr>
              <w:spacing w:after="0" w:line="259" w:lineRule="auto"/>
              <w:ind w:left="0" w:right="0" w:firstLine="0"/>
            </w:pPr>
            <w:r>
              <w:t xml:space="preserve"> </w:t>
            </w:r>
          </w:p>
        </w:tc>
        <w:tc>
          <w:tcPr>
            <w:tcW w:w="1241" w:type="dxa"/>
            <w:tcBorders>
              <w:top w:val="single" w:sz="12" w:space="0" w:color="000000"/>
              <w:left w:val="single" w:sz="4" w:space="0" w:color="000000"/>
              <w:bottom w:val="single" w:sz="4" w:space="0" w:color="000000"/>
              <w:right w:val="single" w:sz="4" w:space="0" w:color="000000"/>
            </w:tcBorders>
            <w:shd w:val="clear" w:color="auto" w:fill="E0E0E0"/>
          </w:tcPr>
          <w:p w:rsidR="00C430F7" w:rsidRDefault="003E094E">
            <w:pPr>
              <w:spacing w:after="0" w:line="259" w:lineRule="auto"/>
              <w:ind w:left="0" w:right="0" w:firstLine="0"/>
            </w:pPr>
            <w:r>
              <w:t xml:space="preserve"> </w:t>
            </w:r>
          </w:p>
        </w:tc>
        <w:tc>
          <w:tcPr>
            <w:tcW w:w="1026" w:type="dxa"/>
            <w:tcBorders>
              <w:top w:val="single" w:sz="12" w:space="0" w:color="000000"/>
              <w:left w:val="single" w:sz="4" w:space="0" w:color="000000"/>
              <w:bottom w:val="single" w:sz="4" w:space="0" w:color="000000"/>
              <w:right w:val="single" w:sz="4" w:space="0" w:color="000000"/>
            </w:tcBorders>
            <w:shd w:val="clear" w:color="auto" w:fill="E0E0E0"/>
          </w:tcPr>
          <w:p w:rsidR="00C430F7" w:rsidRDefault="003E094E">
            <w:pPr>
              <w:spacing w:after="0" w:line="259" w:lineRule="auto"/>
              <w:ind w:left="0" w:right="0" w:firstLine="0"/>
            </w:pPr>
            <w:r>
              <w:t xml:space="preserve"> </w:t>
            </w:r>
          </w:p>
        </w:tc>
      </w:tr>
      <w:tr w:rsidR="00C430F7">
        <w:trPr>
          <w:trHeight w:val="289"/>
        </w:trPr>
        <w:tc>
          <w:tcPr>
            <w:tcW w:w="3114" w:type="dxa"/>
            <w:gridSpan w:val="3"/>
            <w:tcBorders>
              <w:top w:val="single" w:sz="4" w:space="0" w:color="000000"/>
              <w:left w:val="single" w:sz="4" w:space="0" w:color="000000"/>
              <w:bottom w:val="single" w:sz="6" w:space="0" w:color="000000"/>
              <w:right w:val="single" w:sz="6" w:space="0" w:color="000000"/>
            </w:tcBorders>
          </w:tcPr>
          <w:p w:rsidR="00C430F7" w:rsidRDefault="003E094E">
            <w:pPr>
              <w:spacing w:after="0" w:line="259" w:lineRule="auto"/>
              <w:ind w:left="4" w:right="0" w:firstLine="0"/>
            </w:pPr>
            <w:proofErr w:type="spellStart"/>
            <w:r>
              <w:t>Eph</w:t>
            </w:r>
            <w:proofErr w:type="spellEnd"/>
            <w:r>
              <w:t xml:space="preserve"> I </w:t>
            </w:r>
          </w:p>
        </w:tc>
        <w:tc>
          <w:tcPr>
            <w:tcW w:w="1457" w:type="dxa"/>
            <w:tcBorders>
              <w:top w:val="single" w:sz="4" w:space="0" w:color="000000"/>
              <w:left w:val="single" w:sz="6" w:space="0" w:color="000000"/>
              <w:bottom w:val="single" w:sz="6" w:space="0" w:color="000000"/>
              <w:right w:val="single" w:sz="6" w:space="0" w:color="000000"/>
            </w:tcBorders>
          </w:tcPr>
          <w:p w:rsidR="00C430F7" w:rsidRDefault="003E094E">
            <w:pPr>
              <w:spacing w:after="0" w:line="259" w:lineRule="auto"/>
              <w:ind w:left="5" w:right="0" w:firstLine="0"/>
            </w:pPr>
            <w:r>
              <w:t xml:space="preserve"> </w:t>
            </w:r>
          </w:p>
        </w:tc>
        <w:tc>
          <w:tcPr>
            <w:tcW w:w="1877" w:type="dxa"/>
            <w:gridSpan w:val="2"/>
            <w:tcBorders>
              <w:top w:val="single" w:sz="4" w:space="0" w:color="000000"/>
              <w:left w:val="single" w:sz="6" w:space="0" w:color="000000"/>
              <w:bottom w:val="single" w:sz="6" w:space="0" w:color="000000"/>
              <w:right w:val="single" w:sz="6" w:space="0" w:color="000000"/>
            </w:tcBorders>
          </w:tcPr>
          <w:p w:rsidR="00C430F7" w:rsidRDefault="003E094E">
            <w:pPr>
              <w:spacing w:after="0" w:line="259" w:lineRule="auto"/>
              <w:ind w:left="0" w:right="0" w:firstLine="0"/>
            </w:pPr>
            <w:r>
              <w:t xml:space="preserve"> </w:t>
            </w:r>
          </w:p>
        </w:tc>
        <w:tc>
          <w:tcPr>
            <w:tcW w:w="1241" w:type="dxa"/>
            <w:tcBorders>
              <w:top w:val="single" w:sz="4" w:space="0" w:color="000000"/>
              <w:left w:val="single" w:sz="6" w:space="0" w:color="000000"/>
              <w:bottom w:val="single" w:sz="6" w:space="0" w:color="000000"/>
              <w:right w:val="single" w:sz="6" w:space="0" w:color="000000"/>
            </w:tcBorders>
          </w:tcPr>
          <w:p w:rsidR="00C430F7" w:rsidRDefault="003E094E">
            <w:pPr>
              <w:spacing w:after="0" w:line="259" w:lineRule="auto"/>
              <w:ind w:left="0" w:right="0" w:firstLine="0"/>
            </w:pPr>
            <w:r>
              <w:t xml:space="preserve"> </w:t>
            </w:r>
          </w:p>
        </w:tc>
        <w:tc>
          <w:tcPr>
            <w:tcW w:w="1026" w:type="dxa"/>
            <w:tcBorders>
              <w:top w:val="single" w:sz="4" w:space="0" w:color="000000"/>
              <w:left w:val="single" w:sz="6" w:space="0" w:color="000000"/>
              <w:bottom w:val="single" w:sz="6" w:space="0" w:color="000000"/>
              <w:right w:val="single" w:sz="4" w:space="0" w:color="000000"/>
            </w:tcBorders>
          </w:tcPr>
          <w:p w:rsidR="00C430F7" w:rsidRDefault="003E094E">
            <w:pPr>
              <w:spacing w:after="0" w:line="259" w:lineRule="auto"/>
              <w:ind w:left="0" w:right="0" w:firstLine="0"/>
            </w:pPr>
            <w:r>
              <w:t xml:space="preserve"> </w:t>
            </w:r>
          </w:p>
        </w:tc>
      </w:tr>
      <w:tr w:rsidR="00C430F7">
        <w:trPr>
          <w:trHeight w:val="293"/>
        </w:trPr>
        <w:tc>
          <w:tcPr>
            <w:tcW w:w="3114" w:type="dxa"/>
            <w:gridSpan w:val="3"/>
            <w:tcBorders>
              <w:top w:val="single" w:sz="6" w:space="0" w:color="000000"/>
              <w:left w:val="single" w:sz="4" w:space="0" w:color="000000"/>
              <w:bottom w:val="single" w:sz="6" w:space="0" w:color="000000"/>
              <w:right w:val="single" w:sz="6" w:space="0" w:color="000000"/>
            </w:tcBorders>
          </w:tcPr>
          <w:p w:rsidR="00C430F7" w:rsidRDefault="003E094E">
            <w:pPr>
              <w:spacing w:after="0" w:line="259" w:lineRule="auto"/>
              <w:ind w:left="4" w:right="0" w:firstLine="0"/>
            </w:pPr>
            <w:proofErr w:type="spellStart"/>
            <w:r>
              <w:t>Eph</w:t>
            </w:r>
            <w:proofErr w:type="spellEnd"/>
            <w:r>
              <w:t xml:space="preserve"> II </w:t>
            </w:r>
          </w:p>
        </w:tc>
        <w:tc>
          <w:tcPr>
            <w:tcW w:w="1457" w:type="dxa"/>
            <w:tcBorders>
              <w:top w:val="single" w:sz="6" w:space="0" w:color="000000"/>
              <w:left w:val="single" w:sz="6" w:space="0" w:color="000000"/>
              <w:bottom w:val="single" w:sz="6" w:space="0" w:color="000000"/>
              <w:right w:val="single" w:sz="6" w:space="0" w:color="000000"/>
            </w:tcBorders>
          </w:tcPr>
          <w:p w:rsidR="00C430F7" w:rsidRDefault="003E094E">
            <w:pPr>
              <w:spacing w:after="0" w:line="259" w:lineRule="auto"/>
              <w:ind w:left="5" w:right="0" w:firstLine="0"/>
            </w:pPr>
            <w:r>
              <w:t xml:space="preserve"> </w:t>
            </w:r>
          </w:p>
        </w:tc>
        <w:tc>
          <w:tcPr>
            <w:tcW w:w="1877" w:type="dxa"/>
            <w:gridSpan w:val="2"/>
            <w:tcBorders>
              <w:top w:val="single" w:sz="6" w:space="0" w:color="000000"/>
              <w:left w:val="single" w:sz="6" w:space="0" w:color="000000"/>
              <w:bottom w:val="single" w:sz="6" w:space="0" w:color="000000"/>
              <w:right w:val="single" w:sz="6" w:space="0" w:color="000000"/>
            </w:tcBorders>
          </w:tcPr>
          <w:p w:rsidR="00C430F7" w:rsidRDefault="003E094E">
            <w:pPr>
              <w:spacing w:after="0" w:line="259" w:lineRule="auto"/>
              <w:ind w:left="0" w:right="0" w:firstLine="0"/>
            </w:pPr>
            <w:r>
              <w:t xml:space="preserve"> </w:t>
            </w:r>
          </w:p>
        </w:tc>
        <w:tc>
          <w:tcPr>
            <w:tcW w:w="1241" w:type="dxa"/>
            <w:tcBorders>
              <w:top w:val="single" w:sz="6" w:space="0" w:color="000000"/>
              <w:left w:val="single" w:sz="6" w:space="0" w:color="000000"/>
              <w:bottom w:val="single" w:sz="6" w:space="0" w:color="000000"/>
              <w:right w:val="single" w:sz="6" w:space="0" w:color="000000"/>
            </w:tcBorders>
          </w:tcPr>
          <w:p w:rsidR="00C430F7" w:rsidRDefault="003E094E">
            <w:pPr>
              <w:spacing w:after="0" w:line="259" w:lineRule="auto"/>
              <w:ind w:left="0" w:right="0" w:firstLine="0"/>
            </w:pPr>
            <w:r>
              <w:t xml:space="preserve"> </w:t>
            </w:r>
          </w:p>
        </w:tc>
        <w:tc>
          <w:tcPr>
            <w:tcW w:w="1026" w:type="dxa"/>
            <w:tcBorders>
              <w:top w:val="single" w:sz="6" w:space="0" w:color="000000"/>
              <w:left w:val="single" w:sz="6" w:space="0" w:color="000000"/>
              <w:bottom w:val="single" w:sz="6" w:space="0" w:color="000000"/>
              <w:right w:val="single" w:sz="4" w:space="0" w:color="000000"/>
            </w:tcBorders>
          </w:tcPr>
          <w:p w:rsidR="00C430F7" w:rsidRDefault="003E094E">
            <w:pPr>
              <w:spacing w:after="0" w:line="259" w:lineRule="auto"/>
              <w:ind w:left="0" w:right="0" w:firstLine="0"/>
            </w:pPr>
            <w:r>
              <w:t xml:space="preserve"> </w:t>
            </w:r>
          </w:p>
        </w:tc>
      </w:tr>
      <w:tr w:rsidR="00C430F7">
        <w:trPr>
          <w:trHeight w:val="290"/>
        </w:trPr>
        <w:tc>
          <w:tcPr>
            <w:tcW w:w="3114" w:type="dxa"/>
            <w:gridSpan w:val="3"/>
            <w:tcBorders>
              <w:top w:val="single" w:sz="6" w:space="0" w:color="000000"/>
              <w:left w:val="single" w:sz="4" w:space="0" w:color="000000"/>
              <w:bottom w:val="single" w:sz="6" w:space="0" w:color="000000"/>
              <w:right w:val="single" w:sz="6" w:space="0" w:color="000000"/>
            </w:tcBorders>
          </w:tcPr>
          <w:p w:rsidR="00C430F7" w:rsidRDefault="003E094E">
            <w:pPr>
              <w:spacing w:after="0" w:line="259" w:lineRule="auto"/>
              <w:ind w:left="4" w:right="0" w:firstLine="0"/>
            </w:pPr>
            <w:proofErr w:type="spellStart"/>
            <w:r>
              <w:t>Eph</w:t>
            </w:r>
            <w:proofErr w:type="spellEnd"/>
            <w:r>
              <w:t xml:space="preserve"> III </w:t>
            </w:r>
          </w:p>
        </w:tc>
        <w:tc>
          <w:tcPr>
            <w:tcW w:w="1457" w:type="dxa"/>
            <w:tcBorders>
              <w:top w:val="single" w:sz="6" w:space="0" w:color="000000"/>
              <w:left w:val="single" w:sz="6" w:space="0" w:color="000000"/>
              <w:bottom w:val="single" w:sz="6" w:space="0" w:color="000000"/>
              <w:right w:val="single" w:sz="6" w:space="0" w:color="000000"/>
            </w:tcBorders>
          </w:tcPr>
          <w:p w:rsidR="00C430F7" w:rsidRDefault="003E094E">
            <w:pPr>
              <w:spacing w:after="0" w:line="259" w:lineRule="auto"/>
              <w:ind w:left="5" w:right="0" w:firstLine="0"/>
            </w:pPr>
            <w:r>
              <w:t xml:space="preserve"> </w:t>
            </w:r>
          </w:p>
        </w:tc>
        <w:tc>
          <w:tcPr>
            <w:tcW w:w="1877" w:type="dxa"/>
            <w:gridSpan w:val="2"/>
            <w:tcBorders>
              <w:top w:val="single" w:sz="6" w:space="0" w:color="000000"/>
              <w:left w:val="single" w:sz="6" w:space="0" w:color="000000"/>
              <w:bottom w:val="single" w:sz="6" w:space="0" w:color="000000"/>
              <w:right w:val="single" w:sz="6" w:space="0" w:color="000000"/>
            </w:tcBorders>
          </w:tcPr>
          <w:p w:rsidR="00C430F7" w:rsidRDefault="003E094E">
            <w:pPr>
              <w:spacing w:after="0" w:line="259" w:lineRule="auto"/>
              <w:ind w:left="0" w:right="0" w:firstLine="0"/>
            </w:pPr>
            <w:r>
              <w:t xml:space="preserve"> </w:t>
            </w:r>
          </w:p>
        </w:tc>
        <w:tc>
          <w:tcPr>
            <w:tcW w:w="1241" w:type="dxa"/>
            <w:tcBorders>
              <w:top w:val="single" w:sz="6" w:space="0" w:color="000000"/>
              <w:left w:val="single" w:sz="6" w:space="0" w:color="000000"/>
              <w:bottom w:val="single" w:sz="6" w:space="0" w:color="000000"/>
              <w:right w:val="single" w:sz="6" w:space="0" w:color="000000"/>
            </w:tcBorders>
          </w:tcPr>
          <w:p w:rsidR="00C430F7" w:rsidRDefault="003E094E">
            <w:pPr>
              <w:spacing w:after="0" w:line="259" w:lineRule="auto"/>
              <w:ind w:left="0" w:right="0" w:firstLine="0"/>
            </w:pPr>
            <w:r>
              <w:t xml:space="preserve"> </w:t>
            </w:r>
          </w:p>
        </w:tc>
        <w:tc>
          <w:tcPr>
            <w:tcW w:w="1026" w:type="dxa"/>
            <w:tcBorders>
              <w:top w:val="single" w:sz="6" w:space="0" w:color="000000"/>
              <w:left w:val="single" w:sz="6" w:space="0" w:color="000000"/>
              <w:bottom w:val="single" w:sz="6" w:space="0" w:color="000000"/>
              <w:right w:val="single" w:sz="4" w:space="0" w:color="000000"/>
            </w:tcBorders>
          </w:tcPr>
          <w:p w:rsidR="00C430F7" w:rsidRDefault="003E094E">
            <w:pPr>
              <w:spacing w:after="0" w:line="259" w:lineRule="auto"/>
              <w:ind w:left="0" w:right="0" w:firstLine="0"/>
            </w:pPr>
            <w:r>
              <w:t xml:space="preserve"> </w:t>
            </w:r>
          </w:p>
        </w:tc>
      </w:tr>
      <w:tr w:rsidR="00C430F7">
        <w:trPr>
          <w:trHeight w:val="290"/>
        </w:trPr>
        <w:tc>
          <w:tcPr>
            <w:tcW w:w="3114" w:type="dxa"/>
            <w:gridSpan w:val="3"/>
            <w:tcBorders>
              <w:top w:val="single" w:sz="6" w:space="0" w:color="000000"/>
              <w:left w:val="single" w:sz="4" w:space="0" w:color="000000"/>
              <w:bottom w:val="single" w:sz="6" w:space="0" w:color="000000"/>
              <w:right w:val="single" w:sz="6" w:space="0" w:color="000000"/>
            </w:tcBorders>
          </w:tcPr>
          <w:p w:rsidR="00C430F7" w:rsidRDefault="003E094E">
            <w:pPr>
              <w:spacing w:after="0" w:line="259" w:lineRule="auto"/>
              <w:ind w:left="4" w:right="0" w:firstLine="0"/>
            </w:pPr>
            <w:r>
              <w:t xml:space="preserve"> </w:t>
            </w:r>
          </w:p>
        </w:tc>
        <w:tc>
          <w:tcPr>
            <w:tcW w:w="1457" w:type="dxa"/>
            <w:tcBorders>
              <w:top w:val="single" w:sz="6" w:space="0" w:color="000000"/>
              <w:left w:val="single" w:sz="6" w:space="0" w:color="000000"/>
              <w:bottom w:val="single" w:sz="6" w:space="0" w:color="000000"/>
              <w:right w:val="single" w:sz="6" w:space="0" w:color="000000"/>
            </w:tcBorders>
          </w:tcPr>
          <w:p w:rsidR="00C430F7" w:rsidRDefault="003E094E">
            <w:pPr>
              <w:spacing w:after="0" w:line="259" w:lineRule="auto"/>
              <w:ind w:left="5" w:right="0" w:firstLine="0"/>
            </w:pPr>
            <w:r>
              <w:t xml:space="preserve"> </w:t>
            </w:r>
          </w:p>
        </w:tc>
        <w:tc>
          <w:tcPr>
            <w:tcW w:w="1877" w:type="dxa"/>
            <w:gridSpan w:val="2"/>
            <w:tcBorders>
              <w:top w:val="single" w:sz="6" w:space="0" w:color="000000"/>
              <w:left w:val="single" w:sz="6" w:space="0" w:color="000000"/>
              <w:bottom w:val="single" w:sz="6" w:space="0" w:color="000000"/>
              <w:right w:val="single" w:sz="6" w:space="0" w:color="000000"/>
            </w:tcBorders>
          </w:tcPr>
          <w:p w:rsidR="00C430F7" w:rsidRDefault="003E094E">
            <w:pPr>
              <w:spacing w:after="0" w:line="259" w:lineRule="auto"/>
              <w:ind w:left="0" w:right="0" w:firstLine="0"/>
            </w:pPr>
            <w:r>
              <w:t xml:space="preserve"> </w:t>
            </w:r>
          </w:p>
        </w:tc>
        <w:tc>
          <w:tcPr>
            <w:tcW w:w="1241" w:type="dxa"/>
            <w:tcBorders>
              <w:top w:val="single" w:sz="6" w:space="0" w:color="000000"/>
              <w:left w:val="single" w:sz="6" w:space="0" w:color="000000"/>
              <w:bottom w:val="single" w:sz="6" w:space="0" w:color="000000"/>
              <w:right w:val="single" w:sz="6" w:space="0" w:color="000000"/>
            </w:tcBorders>
          </w:tcPr>
          <w:p w:rsidR="00C430F7" w:rsidRDefault="003E094E">
            <w:pPr>
              <w:spacing w:after="0" w:line="259" w:lineRule="auto"/>
              <w:ind w:left="0" w:right="0" w:firstLine="0"/>
            </w:pPr>
            <w:r>
              <w:t xml:space="preserve"> </w:t>
            </w:r>
          </w:p>
        </w:tc>
        <w:tc>
          <w:tcPr>
            <w:tcW w:w="1026" w:type="dxa"/>
            <w:tcBorders>
              <w:top w:val="single" w:sz="6" w:space="0" w:color="000000"/>
              <w:left w:val="single" w:sz="6" w:space="0" w:color="000000"/>
              <w:bottom w:val="single" w:sz="6" w:space="0" w:color="000000"/>
              <w:right w:val="single" w:sz="4" w:space="0" w:color="000000"/>
            </w:tcBorders>
          </w:tcPr>
          <w:p w:rsidR="00C430F7" w:rsidRDefault="003E094E">
            <w:pPr>
              <w:spacing w:after="0" w:line="259" w:lineRule="auto"/>
              <w:ind w:left="0" w:right="0" w:firstLine="0"/>
            </w:pPr>
            <w:r>
              <w:t xml:space="preserve"> </w:t>
            </w:r>
          </w:p>
        </w:tc>
      </w:tr>
      <w:tr w:rsidR="00C430F7">
        <w:trPr>
          <w:trHeight w:val="290"/>
        </w:trPr>
        <w:tc>
          <w:tcPr>
            <w:tcW w:w="3114" w:type="dxa"/>
            <w:gridSpan w:val="3"/>
            <w:tcBorders>
              <w:top w:val="single" w:sz="6" w:space="0" w:color="000000"/>
              <w:left w:val="single" w:sz="4" w:space="0" w:color="000000"/>
              <w:bottom w:val="single" w:sz="6" w:space="0" w:color="000000"/>
              <w:right w:val="single" w:sz="6" w:space="0" w:color="000000"/>
            </w:tcBorders>
          </w:tcPr>
          <w:p w:rsidR="00C430F7" w:rsidRDefault="003E094E">
            <w:pPr>
              <w:spacing w:after="0" w:line="259" w:lineRule="auto"/>
              <w:ind w:left="4" w:right="0" w:firstLine="0"/>
            </w:pPr>
            <w:r>
              <w:t xml:space="preserve">GK Q I </w:t>
            </w:r>
          </w:p>
        </w:tc>
        <w:tc>
          <w:tcPr>
            <w:tcW w:w="1457" w:type="dxa"/>
            <w:tcBorders>
              <w:top w:val="single" w:sz="6" w:space="0" w:color="000000"/>
              <w:left w:val="single" w:sz="6" w:space="0" w:color="000000"/>
              <w:bottom w:val="single" w:sz="6" w:space="0" w:color="000000"/>
              <w:right w:val="single" w:sz="6" w:space="0" w:color="000000"/>
            </w:tcBorders>
          </w:tcPr>
          <w:p w:rsidR="00C430F7" w:rsidRDefault="003E094E">
            <w:pPr>
              <w:spacing w:after="0" w:line="259" w:lineRule="auto"/>
              <w:ind w:left="5" w:right="0" w:firstLine="0"/>
            </w:pPr>
            <w:r>
              <w:t xml:space="preserve"> </w:t>
            </w:r>
          </w:p>
        </w:tc>
        <w:tc>
          <w:tcPr>
            <w:tcW w:w="1877" w:type="dxa"/>
            <w:gridSpan w:val="2"/>
            <w:tcBorders>
              <w:top w:val="single" w:sz="6" w:space="0" w:color="000000"/>
              <w:left w:val="single" w:sz="6" w:space="0" w:color="000000"/>
              <w:bottom w:val="single" w:sz="6" w:space="0" w:color="000000"/>
              <w:right w:val="single" w:sz="6" w:space="0" w:color="000000"/>
            </w:tcBorders>
          </w:tcPr>
          <w:p w:rsidR="00C430F7" w:rsidRDefault="003E094E">
            <w:pPr>
              <w:spacing w:after="0" w:line="259" w:lineRule="auto"/>
              <w:ind w:left="0" w:right="0" w:firstLine="0"/>
            </w:pPr>
            <w:r>
              <w:t xml:space="preserve"> </w:t>
            </w:r>
          </w:p>
        </w:tc>
        <w:tc>
          <w:tcPr>
            <w:tcW w:w="1241" w:type="dxa"/>
            <w:tcBorders>
              <w:top w:val="single" w:sz="6" w:space="0" w:color="000000"/>
              <w:left w:val="single" w:sz="6" w:space="0" w:color="000000"/>
              <w:bottom w:val="single" w:sz="6" w:space="0" w:color="000000"/>
              <w:right w:val="single" w:sz="6" w:space="0" w:color="000000"/>
            </w:tcBorders>
          </w:tcPr>
          <w:p w:rsidR="00C430F7" w:rsidRDefault="003E094E">
            <w:pPr>
              <w:spacing w:after="0" w:line="259" w:lineRule="auto"/>
              <w:ind w:left="0" w:right="0" w:firstLine="0"/>
            </w:pPr>
            <w:r>
              <w:t xml:space="preserve"> </w:t>
            </w:r>
          </w:p>
        </w:tc>
        <w:tc>
          <w:tcPr>
            <w:tcW w:w="1026" w:type="dxa"/>
            <w:tcBorders>
              <w:top w:val="single" w:sz="6" w:space="0" w:color="000000"/>
              <w:left w:val="single" w:sz="6" w:space="0" w:color="000000"/>
              <w:bottom w:val="single" w:sz="6" w:space="0" w:color="000000"/>
              <w:right w:val="single" w:sz="4" w:space="0" w:color="000000"/>
            </w:tcBorders>
          </w:tcPr>
          <w:p w:rsidR="00C430F7" w:rsidRDefault="003E094E">
            <w:pPr>
              <w:spacing w:after="0" w:line="259" w:lineRule="auto"/>
              <w:ind w:left="0" w:right="0" w:firstLine="0"/>
            </w:pPr>
            <w:r>
              <w:t xml:space="preserve"> </w:t>
            </w:r>
          </w:p>
        </w:tc>
      </w:tr>
      <w:tr w:rsidR="00C430F7">
        <w:trPr>
          <w:trHeight w:val="290"/>
        </w:trPr>
        <w:tc>
          <w:tcPr>
            <w:tcW w:w="3114" w:type="dxa"/>
            <w:gridSpan w:val="3"/>
            <w:tcBorders>
              <w:top w:val="single" w:sz="6" w:space="0" w:color="000000"/>
              <w:left w:val="single" w:sz="4" w:space="0" w:color="000000"/>
              <w:bottom w:val="single" w:sz="6" w:space="0" w:color="000000"/>
              <w:right w:val="single" w:sz="6" w:space="0" w:color="000000"/>
            </w:tcBorders>
          </w:tcPr>
          <w:p w:rsidR="00C430F7" w:rsidRDefault="003E094E">
            <w:pPr>
              <w:spacing w:after="0" w:line="259" w:lineRule="auto"/>
              <w:ind w:left="4" w:right="0" w:firstLine="0"/>
            </w:pPr>
            <w:r>
              <w:t xml:space="preserve">GK Q II </w:t>
            </w:r>
          </w:p>
        </w:tc>
        <w:tc>
          <w:tcPr>
            <w:tcW w:w="1457" w:type="dxa"/>
            <w:tcBorders>
              <w:top w:val="single" w:sz="6" w:space="0" w:color="000000"/>
              <w:left w:val="single" w:sz="6" w:space="0" w:color="000000"/>
              <w:bottom w:val="single" w:sz="6" w:space="0" w:color="000000"/>
              <w:right w:val="single" w:sz="6" w:space="0" w:color="000000"/>
            </w:tcBorders>
          </w:tcPr>
          <w:p w:rsidR="00C430F7" w:rsidRDefault="003E094E">
            <w:pPr>
              <w:spacing w:after="0" w:line="259" w:lineRule="auto"/>
              <w:ind w:left="5" w:right="0" w:firstLine="0"/>
            </w:pPr>
            <w:r>
              <w:t xml:space="preserve"> </w:t>
            </w:r>
          </w:p>
        </w:tc>
        <w:tc>
          <w:tcPr>
            <w:tcW w:w="1877" w:type="dxa"/>
            <w:gridSpan w:val="2"/>
            <w:tcBorders>
              <w:top w:val="single" w:sz="6" w:space="0" w:color="000000"/>
              <w:left w:val="single" w:sz="6" w:space="0" w:color="000000"/>
              <w:bottom w:val="single" w:sz="6" w:space="0" w:color="000000"/>
              <w:right w:val="single" w:sz="6" w:space="0" w:color="000000"/>
            </w:tcBorders>
          </w:tcPr>
          <w:p w:rsidR="00C430F7" w:rsidRDefault="003E094E">
            <w:pPr>
              <w:spacing w:after="0" w:line="259" w:lineRule="auto"/>
              <w:ind w:left="0" w:right="0" w:firstLine="0"/>
            </w:pPr>
            <w:r>
              <w:t xml:space="preserve"> </w:t>
            </w:r>
          </w:p>
        </w:tc>
        <w:tc>
          <w:tcPr>
            <w:tcW w:w="1241" w:type="dxa"/>
            <w:tcBorders>
              <w:top w:val="single" w:sz="6" w:space="0" w:color="000000"/>
              <w:left w:val="single" w:sz="6" w:space="0" w:color="000000"/>
              <w:bottom w:val="single" w:sz="6" w:space="0" w:color="000000"/>
              <w:right w:val="single" w:sz="6" w:space="0" w:color="000000"/>
            </w:tcBorders>
          </w:tcPr>
          <w:p w:rsidR="00C430F7" w:rsidRDefault="003E094E">
            <w:pPr>
              <w:spacing w:after="0" w:line="259" w:lineRule="auto"/>
              <w:ind w:left="0" w:right="0" w:firstLine="0"/>
            </w:pPr>
            <w:r>
              <w:t xml:space="preserve"> </w:t>
            </w:r>
          </w:p>
        </w:tc>
        <w:tc>
          <w:tcPr>
            <w:tcW w:w="1026" w:type="dxa"/>
            <w:tcBorders>
              <w:top w:val="single" w:sz="6" w:space="0" w:color="000000"/>
              <w:left w:val="single" w:sz="6" w:space="0" w:color="000000"/>
              <w:bottom w:val="single" w:sz="6" w:space="0" w:color="000000"/>
              <w:right w:val="single" w:sz="4" w:space="0" w:color="000000"/>
            </w:tcBorders>
          </w:tcPr>
          <w:p w:rsidR="00C430F7" w:rsidRDefault="003E094E">
            <w:pPr>
              <w:spacing w:after="0" w:line="259" w:lineRule="auto"/>
              <w:ind w:left="0" w:right="0" w:firstLine="0"/>
            </w:pPr>
            <w:r>
              <w:t xml:space="preserve"> </w:t>
            </w:r>
          </w:p>
        </w:tc>
      </w:tr>
      <w:tr w:rsidR="00C430F7">
        <w:trPr>
          <w:trHeight w:val="293"/>
        </w:trPr>
        <w:tc>
          <w:tcPr>
            <w:tcW w:w="3114" w:type="dxa"/>
            <w:gridSpan w:val="3"/>
            <w:tcBorders>
              <w:top w:val="single" w:sz="6" w:space="0" w:color="000000"/>
              <w:left w:val="single" w:sz="4" w:space="0" w:color="000000"/>
              <w:bottom w:val="single" w:sz="6" w:space="0" w:color="000000"/>
              <w:right w:val="single" w:sz="6" w:space="0" w:color="000000"/>
            </w:tcBorders>
          </w:tcPr>
          <w:p w:rsidR="00C430F7" w:rsidRDefault="003E094E">
            <w:pPr>
              <w:spacing w:after="0" w:line="259" w:lineRule="auto"/>
              <w:ind w:left="4" w:right="0" w:firstLine="0"/>
            </w:pPr>
            <w:r>
              <w:t xml:space="preserve">GK Q III </w:t>
            </w:r>
          </w:p>
        </w:tc>
        <w:tc>
          <w:tcPr>
            <w:tcW w:w="1457" w:type="dxa"/>
            <w:tcBorders>
              <w:top w:val="single" w:sz="6" w:space="0" w:color="000000"/>
              <w:left w:val="single" w:sz="6" w:space="0" w:color="000000"/>
              <w:bottom w:val="single" w:sz="6" w:space="0" w:color="000000"/>
              <w:right w:val="single" w:sz="6" w:space="0" w:color="000000"/>
            </w:tcBorders>
          </w:tcPr>
          <w:p w:rsidR="00C430F7" w:rsidRDefault="003E094E">
            <w:pPr>
              <w:spacing w:after="0" w:line="259" w:lineRule="auto"/>
              <w:ind w:left="5" w:right="0" w:firstLine="0"/>
            </w:pPr>
            <w:r>
              <w:t xml:space="preserve"> </w:t>
            </w:r>
          </w:p>
        </w:tc>
        <w:tc>
          <w:tcPr>
            <w:tcW w:w="1877" w:type="dxa"/>
            <w:gridSpan w:val="2"/>
            <w:tcBorders>
              <w:top w:val="single" w:sz="6" w:space="0" w:color="000000"/>
              <w:left w:val="single" w:sz="6" w:space="0" w:color="000000"/>
              <w:bottom w:val="single" w:sz="6" w:space="0" w:color="000000"/>
              <w:right w:val="single" w:sz="6" w:space="0" w:color="000000"/>
            </w:tcBorders>
          </w:tcPr>
          <w:p w:rsidR="00C430F7" w:rsidRDefault="003E094E">
            <w:pPr>
              <w:spacing w:after="0" w:line="259" w:lineRule="auto"/>
              <w:ind w:left="0" w:right="0" w:firstLine="0"/>
            </w:pPr>
            <w:r>
              <w:t xml:space="preserve"> </w:t>
            </w:r>
          </w:p>
        </w:tc>
        <w:tc>
          <w:tcPr>
            <w:tcW w:w="1241" w:type="dxa"/>
            <w:tcBorders>
              <w:top w:val="single" w:sz="6" w:space="0" w:color="000000"/>
              <w:left w:val="single" w:sz="6" w:space="0" w:color="000000"/>
              <w:bottom w:val="single" w:sz="6" w:space="0" w:color="000000"/>
              <w:right w:val="single" w:sz="6" w:space="0" w:color="000000"/>
            </w:tcBorders>
          </w:tcPr>
          <w:p w:rsidR="00C430F7" w:rsidRDefault="003E094E">
            <w:pPr>
              <w:spacing w:after="0" w:line="259" w:lineRule="auto"/>
              <w:ind w:left="0" w:right="0" w:firstLine="0"/>
            </w:pPr>
            <w:r>
              <w:t xml:space="preserve"> </w:t>
            </w:r>
          </w:p>
        </w:tc>
        <w:tc>
          <w:tcPr>
            <w:tcW w:w="1026" w:type="dxa"/>
            <w:tcBorders>
              <w:top w:val="single" w:sz="6" w:space="0" w:color="000000"/>
              <w:left w:val="single" w:sz="6" w:space="0" w:color="000000"/>
              <w:bottom w:val="single" w:sz="6" w:space="0" w:color="000000"/>
              <w:right w:val="single" w:sz="4" w:space="0" w:color="000000"/>
            </w:tcBorders>
          </w:tcPr>
          <w:p w:rsidR="00C430F7" w:rsidRDefault="003E094E">
            <w:pPr>
              <w:spacing w:after="0" w:line="259" w:lineRule="auto"/>
              <w:ind w:left="0" w:right="0" w:firstLine="0"/>
            </w:pPr>
            <w:r>
              <w:t xml:space="preserve"> </w:t>
            </w:r>
          </w:p>
        </w:tc>
      </w:tr>
      <w:tr w:rsidR="00C430F7">
        <w:trPr>
          <w:trHeight w:val="290"/>
        </w:trPr>
        <w:tc>
          <w:tcPr>
            <w:tcW w:w="3114" w:type="dxa"/>
            <w:gridSpan w:val="3"/>
            <w:tcBorders>
              <w:top w:val="single" w:sz="6" w:space="0" w:color="000000"/>
              <w:left w:val="single" w:sz="4" w:space="0" w:color="000000"/>
              <w:bottom w:val="single" w:sz="6" w:space="0" w:color="000000"/>
              <w:right w:val="single" w:sz="6" w:space="0" w:color="000000"/>
            </w:tcBorders>
          </w:tcPr>
          <w:p w:rsidR="00C430F7" w:rsidRDefault="003E094E">
            <w:pPr>
              <w:spacing w:after="0" w:line="259" w:lineRule="auto"/>
              <w:ind w:left="4" w:right="0" w:firstLine="0"/>
            </w:pPr>
            <w:r>
              <w:t xml:space="preserve">GK Q IV </w:t>
            </w:r>
          </w:p>
        </w:tc>
        <w:tc>
          <w:tcPr>
            <w:tcW w:w="1457" w:type="dxa"/>
            <w:tcBorders>
              <w:top w:val="single" w:sz="6" w:space="0" w:color="000000"/>
              <w:left w:val="single" w:sz="6" w:space="0" w:color="000000"/>
              <w:bottom w:val="single" w:sz="6" w:space="0" w:color="000000"/>
              <w:right w:val="single" w:sz="6" w:space="0" w:color="000000"/>
            </w:tcBorders>
          </w:tcPr>
          <w:p w:rsidR="00C430F7" w:rsidRDefault="003E094E">
            <w:pPr>
              <w:spacing w:after="0" w:line="259" w:lineRule="auto"/>
              <w:ind w:left="5" w:right="0" w:firstLine="0"/>
            </w:pPr>
            <w:r>
              <w:t xml:space="preserve"> </w:t>
            </w:r>
          </w:p>
        </w:tc>
        <w:tc>
          <w:tcPr>
            <w:tcW w:w="1877" w:type="dxa"/>
            <w:gridSpan w:val="2"/>
            <w:tcBorders>
              <w:top w:val="single" w:sz="6" w:space="0" w:color="000000"/>
              <w:left w:val="single" w:sz="6" w:space="0" w:color="000000"/>
              <w:bottom w:val="single" w:sz="6" w:space="0" w:color="000000"/>
              <w:right w:val="single" w:sz="6" w:space="0" w:color="000000"/>
            </w:tcBorders>
          </w:tcPr>
          <w:p w:rsidR="00C430F7" w:rsidRDefault="003E094E">
            <w:pPr>
              <w:spacing w:after="0" w:line="259" w:lineRule="auto"/>
              <w:ind w:left="0" w:right="0" w:firstLine="0"/>
            </w:pPr>
            <w:r>
              <w:t xml:space="preserve"> </w:t>
            </w:r>
          </w:p>
        </w:tc>
        <w:tc>
          <w:tcPr>
            <w:tcW w:w="1241" w:type="dxa"/>
            <w:tcBorders>
              <w:top w:val="single" w:sz="6" w:space="0" w:color="000000"/>
              <w:left w:val="single" w:sz="6" w:space="0" w:color="000000"/>
              <w:bottom w:val="single" w:sz="6" w:space="0" w:color="000000"/>
              <w:right w:val="single" w:sz="6" w:space="0" w:color="000000"/>
            </w:tcBorders>
          </w:tcPr>
          <w:p w:rsidR="00C430F7" w:rsidRDefault="003E094E">
            <w:pPr>
              <w:spacing w:after="0" w:line="259" w:lineRule="auto"/>
              <w:ind w:left="0" w:right="0" w:firstLine="0"/>
            </w:pPr>
            <w:r>
              <w:t xml:space="preserve"> </w:t>
            </w:r>
          </w:p>
        </w:tc>
        <w:tc>
          <w:tcPr>
            <w:tcW w:w="1026" w:type="dxa"/>
            <w:tcBorders>
              <w:top w:val="single" w:sz="6" w:space="0" w:color="000000"/>
              <w:left w:val="single" w:sz="6" w:space="0" w:color="000000"/>
              <w:bottom w:val="single" w:sz="6" w:space="0" w:color="000000"/>
              <w:right w:val="single" w:sz="4" w:space="0" w:color="000000"/>
            </w:tcBorders>
          </w:tcPr>
          <w:p w:rsidR="00C430F7" w:rsidRDefault="003E094E">
            <w:pPr>
              <w:spacing w:after="0" w:line="259" w:lineRule="auto"/>
              <w:ind w:left="0" w:right="0" w:firstLine="0"/>
            </w:pPr>
            <w:r>
              <w:t xml:space="preserve"> </w:t>
            </w:r>
          </w:p>
        </w:tc>
      </w:tr>
      <w:tr w:rsidR="00C430F7">
        <w:trPr>
          <w:trHeight w:val="290"/>
        </w:trPr>
        <w:tc>
          <w:tcPr>
            <w:tcW w:w="3114" w:type="dxa"/>
            <w:gridSpan w:val="3"/>
            <w:tcBorders>
              <w:top w:val="single" w:sz="6" w:space="0" w:color="000000"/>
              <w:left w:val="single" w:sz="4" w:space="0" w:color="000000"/>
              <w:bottom w:val="single" w:sz="6" w:space="0" w:color="000000"/>
              <w:right w:val="single" w:sz="6" w:space="0" w:color="000000"/>
            </w:tcBorders>
          </w:tcPr>
          <w:p w:rsidR="00C430F7" w:rsidRDefault="003E094E">
            <w:pPr>
              <w:spacing w:after="0" w:line="259" w:lineRule="auto"/>
              <w:ind w:left="4" w:right="0" w:firstLine="0"/>
            </w:pPr>
            <w:r>
              <w:t xml:space="preserve">GK Q V </w:t>
            </w:r>
          </w:p>
        </w:tc>
        <w:tc>
          <w:tcPr>
            <w:tcW w:w="1457" w:type="dxa"/>
            <w:tcBorders>
              <w:top w:val="single" w:sz="6" w:space="0" w:color="000000"/>
              <w:left w:val="single" w:sz="6" w:space="0" w:color="000000"/>
              <w:bottom w:val="single" w:sz="6" w:space="0" w:color="000000"/>
              <w:right w:val="single" w:sz="6" w:space="0" w:color="000000"/>
            </w:tcBorders>
          </w:tcPr>
          <w:p w:rsidR="00C430F7" w:rsidRDefault="003E094E">
            <w:pPr>
              <w:spacing w:after="0" w:line="259" w:lineRule="auto"/>
              <w:ind w:left="5" w:right="0" w:firstLine="0"/>
            </w:pPr>
            <w:r>
              <w:t xml:space="preserve"> </w:t>
            </w:r>
          </w:p>
        </w:tc>
        <w:tc>
          <w:tcPr>
            <w:tcW w:w="1877" w:type="dxa"/>
            <w:gridSpan w:val="2"/>
            <w:tcBorders>
              <w:top w:val="single" w:sz="6" w:space="0" w:color="000000"/>
              <w:left w:val="single" w:sz="6" w:space="0" w:color="000000"/>
              <w:bottom w:val="single" w:sz="6" w:space="0" w:color="000000"/>
              <w:right w:val="single" w:sz="6" w:space="0" w:color="000000"/>
            </w:tcBorders>
          </w:tcPr>
          <w:p w:rsidR="00C430F7" w:rsidRDefault="003E094E">
            <w:pPr>
              <w:spacing w:after="0" w:line="259" w:lineRule="auto"/>
              <w:ind w:left="0" w:right="0" w:firstLine="0"/>
            </w:pPr>
            <w:r>
              <w:t xml:space="preserve"> </w:t>
            </w:r>
          </w:p>
        </w:tc>
        <w:tc>
          <w:tcPr>
            <w:tcW w:w="1241" w:type="dxa"/>
            <w:tcBorders>
              <w:top w:val="single" w:sz="6" w:space="0" w:color="000000"/>
              <w:left w:val="single" w:sz="6" w:space="0" w:color="000000"/>
              <w:bottom w:val="single" w:sz="6" w:space="0" w:color="000000"/>
              <w:right w:val="single" w:sz="6" w:space="0" w:color="000000"/>
            </w:tcBorders>
          </w:tcPr>
          <w:p w:rsidR="00C430F7" w:rsidRDefault="003E094E">
            <w:pPr>
              <w:spacing w:after="0" w:line="259" w:lineRule="auto"/>
              <w:ind w:left="0" w:right="0" w:firstLine="0"/>
            </w:pPr>
            <w:r>
              <w:t xml:space="preserve"> </w:t>
            </w:r>
          </w:p>
        </w:tc>
        <w:tc>
          <w:tcPr>
            <w:tcW w:w="1026" w:type="dxa"/>
            <w:tcBorders>
              <w:top w:val="single" w:sz="6" w:space="0" w:color="000000"/>
              <w:left w:val="single" w:sz="6" w:space="0" w:color="000000"/>
              <w:bottom w:val="single" w:sz="6" w:space="0" w:color="000000"/>
              <w:right w:val="single" w:sz="4" w:space="0" w:color="000000"/>
            </w:tcBorders>
          </w:tcPr>
          <w:p w:rsidR="00C430F7" w:rsidRDefault="003E094E">
            <w:pPr>
              <w:spacing w:after="0" w:line="259" w:lineRule="auto"/>
              <w:ind w:left="0" w:right="0" w:firstLine="0"/>
            </w:pPr>
            <w:r>
              <w:t xml:space="preserve"> </w:t>
            </w:r>
          </w:p>
        </w:tc>
      </w:tr>
      <w:tr w:rsidR="00C430F7">
        <w:trPr>
          <w:trHeight w:val="290"/>
        </w:trPr>
        <w:tc>
          <w:tcPr>
            <w:tcW w:w="3114" w:type="dxa"/>
            <w:gridSpan w:val="3"/>
            <w:tcBorders>
              <w:top w:val="single" w:sz="6" w:space="0" w:color="000000"/>
              <w:left w:val="single" w:sz="4" w:space="0" w:color="000000"/>
              <w:bottom w:val="single" w:sz="6" w:space="0" w:color="000000"/>
              <w:right w:val="single" w:sz="6" w:space="0" w:color="000000"/>
            </w:tcBorders>
          </w:tcPr>
          <w:p w:rsidR="00C430F7" w:rsidRDefault="003E094E">
            <w:pPr>
              <w:spacing w:after="0" w:line="259" w:lineRule="auto"/>
              <w:ind w:left="4" w:right="0" w:firstLine="0"/>
            </w:pPr>
            <w:r>
              <w:t xml:space="preserve"> </w:t>
            </w:r>
          </w:p>
        </w:tc>
        <w:tc>
          <w:tcPr>
            <w:tcW w:w="1457" w:type="dxa"/>
            <w:tcBorders>
              <w:top w:val="single" w:sz="6" w:space="0" w:color="000000"/>
              <w:left w:val="single" w:sz="6" w:space="0" w:color="000000"/>
              <w:bottom w:val="single" w:sz="6" w:space="0" w:color="000000"/>
              <w:right w:val="single" w:sz="6" w:space="0" w:color="000000"/>
            </w:tcBorders>
          </w:tcPr>
          <w:p w:rsidR="00C430F7" w:rsidRDefault="003E094E">
            <w:pPr>
              <w:spacing w:after="0" w:line="259" w:lineRule="auto"/>
              <w:ind w:left="5" w:right="0" w:firstLine="0"/>
            </w:pPr>
            <w:r>
              <w:t xml:space="preserve"> </w:t>
            </w:r>
          </w:p>
        </w:tc>
        <w:tc>
          <w:tcPr>
            <w:tcW w:w="1877" w:type="dxa"/>
            <w:gridSpan w:val="2"/>
            <w:tcBorders>
              <w:top w:val="single" w:sz="6" w:space="0" w:color="000000"/>
              <w:left w:val="single" w:sz="6" w:space="0" w:color="000000"/>
              <w:bottom w:val="single" w:sz="6" w:space="0" w:color="000000"/>
              <w:right w:val="single" w:sz="6" w:space="0" w:color="000000"/>
            </w:tcBorders>
          </w:tcPr>
          <w:p w:rsidR="00C430F7" w:rsidRDefault="003E094E">
            <w:pPr>
              <w:spacing w:after="0" w:line="259" w:lineRule="auto"/>
              <w:ind w:left="0" w:right="0" w:firstLine="0"/>
            </w:pPr>
            <w:r>
              <w:t xml:space="preserve"> </w:t>
            </w:r>
          </w:p>
        </w:tc>
        <w:tc>
          <w:tcPr>
            <w:tcW w:w="1241" w:type="dxa"/>
            <w:tcBorders>
              <w:top w:val="single" w:sz="6" w:space="0" w:color="000000"/>
              <w:left w:val="single" w:sz="6" w:space="0" w:color="000000"/>
              <w:bottom w:val="single" w:sz="6" w:space="0" w:color="000000"/>
              <w:right w:val="single" w:sz="6" w:space="0" w:color="000000"/>
            </w:tcBorders>
          </w:tcPr>
          <w:p w:rsidR="00C430F7" w:rsidRDefault="003E094E">
            <w:pPr>
              <w:spacing w:after="0" w:line="259" w:lineRule="auto"/>
              <w:ind w:left="0" w:right="0" w:firstLine="0"/>
            </w:pPr>
            <w:r>
              <w:t xml:space="preserve"> </w:t>
            </w:r>
          </w:p>
        </w:tc>
        <w:tc>
          <w:tcPr>
            <w:tcW w:w="1026" w:type="dxa"/>
            <w:tcBorders>
              <w:top w:val="single" w:sz="6" w:space="0" w:color="000000"/>
              <w:left w:val="single" w:sz="6" w:space="0" w:color="000000"/>
              <w:bottom w:val="single" w:sz="6" w:space="0" w:color="000000"/>
              <w:right w:val="single" w:sz="4" w:space="0" w:color="000000"/>
            </w:tcBorders>
          </w:tcPr>
          <w:p w:rsidR="00C430F7" w:rsidRDefault="003E094E">
            <w:pPr>
              <w:spacing w:after="0" w:line="259" w:lineRule="auto"/>
              <w:ind w:left="0" w:right="0" w:firstLine="0"/>
            </w:pPr>
            <w:r>
              <w:t xml:space="preserve"> </w:t>
            </w:r>
          </w:p>
        </w:tc>
      </w:tr>
      <w:tr w:rsidR="00C430F7">
        <w:trPr>
          <w:trHeight w:val="293"/>
        </w:trPr>
        <w:tc>
          <w:tcPr>
            <w:tcW w:w="3114" w:type="dxa"/>
            <w:gridSpan w:val="3"/>
            <w:tcBorders>
              <w:top w:val="single" w:sz="6" w:space="0" w:color="000000"/>
              <w:left w:val="single" w:sz="4" w:space="0" w:color="000000"/>
              <w:bottom w:val="single" w:sz="6" w:space="0" w:color="000000"/>
              <w:right w:val="single" w:sz="6" w:space="0" w:color="000000"/>
            </w:tcBorders>
          </w:tcPr>
          <w:p w:rsidR="00C430F7" w:rsidRDefault="003E094E">
            <w:pPr>
              <w:spacing w:after="0" w:line="259" w:lineRule="auto"/>
              <w:ind w:left="4" w:right="0" w:firstLine="0"/>
            </w:pPr>
            <w:r>
              <w:t xml:space="preserve">LK Q I </w:t>
            </w:r>
          </w:p>
        </w:tc>
        <w:tc>
          <w:tcPr>
            <w:tcW w:w="1457" w:type="dxa"/>
            <w:tcBorders>
              <w:top w:val="single" w:sz="6" w:space="0" w:color="000000"/>
              <w:left w:val="single" w:sz="6" w:space="0" w:color="000000"/>
              <w:bottom w:val="single" w:sz="6" w:space="0" w:color="000000"/>
              <w:right w:val="single" w:sz="6" w:space="0" w:color="000000"/>
            </w:tcBorders>
          </w:tcPr>
          <w:p w:rsidR="00C430F7" w:rsidRDefault="003E094E">
            <w:pPr>
              <w:spacing w:after="0" w:line="259" w:lineRule="auto"/>
              <w:ind w:left="5" w:right="0" w:firstLine="0"/>
            </w:pPr>
            <w:r>
              <w:t xml:space="preserve"> </w:t>
            </w:r>
          </w:p>
        </w:tc>
        <w:tc>
          <w:tcPr>
            <w:tcW w:w="1877" w:type="dxa"/>
            <w:gridSpan w:val="2"/>
            <w:tcBorders>
              <w:top w:val="single" w:sz="6" w:space="0" w:color="000000"/>
              <w:left w:val="single" w:sz="6" w:space="0" w:color="000000"/>
              <w:bottom w:val="single" w:sz="6" w:space="0" w:color="000000"/>
              <w:right w:val="single" w:sz="6" w:space="0" w:color="000000"/>
            </w:tcBorders>
          </w:tcPr>
          <w:p w:rsidR="00C430F7" w:rsidRDefault="003E094E">
            <w:pPr>
              <w:spacing w:after="0" w:line="259" w:lineRule="auto"/>
              <w:ind w:left="0" w:right="0" w:firstLine="0"/>
            </w:pPr>
            <w:r>
              <w:t xml:space="preserve"> </w:t>
            </w:r>
          </w:p>
        </w:tc>
        <w:tc>
          <w:tcPr>
            <w:tcW w:w="1241" w:type="dxa"/>
            <w:tcBorders>
              <w:top w:val="single" w:sz="6" w:space="0" w:color="000000"/>
              <w:left w:val="single" w:sz="6" w:space="0" w:color="000000"/>
              <w:bottom w:val="single" w:sz="6" w:space="0" w:color="000000"/>
              <w:right w:val="single" w:sz="6" w:space="0" w:color="000000"/>
            </w:tcBorders>
          </w:tcPr>
          <w:p w:rsidR="00C430F7" w:rsidRDefault="003E094E">
            <w:pPr>
              <w:spacing w:after="0" w:line="259" w:lineRule="auto"/>
              <w:ind w:left="0" w:right="0" w:firstLine="0"/>
            </w:pPr>
            <w:r>
              <w:t xml:space="preserve"> </w:t>
            </w:r>
          </w:p>
        </w:tc>
        <w:tc>
          <w:tcPr>
            <w:tcW w:w="1026" w:type="dxa"/>
            <w:tcBorders>
              <w:top w:val="single" w:sz="6" w:space="0" w:color="000000"/>
              <w:left w:val="single" w:sz="6" w:space="0" w:color="000000"/>
              <w:bottom w:val="single" w:sz="6" w:space="0" w:color="000000"/>
              <w:right w:val="single" w:sz="4" w:space="0" w:color="000000"/>
            </w:tcBorders>
          </w:tcPr>
          <w:p w:rsidR="00C430F7" w:rsidRDefault="003E094E">
            <w:pPr>
              <w:spacing w:after="0" w:line="259" w:lineRule="auto"/>
              <w:ind w:left="0" w:right="0" w:firstLine="0"/>
            </w:pPr>
            <w:r>
              <w:t xml:space="preserve"> </w:t>
            </w:r>
          </w:p>
        </w:tc>
      </w:tr>
      <w:tr w:rsidR="00C430F7">
        <w:trPr>
          <w:trHeight w:val="288"/>
        </w:trPr>
        <w:tc>
          <w:tcPr>
            <w:tcW w:w="3114" w:type="dxa"/>
            <w:gridSpan w:val="3"/>
            <w:tcBorders>
              <w:top w:val="single" w:sz="6" w:space="0" w:color="000000"/>
              <w:left w:val="single" w:sz="4" w:space="0" w:color="000000"/>
              <w:bottom w:val="single" w:sz="4" w:space="0" w:color="000000"/>
              <w:right w:val="single" w:sz="6" w:space="0" w:color="000000"/>
            </w:tcBorders>
          </w:tcPr>
          <w:p w:rsidR="00C430F7" w:rsidRDefault="003E094E">
            <w:pPr>
              <w:spacing w:after="0" w:line="259" w:lineRule="auto"/>
              <w:ind w:left="4" w:right="0" w:firstLine="0"/>
            </w:pPr>
            <w:r>
              <w:t xml:space="preserve">LK Q II </w:t>
            </w:r>
          </w:p>
        </w:tc>
        <w:tc>
          <w:tcPr>
            <w:tcW w:w="1457" w:type="dxa"/>
            <w:tcBorders>
              <w:top w:val="single" w:sz="6" w:space="0" w:color="000000"/>
              <w:left w:val="single" w:sz="6" w:space="0" w:color="000000"/>
              <w:bottom w:val="single" w:sz="4" w:space="0" w:color="000000"/>
              <w:right w:val="single" w:sz="6" w:space="0" w:color="000000"/>
            </w:tcBorders>
          </w:tcPr>
          <w:p w:rsidR="00C430F7" w:rsidRDefault="003E094E">
            <w:pPr>
              <w:spacing w:after="0" w:line="259" w:lineRule="auto"/>
              <w:ind w:left="5" w:right="0" w:firstLine="0"/>
            </w:pPr>
            <w:r>
              <w:t xml:space="preserve"> </w:t>
            </w:r>
          </w:p>
        </w:tc>
        <w:tc>
          <w:tcPr>
            <w:tcW w:w="1877" w:type="dxa"/>
            <w:gridSpan w:val="2"/>
            <w:tcBorders>
              <w:top w:val="single" w:sz="6" w:space="0" w:color="000000"/>
              <w:left w:val="single" w:sz="6" w:space="0" w:color="000000"/>
              <w:bottom w:val="single" w:sz="4" w:space="0" w:color="000000"/>
              <w:right w:val="single" w:sz="6" w:space="0" w:color="000000"/>
            </w:tcBorders>
          </w:tcPr>
          <w:p w:rsidR="00C430F7" w:rsidRDefault="003E094E">
            <w:pPr>
              <w:spacing w:after="0" w:line="259" w:lineRule="auto"/>
              <w:ind w:left="0" w:right="0" w:firstLine="0"/>
            </w:pPr>
            <w:r>
              <w:t xml:space="preserve"> </w:t>
            </w:r>
          </w:p>
        </w:tc>
        <w:tc>
          <w:tcPr>
            <w:tcW w:w="1241" w:type="dxa"/>
            <w:tcBorders>
              <w:top w:val="single" w:sz="6" w:space="0" w:color="000000"/>
              <w:left w:val="single" w:sz="6" w:space="0" w:color="000000"/>
              <w:bottom w:val="single" w:sz="4" w:space="0" w:color="000000"/>
              <w:right w:val="single" w:sz="6" w:space="0" w:color="000000"/>
            </w:tcBorders>
          </w:tcPr>
          <w:p w:rsidR="00C430F7" w:rsidRDefault="003E094E">
            <w:pPr>
              <w:spacing w:after="0" w:line="259" w:lineRule="auto"/>
              <w:ind w:left="0" w:right="0" w:firstLine="0"/>
            </w:pPr>
            <w:r>
              <w:t xml:space="preserve"> </w:t>
            </w:r>
          </w:p>
        </w:tc>
        <w:tc>
          <w:tcPr>
            <w:tcW w:w="1026" w:type="dxa"/>
            <w:tcBorders>
              <w:top w:val="single" w:sz="6" w:space="0" w:color="000000"/>
              <w:left w:val="single" w:sz="6"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tc>
      </w:tr>
      <w:tr w:rsidR="00C430F7">
        <w:trPr>
          <w:trHeight w:val="293"/>
        </w:trPr>
        <w:tc>
          <w:tcPr>
            <w:tcW w:w="3114" w:type="dxa"/>
            <w:gridSpan w:val="3"/>
            <w:tcBorders>
              <w:top w:val="single" w:sz="6" w:space="0" w:color="000000"/>
              <w:left w:val="single" w:sz="4" w:space="0" w:color="000000"/>
              <w:bottom w:val="single" w:sz="6" w:space="0" w:color="000000"/>
              <w:right w:val="single" w:sz="6" w:space="0" w:color="000000"/>
            </w:tcBorders>
          </w:tcPr>
          <w:p w:rsidR="00C430F7" w:rsidRDefault="003E094E">
            <w:pPr>
              <w:spacing w:after="0" w:line="259" w:lineRule="auto"/>
              <w:ind w:left="6" w:right="0" w:firstLine="0"/>
            </w:pPr>
            <w:r>
              <w:t xml:space="preserve">LK Q III </w:t>
            </w:r>
          </w:p>
        </w:tc>
        <w:tc>
          <w:tcPr>
            <w:tcW w:w="1457" w:type="dxa"/>
            <w:tcBorders>
              <w:top w:val="single" w:sz="6" w:space="0" w:color="000000"/>
              <w:left w:val="single" w:sz="6" w:space="0" w:color="000000"/>
              <w:bottom w:val="single" w:sz="6" w:space="0" w:color="000000"/>
              <w:right w:val="single" w:sz="6" w:space="0" w:color="000000"/>
            </w:tcBorders>
          </w:tcPr>
          <w:p w:rsidR="00C430F7" w:rsidRDefault="003E094E">
            <w:pPr>
              <w:spacing w:after="0" w:line="259" w:lineRule="auto"/>
              <w:ind w:left="5" w:right="0" w:firstLine="0"/>
            </w:pPr>
            <w:r>
              <w:t xml:space="preserve"> </w:t>
            </w:r>
          </w:p>
        </w:tc>
        <w:tc>
          <w:tcPr>
            <w:tcW w:w="1877" w:type="dxa"/>
            <w:gridSpan w:val="2"/>
            <w:tcBorders>
              <w:top w:val="single" w:sz="6" w:space="0" w:color="000000"/>
              <w:left w:val="single" w:sz="6" w:space="0" w:color="000000"/>
              <w:bottom w:val="single" w:sz="6" w:space="0" w:color="000000"/>
              <w:right w:val="single" w:sz="6" w:space="0" w:color="000000"/>
            </w:tcBorders>
          </w:tcPr>
          <w:p w:rsidR="00C430F7" w:rsidRDefault="003E094E">
            <w:pPr>
              <w:spacing w:after="0" w:line="259" w:lineRule="auto"/>
              <w:ind w:left="2" w:right="0" w:firstLine="0"/>
            </w:pPr>
            <w:r>
              <w:t xml:space="preserve"> </w:t>
            </w:r>
          </w:p>
        </w:tc>
        <w:tc>
          <w:tcPr>
            <w:tcW w:w="1241" w:type="dxa"/>
            <w:tcBorders>
              <w:top w:val="single" w:sz="6" w:space="0" w:color="000000"/>
              <w:left w:val="single" w:sz="6" w:space="0" w:color="000000"/>
              <w:bottom w:val="single" w:sz="6" w:space="0" w:color="000000"/>
              <w:right w:val="single" w:sz="6" w:space="0" w:color="000000"/>
            </w:tcBorders>
          </w:tcPr>
          <w:p w:rsidR="00C430F7" w:rsidRDefault="003E094E">
            <w:pPr>
              <w:spacing w:after="0" w:line="259" w:lineRule="auto"/>
              <w:ind w:left="0" w:right="0" w:firstLine="0"/>
            </w:pPr>
            <w:r>
              <w:t xml:space="preserve"> </w:t>
            </w:r>
          </w:p>
        </w:tc>
        <w:tc>
          <w:tcPr>
            <w:tcW w:w="1026" w:type="dxa"/>
            <w:tcBorders>
              <w:top w:val="single" w:sz="6" w:space="0" w:color="000000"/>
              <w:left w:val="single" w:sz="6" w:space="0" w:color="000000"/>
              <w:bottom w:val="single" w:sz="6" w:space="0" w:color="000000"/>
              <w:right w:val="single" w:sz="4" w:space="0" w:color="000000"/>
            </w:tcBorders>
          </w:tcPr>
          <w:p w:rsidR="00C430F7" w:rsidRDefault="003E094E">
            <w:pPr>
              <w:spacing w:after="0" w:line="259" w:lineRule="auto"/>
              <w:ind w:left="1" w:right="0" w:firstLine="0"/>
            </w:pPr>
            <w:r>
              <w:t xml:space="preserve"> </w:t>
            </w:r>
          </w:p>
        </w:tc>
      </w:tr>
      <w:tr w:rsidR="00C430F7">
        <w:trPr>
          <w:trHeight w:val="290"/>
        </w:trPr>
        <w:tc>
          <w:tcPr>
            <w:tcW w:w="3114" w:type="dxa"/>
            <w:gridSpan w:val="3"/>
            <w:tcBorders>
              <w:top w:val="single" w:sz="6" w:space="0" w:color="000000"/>
              <w:left w:val="single" w:sz="4" w:space="0" w:color="000000"/>
              <w:bottom w:val="single" w:sz="6" w:space="0" w:color="000000"/>
              <w:right w:val="single" w:sz="6" w:space="0" w:color="000000"/>
            </w:tcBorders>
          </w:tcPr>
          <w:p w:rsidR="00C430F7" w:rsidRDefault="003E094E">
            <w:pPr>
              <w:spacing w:after="0" w:line="259" w:lineRule="auto"/>
              <w:ind w:left="6" w:right="0" w:firstLine="0"/>
            </w:pPr>
            <w:r>
              <w:t xml:space="preserve">LK Q IV </w:t>
            </w:r>
          </w:p>
        </w:tc>
        <w:tc>
          <w:tcPr>
            <w:tcW w:w="1457" w:type="dxa"/>
            <w:tcBorders>
              <w:top w:val="single" w:sz="6" w:space="0" w:color="000000"/>
              <w:left w:val="single" w:sz="6" w:space="0" w:color="000000"/>
              <w:bottom w:val="single" w:sz="6" w:space="0" w:color="000000"/>
              <w:right w:val="single" w:sz="6" w:space="0" w:color="000000"/>
            </w:tcBorders>
          </w:tcPr>
          <w:p w:rsidR="00C430F7" w:rsidRDefault="003E094E">
            <w:pPr>
              <w:spacing w:after="0" w:line="259" w:lineRule="auto"/>
              <w:ind w:left="5" w:right="0" w:firstLine="0"/>
            </w:pPr>
            <w:r>
              <w:t xml:space="preserve"> </w:t>
            </w:r>
          </w:p>
        </w:tc>
        <w:tc>
          <w:tcPr>
            <w:tcW w:w="1877" w:type="dxa"/>
            <w:gridSpan w:val="2"/>
            <w:tcBorders>
              <w:top w:val="single" w:sz="6" w:space="0" w:color="000000"/>
              <w:left w:val="single" w:sz="6" w:space="0" w:color="000000"/>
              <w:bottom w:val="single" w:sz="6" w:space="0" w:color="000000"/>
              <w:right w:val="single" w:sz="6" w:space="0" w:color="000000"/>
            </w:tcBorders>
          </w:tcPr>
          <w:p w:rsidR="00C430F7" w:rsidRDefault="003E094E">
            <w:pPr>
              <w:spacing w:after="0" w:line="259" w:lineRule="auto"/>
              <w:ind w:left="2" w:right="0" w:firstLine="0"/>
            </w:pPr>
            <w:r>
              <w:t xml:space="preserve"> </w:t>
            </w:r>
          </w:p>
        </w:tc>
        <w:tc>
          <w:tcPr>
            <w:tcW w:w="1241" w:type="dxa"/>
            <w:tcBorders>
              <w:top w:val="single" w:sz="6" w:space="0" w:color="000000"/>
              <w:left w:val="single" w:sz="6" w:space="0" w:color="000000"/>
              <w:bottom w:val="single" w:sz="6" w:space="0" w:color="000000"/>
              <w:right w:val="single" w:sz="6" w:space="0" w:color="000000"/>
            </w:tcBorders>
          </w:tcPr>
          <w:p w:rsidR="00C430F7" w:rsidRDefault="003E094E">
            <w:pPr>
              <w:spacing w:after="0" w:line="259" w:lineRule="auto"/>
              <w:ind w:left="0" w:right="0" w:firstLine="0"/>
            </w:pPr>
            <w:r>
              <w:t xml:space="preserve"> </w:t>
            </w:r>
          </w:p>
        </w:tc>
        <w:tc>
          <w:tcPr>
            <w:tcW w:w="1026" w:type="dxa"/>
            <w:tcBorders>
              <w:top w:val="single" w:sz="6" w:space="0" w:color="000000"/>
              <w:left w:val="single" w:sz="6" w:space="0" w:color="000000"/>
              <w:bottom w:val="single" w:sz="6" w:space="0" w:color="000000"/>
              <w:right w:val="single" w:sz="4" w:space="0" w:color="000000"/>
            </w:tcBorders>
          </w:tcPr>
          <w:p w:rsidR="00C430F7" w:rsidRDefault="003E094E">
            <w:pPr>
              <w:spacing w:after="0" w:line="259" w:lineRule="auto"/>
              <w:ind w:left="1" w:right="0" w:firstLine="0"/>
            </w:pPr>
            <w:r>
              <w:t xml:space="preserve"> </w:t>
            </w:r>
          </w:p>
        </w:tc>
      </w:tr>
      <w:tr w:rsidR="00C430F7">
        <w:trPr>
          <w:trHeight w:val="289"/>
        </w:trPr>
        <w:tc>
          <w:tcPr>
            <w:tcW w:w="3114" w:type="dxa"/>
            <w:gridSpan w:val="3"/>
            <w:tcBorders>
              <w:top w:val="single" w:sz="6" w:space="0" w:color="000000"/>
              <w:left w:val="single" w:sz="4" w:space="0" w:color="000000"/>
              <w:bottom w:val="single" w:sz="4" w:space="0" w:color="000000"/>
              <w:right w:val="single" w:sz="6" w:space="0" w:color="000000"/>
            </w:tcBorders>
          </w:tcPr>
          <w:p w:rsidR="00C430F7" w:rsidRDefault="003E094E">
            <w:pPr>
              <w:spacing w:after="0" w:line="259" w:lineRule="auto"/>
              <w:ind w:left="6" w:right="0" w:firstLine="0"/>
            </w:pPr>
            <w:r>
              <w:t xml:space="preserve">LK Q V </w:t>
            </w:r>
          </w:p>
        </w:tc>
        <w:tc>
          <w:tcPr>
            <w:tcW w:w="1457" w:type="dxa"/>
            <w:tcBorders>
              <w:top w:val="single" w:sz="6" w:space="0" w:color="000000"/>
              <w:left w:val="single" w:sz="6" w:space="0" w:color="000000"/>
              <w:bottom w:val="single" w:sz="4" w:space="0" w:color="000000"/>
              <w:right w:val="single" w:sz="6" w:space="0" w:color="000000"/>
            </w:tcBorders>
          </w:tcPr>
          <w:p w:rsidR="00C430F7" w:rsidRDefault="003E094E">
            <w:pPr>
              <w:spacing w:after="0" w:line="259" w:lineRule="auto"/>
              <w:ind w:left="5" w:right="0" w:firstLine="0"/>
            </w:pPr>
            <w:r>
              <w:t xml:space="preserve"> </w:t>
            </w:r>
          </w:p>
        </w:tc>
        <w:tc>
          <w:tcPr>
            <w:tcW w:w="1877" w:type="dxa"/>
            <w:gridSpan w:val="2"/>
            <w:tcBorders>
              <w:top w:val="single" w:sz="6" w:space="0" w:color="000000"/>
              <w:left w:val="single" w:sz="6" w:space="0" w:color="000000"/>
              <w:bottom w:val="single" w:sz="4" w:space="0" w:color="000000"/>
              <w:right w:val="single" w:sz="6" w:space="0" w:color="000000"/>
            </w:tcBorders>
          </w:tcPr>
          <w:p w:rsidR="00C430F7" w:rsidRDefault="003E094E">
            <w:pPr>
              <w:spacing w:after="0" w:line="259" w:lineRule="auto"/>
              <w:ind w:left="2" w:right="0" w:firstLine="0"/>
            </w:pPr>
            <w:r>
              <w:t xml:space="preserve"> </w:t>
            </w:r>
          </w:p>
        </w:tc>
        <w:tc>
          <w:tcPr>
            <w:tcW w:w="1241" w:type="dxa"/>
            <w:tcBorders>
              <w:top w:val="single" w:sz="6" w:space="0" w:color="000000"/>
              <w:left w:val="single" w:sz="6" w:space="0" w:color="000000"/>
              <w:bottom w:val="single" w:sz="4" w:space="0" w:color="000000"/>
              <w:right w:val="single" w:sz="6" w:space="0" w:color="000000"/>
            </w:tcBorders>
          </w:tcPr>
          <w:p w:rsidR="00C430F7" w:rsidRDefault="003E094E">
            <w:pPr>
              <w:spacing w:after="0" w:line="259" w:lineRule="auto"/>
              <w:ind w:left="0" w:right="0" w:firstLine="0"/>
            </w:pPr>
            <w:r>
              <w:t xml:space="preserve"> </w:t>
            </w:r>
          </w:p>
        </w:tc>
        <w:tc>
          <w:tcPr>
            <w:tcW w:w="1026" w:type="dxa"/>
            <w:tcBorders>
              <w:top w:val="single" w:sz="6" w:space="0" w:color="000000"/>
              <w:left w:val="single" w:sz="6" w:space="0" w:color="000000"/>
              <w:bottom w:val="single" w:sz="4" w:space="0" w:color="000000"/>
              <w:right w:val="single" w:sz="4" w:space="0" w:color="000000"/>
            </w:tcBorders>
          </w:tcPr>
          <w:p w:rsidR="00C430F7" w:rsidRDefault="003E094E">
            <w:pPr>
              <w:spacing w:after="0" w:line="259" w:lineRule="auto"/>
              <w:ind w:left="1" w:right="0" w:firstLine="0"/>
            </w:pPr>
            <w:r>
              <w:t xml:space="preserve"> </w:t>
            </w:r>
          </w:p>
        </w:tc>
      </w:tr>
      <w:tr w:rsidR="00C430F7">
        <w:trPr>
          <w:trHeight w:val="295"/>
        </w:trPr>
        <w:tc>
          <w:tcPr>
            <w:tcW w:w="3114" w:type="dxa"/>
            <w:gridSpan w:val="3"/>
            <w:tcBorders>
              <w:top w:val="single" w:sz="4" w:space="0" w:color="000000"/>
              <w:left w:val="single" w:sz="4" w:space="0" w:color="000000"/>
              <w:bottom w:val="single" w:sz="12" w:space="0" w:color="000000"/>
              <w:right w:val="single" w:sz="12" w:space="0" w:color="000000"/>
            </w:tcBorders>
            <w:shd w:val="clear" w:color="auto" w:fill="E0E0E0"/>
          </w:tcPr>
          <w:p w:rsidR="00C430F7" w:rsidRDefault="003E094E">
            <w:pPr>
              <w:spacing w:after="0" w:line="259" w:lineRule="auto"/>
              <w:ind w:left="6" w:right="0" w:firstLine="0"/>
            </w:pPr>
            <w:r>
              <w:t xml:space="preserve"> </w:t>
            </w:r>
          </w:p>
        </w:tc>
        <w:tc>
          <w:tcPr>
            <w:tcW w:w="1457" w:type="dxa"/>
            <w:tcBorders>
              <w:top w:val="single" w:sz="4" w:space="0" w:color="000000"/>
              <w:left w:val="single" w:sz="12" w:space="0" w:color="000000"/>
              <w:bottom w:val="single" w:sz="12" w:space="0" w:color="000000"/>
              <w:right w:val="single" w:sz="4" w:space="0" w:color="000000"/>
            </w:tcBorders>
            <w:shd w:val="clear" w:color="auto" w:fill="E0E0E0"/>
          </w:tcPr>
          <w:p w:rsidR="00C430F7" w:rsidRDefault="003E094E">
            <w:pPr>
              <w:spacing w:after="0" w:line="259" w:lineRule="auto"/>
              <w:ind w:left="5" w:right="0" w:firstLine="0"/>
            </w:pPr>
            <w:r>
              <w:t xml:space="preserve"> </w:t>
            </w:r>
          </w:p>
        </w:tc>
        <w:tc>
          <w:tcPr>
            <w:tcW w:w="1877" w:type="dxa"/>
            <w:gridSpan w:val="2"/>
            <w:tcBorders>
              <w:top w:val="single" w:sz="4" w:space="0" w:color="000000"/>
              <w:left w:val="single" w:sz="4" w:space="0" w:color="000000"/>
              <w:bottom w:val="single" w:sz="12" w:space="0" w:color="000000"/>
              <w:right w:val="single" w:sz="4" w:space="0" w:color="000000"/>
            </w:tcBorders>
            <w:shd w:val="clear" w:color="auto" w:fill="E0E0E0"/>
          </w:tcPr>
          <w:p w:rsidR="00C430F7" w:rsidRDefault="003E094E">
            <w:pPr>
              <w:spacing w:after="0" w:line="259" w:lineRule="auto"/>
              <w:ind w:left="2" w:right="0" w:firstLine="0"/>
            </w:pPr>
            <w:r>
              <w:t xml:space="preserve"> </w:t>
            </w:r>
          </w:p>
        </w:tc>
        <w:tc>
          <w:tcPr>
            <w:tcW w:w="1241" w:type="dxa"/>
            <w:tcBorders>
              <w:top w:val="single" w:sz="4" w:space="0" w:color="000000"/>
              <w:left w:val="single" w:sz="4" w:space="0" w:color="000000"/>
              <w:bottom w:val="single" w:sz="12" w:space="0" w:color="000000"/>
              <w:right w:val="single" w:sz="4" w:space="0" w:color="000000"/>
            </w:tcBorders>
            <w:shd w:val="clear" w:color="auto" w:fill="E0E0E0"/>
          </w:tcPr>
          <w:p w:rsidR="00C430F7" w:rsidRDefault="003E094E">
            <w:pPr>
              <w:spacing w:after="0" w:line="259" w:lineRule="auto"/>
              <w:ind w:left="0" w:right="0" w:firstLine="0"/>
            </w:pPr>
            <w:r>
              <w:t xml:space="preserve"> </w:t>
            </w:r>
          </w:p>
        </w:tc>
        <w:tc>
          <w:tcPr>
            <w:tcW w:w="1026" w:type="dxa"/>
            <w:tcBorders>
              <w:top w:val="single" w:sz="4" w:space="0" w:color="000000"/>
              <w:left w:val="single" w:sz="4" w:space="0" w:color="000000"/>
              <w:bottom w:val="single" w:sz="12" w:space="0" w:color="000000"/>
              <w:right w:val="single" w:sz="4" w:space="0" w:color="000000"/>
            </w:tcBorders>
            <w:shd w:val="clear" w:color="auto" w:fill="E0E0E0"/>
          </w:tcPr>
          <w:p w:rsidR="00C430F7" w:rsidRDefault="003E094E">
            <w:pPr>
              <w:spacing w:after="0" w:line="259" w:lineRule="auto"/>
              <w:ind w:left="1" w:right="0" w:firstLine="0"/>
            </w:pPr>
            <w:r>
              <w:t xml:space="preserve"> </w:t>
            </w:r>
          </w:p>
        </w:tc>
      </w:tr>
      <w:tr w:rsidR="00C430F7">
        <w:trPr>
          <w:trHeight w:val="583"/>
        </w:trPr>
        <w:tc>
          <w:tcPr>
            <w:tcW w:w="3114" w:type="dxa"/>
            <w:gridSpan w:val="3"/>
            <w:tcBorders>
              <w:top w:val="single" w:sz="12" w:space="0" w:color="000000"/>
              <w:left w:val="single" w:sz="4" w:space="0" w:color="000000"/>
              <w:bottom w:val="single" w:sz="12" w:space="0" w:color="000000"/>
              <w:right w:val="single" w:sz="12" w:space="0" w:color="000000"/>
            </w:tcBorders>
            <w:shd w:val="clear" w:color="auto" w:fill="E0E0E0"/>
          </w:tcPr>
          <w:p w:rsidR="00C430F7" w:rsidRDefault="003E094E">
            <w:pPr>
              <w:spacing w:after="0" w:line="259" w:lineRule="auto"/>
              <w:ind w:left="6" w:right="0" w:firstLine="0"/>
            </w:pPr>
            <w:r>
              <w:lastRenderedPageBreak/>
              <w:t xml:space="preserve">Leistungsbewertung/ Einzelinstrumente </w:t>
            </w:r>
          </w:p>
        </w:tc>
        <w:tc>
          <w:tcPr>
            <w:tcW w:w="1457" w:type="dxa"/>
            <w:tcBorders>
              <w:top w:val="single" w:sz="12" w:space="0" w:color="000000"/>
              <w:left w:val="single" w:sz="12" w:space="0" w:color="000000"/>
              <w:bottom w:val="single" w:sz="12" w:space="0" w:color="000000"/>
              <w:right w:val="single" w:sz="4" w:space="0" w:color="000000"/>
            </w:tcBorders>
            <w:shd w:val="clear" w:color="auto" w:fill="E0E0E0"/>
          </w:tcPr>
          <w:p w:rsidR="00C430F7" w:rsidRDefault="003E094E">
            <w:pPr>
              <w:spacing w:after="0" w:line="259" w:lineRule="auto"/>
              <w:ind w:left="5" w:right="0" w:firstLine="0"/>
            </w:pPr>
            <w:r>
              <w:t xml:space="preserve"> </w:t>
            </w:r>
          </w:p>
        </w:tc>
        <w:tc>
          <w:tcPr>
            <w:tcW w:w="1877" w:type="dxa"/>
            <w:gridSpan w:val="2"/>
            <w:tcBorders>
              <w:top w:val="single" w:sz="12" w:space="0" w:color="000000"/>
              <w:left w:val="single" w:sz="4" w:space="0" w:color="000000"/>
              <w:bottom w:val="single" w:sz="12" w:space="0" w:color="000000"/>
              <w:right w:val="single" w:sz="4" w:space="0" w:color="000000"/>
            </w:tcBorders>
            <w:shd w:val="clear" w:color="auto" w:fill="E0E0E0"/>
          </w:tcPr>
          <w:p w:rsidR="00C430F7" w:rsidRDefault="003E094E">
            <w:pPr>
              <w:spacing w:after="0" w:line="259" w:lineRule="auto"/>
              <w:ind w:left="2" w:right="0" w:firstLine="0"/>
            </w:pPr>
            <w:r>
              <w:t xml:space="preserve"> </w:t>
            </w:r>
          </w:p>
        </w:tc>
        <w:tc>
          <w:tcPr>
            <w:tcW w:w="1241" w:type="dxa"/>
            <w:tcBorders>
              <w:top w:val="single" w:sz="12" w:space="0" w:color="000000"/>
              <w:left w:val="single" w:sz="4" w:space="0" w:color="000000"/>
              <w:bottom w:val="single" w:sz="12" w:space="0" w:color="000000"/>
              <w:right w:val="single" w:sz="4" w:space="0" w:color="000000"/>
            </w:tcBorders>
            <w:shd w:val="clear" w:color="auto" w:fill="E0E0E0"/>
          </w:tcPr>
          <w:p w:rsidR="00C430F7" w:rsidRDefault="003E094E">
            <w:pPr>
              <w:spacing w:after="0" w:line="259" w:lineRule="auto"/>
              <w:ind w:left="0" w:right="0" w:firstLine="0"/>
            </w:pPr>
            <w:r>
              <w:t xml:space="preserve"> </w:t>
            </w:r>
          </w:p>
        </w:tc>
        <w:tc>
          <w:tcPr>
            <w:tcW w:w="1026" w:type="dxa"/>
            <w:tcBorders>
              <w:top w:val="single" w:sz="12" w:space="0" w:color="000000"/>
              <w:left w:val="single" w:sz="4" w:space="0" w:color="000000"/>
              <w:bottom w:val="single" w:sz="12" w:space="0" w:color="000000"/>
              <w:right w:val="single" w:sz="4" w:space="0" w:color="000000"/>
            </w:tcBorders>
            <w:shd w:val="clear" w:color="auto" w:fill="E0E0E0"/>
          </w:tcPr>
          <w:p w:rsidR="00C430F7" w:rsidRDefault="003E094E">
            <w:pPr>
              <w:spacing w:after="0" w:line="259" w:lineRule="auto"/>
              <w:ind w:left="1" w:right="0" w:firstLine="0"/>
            </w:pPr>
            <w:r>
              <w:t xml:space="preserve"> </w:t>
            </w:r>
          </w:p>
        </w:tc>
      </w:tr>
      <w:tr w:rsidR="00C430F7">
        <w:trPr>
          <w:trHeight w:val="297"/>
        </w:trPr>
        <w:tc>
          <w:tcPr>
            <w:tcW w:w="3114" w:type="dxa"/>
            <w:gridSpan w:val="3"/>
            <w:tcBorders>
              <w:top w:val="single" w:sz="12" w:space="0" w:color="000000"/>
              <w:left w:val="single" w:sz="12" w:space="0" w:color="000000"/>
              <w:bottom w:val="single" w:sz="6" w:space="0" w:color="000000"/>
              <w:right w:val="single" w:sz="6" w:space="0" w:color="000000"/>
            </w:tcBorders>
          </w:tcPr>
          <w:p w:rsidR="00C430F7" w:rsidRDefault="003E094E">
            <w:pPr>
              <w:spacing w:after="0" w:line="259" w:lineRule="auto"/>
              <w:ind w:left="6" w:right="0" w:firstLine="0"/>
            </w:pPr>
            <w:r>
              <w:t xml:space="preserve"> </w:t>
            </w:r>
          </w:p>
        </w:tc>
        <w:tc>
          <w:tcPr>
            <w:tcW w:w="1457" w:type="dxa"/>
            <w:tcBorders>
              <w:top w:val="single" w:sz="12" w:space="0" w:color="000000"/>
              <w:left w:val="single" w:sz="6" w:space="0" w:color="000000"/>
              <w:bottom w:val="single" w:sz="6" w:space="0" w:color="000000"/>
              <w:right w:val="single" w:sz="6" w:space="0" w:color="000000"/>
            </w:tcBorders>
          </w:tcPr>
          <w:p w:rsidR="00C430F7" w:rsidRDefault="003E094E">
            <w:pPr>
              <w:spacing w:after="0" w:line="259" w:lineRule="auto"/>
              <w:ind w:left="5" w:right="0" w:firstLine="0"/>
            </w:pPr>
            <w:r>
              <w:t xml:space="preserve"> </w:t>
            </w:r>
          </w:p>
        </w:tc>
        <w:tc>
          <w:tcPr>
            <w:tcW w:w="1877" w:type="dxa"/>
            <w:gridSpan w:val="2"/>
            <w:tcBorders>
              <w:top w:val="single" w:sz="12" w:space="0" w:color="000000"/>
              <w:left w:val="single" w:sz="6" w:space="0" w:color="000000"/>
              <w:bottom w:val="single" w:sz="6" w:space="0" w:color="000000"/>
              <w:right w:val="single" w:sz="6" w:space="0" w:color="000000"/>
            </w:tcBorders>
          </w:tcPr>
          <w:p w:rsidR="00C430F7" w:rsidRDefault="003E094E">
            <w:pPr>
              <w:spacing w:after="0" w:line="259" w:lineRule="auto"/>
              <w:ind w:left="2" w:right="0" w:firstLine="0"/>
            </w:pPr>
            <w:r>
              <w:t xml:space="preserve"> </w:t>
            </w:r>
          </w:p>
        </w:tc>
        <w:tc>
          <w:tcPr>
            <w:tcW w:w="1241" w:type="dxa"/>
            <w:tcBorders>
              <w:top w:val="single" w:sz="12" w:space="0" w:color="000000"/>
              <w:left w:val="single" w:sz="6" w:space="0" w:color="000000"/>
              <w:bottom w:val="single" w:sz="6" w:space="0" w:color="000000"/>
              <w:right w:val="single" w:sz="6" w:space="0" w:color="000000"/>
            </w:tcBorders>
          </w:tcPr>
          <w:p w:rsidR="00C430F7" w:rsidRDefault="003E094E">
            <w:pPr>
              <w:spacing w:after="0" w:line="259" w:lineRule="auto"/>
              <w:ind w:left="0" w:right="0" w:firstLine="0"/>
            </w:pPr>
            <w:r>
              <w:t xml:space="preserve"> </w:t>
            </w:r>
          </w:p>
        </w:tc>
        <w:tc>
          <w:tcPr>
            <w:tcW w:w="1026" w:type="dxa"/>
            <w:tcBorders>
              <w:top w:val="single" w:sz="12" w:space="0" w:color="000000"/>
              <w:left w:val="single" w:sz="6" w:space="0" w:color="000000"/>
              <w:bottom w:val="single" w:sz="6" w:space="0" w:color="000000"/>
              <w:right w:val="single" w:sz="12" w:space="0" w:color="000000"/>
            </w:tcBorders>
          </w:tcPr>
          <w:p w:rsidR="00C430F7" w:rsidRDefault="003E094E">
            <w:pPr>
              <w:spacing w:after="0" w:line="259" w:lineRule="auto"/>
              <w:ind w:left="1" w:right="0" w:firstLine="0"/>
            </w:pPr>
            <w:r>
              <w:t xml:space="preserve"> </w:t>
            </w:r>
          </w:p>
        </w:tc>
      </w:tr>
      <w:tr w:rsidR="00C430F7">
        <w:trPr>
          <w:trHeight w:val="293"/>
        </w:trPr>
        <w:tc>
          <w:tcPr>
            <w:tcW w:w="3114" w:type="dxa"/>
            <w:gridSpan w:val="3"/>
            <w:tcBorders>
              <w:top w:val="single" w:sz="6" w:space="0" w:color="000000"/>
              <w:left w:val="single" w:sz="12" w:space="0" w:color="000000"/>
              <w:bottom w:val="single" w:sz="6" w:space="0" w:color="000000"/>
              <w:right w:val="single" w:sz="6" w:space="0" w:color="000000"/>
            </w:tcBorders>
          </w:tcPr>
          <w:p w:rsidR="00C430F7" w:rsidRDefault="003E094E">
            <w:pPr>
              <w:spacing w:after="0" w:line="259" w:lineRule="auto"/>
              <w:ind w:left="6" w:right="0" w:firstLine="0"/>
            </w:pPr>
            <w:r>
              <w:t xml:space="preserve"> </w:t>
            </w:r>
          </w:p>
        </w:tc>
        <w:tc>
          <w:tcPr>
            <w:tcW w:w="1457" w:type="dxa"/>
            <w:tcBorders>
              <w:top w:val="single" w:sz="6" w:space="0" w:color="000000"/>
              <w:left w:val="single" w:sz="6" w:space="0" w:color="000000"/>
              <w:bottom w:val="single" w:sz="6" w:space="0" w:color="000000"/>
              <w:right w:val="single" w:sz="6" w:space="0" w:color="000000"/>
            </w:tcBorders>
          </w:tcPr>
          <w:p w:rsidR="00C430F7" w:rsidRDefault="003E094E">
            <w:pPr>
              <w:spacing w:after="0" w:line="259" w:lineRule="auto"/>
              <w:ind w:left="5" w:right="0" w:firstLine="0"/>
            </w:pPr>
            <w:r>
              <w:t xml:space="preserve"> </w:t>
            </w:r>
          </w:p>
        </w:tc>
        <w:tc>
          <w:tcPr>
            <w:tcW w:w="1877" w:type="dxa"/>
            <w:gridSpan w:val="2"/>
            <w:tcBorders>
              <w:top w:val="single" w:sz="6" w:space="0" w:color="000000"/>
              <w:left w:val="single" w:sz="6" w:space="0" w:color="000000"/>
              <w:bottom w:val="single" w:sz="6" w:space="0" w:color="000000"/>
              <w:right w:val="single" w:sz="6" w:space="0" w:color="000000"/>
            </w:tcBorders>
          </w:tcPr>
          <w:p w:rsidR="00C430F7" w:rsidRDefault="003E094E">
            <w:pPr>
              <w:spacing w:after="0" w:line="259" w:lineRule="auto"/>
              <w:ind w:left="2" w:right="0" w:firstLine="0"/>
            </w:pPr>
            <w:r>
              <w:t xml:space="preserve"> </w:t>
            </w:r>
          </w:p>
        </w:tc>
        <w:tc>
          <w:tcPr>
            <w:tcW w:w="1241" w:type="dxa"/>
            <w:tcBorders>
              <w:top w:val="single" w:sz="6" w:space="0" w:color="000000"/>
              <w:left w:val="single" w:sz="6" w:space="0" w:color="000000"/>
              <w:bottom w:val="single" w:sz="6" w:space="0" w:color="000000"/>
              <w:right w:val="single" w:sz="6" w:space="0" w:color="000000"/>
            </w:tcBorders>
          </w:tcPr>
          <w:p w:rsidR="00C430F7" w:rsidRDefault="003E094E">
            <w:pPr>
              <w:spacing w:after="0" w:line="259" w:lineRule="auto"/>
              <w:ind w:left="0" w:right="0" w:firstLine="0"/>
            </w:pPr>
            <w:r>
              <w:t xml:space="preserve"> </w:t>
            </w:r>
          </w:p>
        </w:tc>
        <w:tc>
          <w:tcPr>
            <w:tcW w:w="1026" w:type="dxa"/>
            <w:tcBorders>
              <w:top w:val="single" w:sz="6" w:space="0" w:color="000000"/>
              <w:left w:val="single" w:sz="6" w:space="0" w:color="000000"/>
              <w:bottom w:val="single" w:sz="6" w:space="0" w:color="000000"/>
              <w:right w:val="single" w:sz="12" w:space="0" w:color="000000"/>
            </w:tcBorders>
          </w:tcPr>
          <w:p w:rsidR="00C430F7" w:rsidRDefault="003E094E">
            <w:pPr>
              <w:spacing w:after="0" w:line="259" w:lineRule="auto"/>
              <w:ind w:left="1" w:right="0" w:firstLine="0"/>
            </w:pPr>
            <w:r>
              <w:t xml:space="preserve"> </w:t>
            </w:r>
          </w:p>
        </w:tc>
      </w:tr>
      <w:tr w:rsidR="00C430F7">
        <w:trPr>
          <w:trHeight w:val="302"/>
        </w:trPr>
        <w:tc>
          <w:tcPr>
            <w:tcW w:w="3114" w:type="dxa"/>
            <w:gridSpan w:val="3"/>
            <w:tcBorders>
              <w:top w:val="single" w:sz="6" w:space="0" w:color="000000"/>
              <w:left w:val="single" w:sz="12" w:space="0" w:color="000000"/>
              <w:bottom w:val="single" w:sz="12" w:space="0" w:color="000000"/>
              <w:right w:val="single" w:sz="6" w:space="0" w:color="000000"/>
            </w:tcBorders>
          </w:tcPr>
          <w:p w:rsidR="00C430F7" w:rsidRDefault="003E094E">
            <w:pPr>
              <w:spacing w:after="0" w:line="259" w:lineRule="auto"/>
              <w:ind w:left="6" w:right="0" w:firstLine="0"/>
            </w:pPr>
            <w:r>
              <w:t xml:space="preserve"> </w:t>
            </w:r>
          </w:p>
        </w:tc>
        <w:tc>
          <w:tcPr>
            <w:tcW w:w="1457" w:type="dxa"/>
            <w:tcBorders>
              <w:top w:val="single" w:sz="6" w:space="0" w:color="000000"/>
              <w:left w:val="single" w:sz="6" w:space="0" w:color="000000"/>
              <w:bottom w:val="single" w:sz="12" w:space="0" w:color="000000"/>
              <w:right w:val="single" w:sz="6" w:space="0" w:color="000000"/>
            </w:tcBorders>
          </w:tcPr>
          <w:p w:rsidR="00C430F7" w:rsidRDefault="003E094E">
            <w:pPr>
              <w:spacing w:after="0" w:line="259" w:lineRule="auto"/>
              <w:ind w:left="5" w:right="0" w:firstLine="0"/>
            </w:pPr>
            <w:r>
              <w:t xml:space="preserve"> </w:t>
            </w:r>
          </w:p>
        </w:tc>
        <w:tc>
          <w:tcPr>
            <w:tcW w:w="1877" w:type="dxa"/>
            <w:gridSpan w:val="2"/>
            <w:tcBorders>
              <w:top w:val="single" w:sz="6" w:space="0" w:color="000000"/>
              <w:left w:val="single" w:sz="6" w:space="0" w:color="000000"/>
              <w:bottom w:val="single" w:sz="12" w:space="0" w:color="000000"/>
              <w:right w:val="single" w:sz="6" w:space="0" w:color="000000"/>
            </w:tcBorders>
          </w:tcPr>
          <w:p w:rsidR="00C430F7" w:rsidRDefault="003E094E">
            <w:pPr>
              <w:spacing w:after="0" w:line="259" w:lineRule="auto"/>
              <w:ind w:left="2" w:right="0" w:firstLine="0"/>
            </w:pPr>
            <w:r>
              <w:t xml:space="preserve"> </w:t>
            </w:r>
          </w:p>
        </w:tc>
        <w:tc>
          <w:tcPr>
            <w:tcW w:w="1241" w:type="dxa"/>
            <w:tcBorders>
              <w:top w:val="single" w:sz="6" w:space="0" w:color="000000"/>
              <w:left w:val="single" w:sz="6" w:space="0" w:color="000000"/>
              <w:bottom w:val="single" w:sz="12" w:space="0" w:color="000000"/>
              <w:right w:val="single" w:sz="6" w:space="0" w:color="000000"/>
            </w:tcBorders>
          </w:tcPr>
          <w:p w:rsidR="00C430F7" w:rsidRDefault="003E094E">
            <w:pPr>
              <w:spacing w:after="0" w:line="259" w:lineRule="auto"/>
              <w:ind w:left="0" w:right="0" w:firstLine="0"/>
            </w:pPr>
            <w:r>
              <w:t xml:space="preserve"> </w:t>
            </w:r>
          </w:p>
        </w:tc>
        <w:tc>
          <w:tcPr>
            <w:tcW w:w="1026" w:type="dxa"/>
            <w:tcBorders>
              <w:top w:val="single" w:sz="6" w:space="0" w:color="000000"/>
              <w:left w:val="single" w:sz="6" w:space="0" w:color="000000"/>
              <w:bottom w:val="single" w:sz="12" w:space="0" w:color="000000"/>
              <w:right w:val="single" w:sz="12" w:space="0" w:color="000000"/>
            </w:tcBorders>
          </w:tcPr>
          <w:p w:rsidR="00C430F7" w:rsidRDefault="003E094E">
            <w:pPr>
              <w:spacing w:after="0" w:line="259" w:lineRule="auto"/>
              <w:ind w:left="1" w:right="0" w:firstLine="0"/>
            </w:pPr>
            <w:r>
              <w:t xml:space="preserve"> </w:t>
            </w:r>
          </w:p>
        </w:tc>
      </w:tr>
      <w:tr w:rsidR="00C430F7">
        <w:trPr>
          <w:trHeight w:val="578"/>
        </w:trPr>
        <w:tc>
          <w:tcPr>
            <w:tcW w:w="3114" w:type="dxa"/>
            <w:gridSpan w:val="3"/>
            <w:tcBorders>
              <w:top w:val="single" w:sz="12" w:space="0" w:color="000000"/>
              <w:left w:val="single" w:sz="4" w:space="0" w:color="000000"/>
              <w:bottom w:val="single" w:sz="12" w:space="0" w:color="000000"/>
              <w:right w:val="single" w:sz="12" w:space="0" w:color="000000"/>
            </w:tcBorders>
            <w:shd w:val="clear" w:color="auto" w:fill="D9D9D9"/>
          </w:tcPr>
          <w:p w:rsidR="00C430F7" w:rsidRDefault="003E094E">
            <w:pPr>
              <w:spacing w:after="0" w:line="259" w:lineRule="auto"/>
              <w:ind w:left="6" w:right="0" w:firstLine="0"/>
            </w:pPr>
            <w:r>
              <w:t xml:space="preserve">Leistungsbewertung/Grundsätze </w:t>
            </w:r>
          </w:p>
        </w:tc>
        <w:tc>
          <w:tcPr>
            <w:tcW w:w="1457" w:type="dxa"/>
            <w:tcBorders>
              <w:top w:val="single" w:sz="12" w:space="0" w:color="000000"/>
              <w:left w:val="single" w:sz="12" w:space="0" w:color="000000"/>
              <w:bottom w:val="single" w:sz="12" w:space="0" w:color="000000"/>
              <w:right w:val="single" w:sz="4" w:space="0" w:color="000000"/>
            </w:tcBorders>
            <w:shd w:val="clear" w:color="auto" w:fill="D9D9D9"/>
          </w:tcPr>
          <w:p w:rsidR="00C430F7" w:rsidRDefault="003E094E">
            <w:pPr>
              <w:spacing w:after="0" w:line="259" w:lineRule="auto"/>
              <w:ind w:left="5" w:right="0" w:firstLine="0"/>
            </w:pPr>
            <w:r>
              <w:t xml:space="preserve"> </w:t>
            </w:r>
          </w:p>
        </w:tc>
        <w:tc>
          <w:tcPr>
            <w:tcW w:w="1877" w:type="dxa"/>
            <w:gridSpan w:val="2"/>
            <w:tcBorders>
              <w:top w:val="single" w:sz="12" w:space="0" w:color="000000"/>
              <w:left w:val="single" w:sz="4" w:space="0" w:color="000000"/>
              <w:bottom w:val="single" w:sz="12" w:space="0" w:color="000000"/>
              <w:right w:val="single" w:sz="4" w:space="0" w:color="000000"/>
            </w:tcBorders>
            <w:shd w:val="clear" w:color="auto" w:fill="D9D9D9"/>
          </w:tcPr>
          <w:p w:rsidR="00C430F7" w:rsidRDefault="003E094E">
            <w:pPr>
              <w:spacing w:after="0" w:line="259" w:lineRule="auto"/>
              <w:ind w:left="2" w:right="0" w:firstLine="0"/>
            </w:pPr>
            <w:r>
              <w:t xml:space="preserve"> </w:t>
            </w:r>
          </w:p>
        </w:tc>
        <w:tc>
          <w:tcPr>
            <w:tcW w:w="1241" w:type="dxa"/>
            <w:tcBorders>
              <w:top w:val="single" w:sz="12" w:space="0" w:color="000000"/>
              <w:left w:val="single" w:sz="4" w:space="0" w:color="000000"/>
              <w:bottom w:val="single" w:sz="12" w:space="0" w:color="000000"/>
              <w:right w:val="single" w:sz="4" w:space="0" w:color="000000"/>
            </w:tcBorders>
            <w:shd w:val="clear" w:color="auto" w:fill="D9D9D9"/>
          </w:tcPr>
          <w:p w:rsidR="00C430F7" w:rsidRDefault="003E094E">
            <w:pPr>
              <w:spacing w:after="0" w:line="259" w:lineRule="auto"/>
              <w:ind w:left="0" w:right="0" w:firstLine="0"/>
            </w:pPr>
            <w:r>
              <w:t xml:space="preserve"> </w:t>
            </w:r>
          </w:p>
        </w:tc>
        <w:tc>
          <w:tcPr>
            <w:tcW w:w="1026" w:type="dxa"/>
            <w:tcBorders>
              <w:top w:val="single" w:sz="12" w:space="0" w:color="000000"/>
              <w:left w:val="single" w:sz="4" w:space="0" w:color="000000"/>
              <w:bottom w:val="single" w:sz="12" w:space="0" w:color="000000"/>
              <w:right w:val="single" w:sz="4" w:space="0" w:color="000000"/>
            </w:tcBorders>
            <w:shd w:val="clear" w:color="auto" w:fill="D9D9D9"/>
          </w:tcPr>
          <w:p w:rsidR="00C430F7" w:rsidRDefault="003E094E">
            <w:pPr>
              <w:spacing w:after="0" w:line="259" w:lineRule="auto"/>
              <w:ind w:left="1" w:right="0" w:firstLine="0"/>
            </w:pPr>
            <w:r>
              <w:t xml:space="preserve"> </w:t>
            </w:r>
          </w:p>
        </w:tc>
      </w:tr>
      <w:tr w:rsidR="00C430F7">
        <w:trPr>
          <w:trHeight w:val="299"/>
        </w:trPr>
        <w:tc>
          <w:tcPr>
            <w:tcW w:w="3114" w:type="dxa"/>
            <w:gridSpan w:val="3"/>
            <w:tcBorders>
              <w:top w:val="single" w:sz="12" w:space="0" w:color="000000"/>
              <w:left w:val="single" w:sz="12" w:space="0" w:color="000000"/>
              <w:bottom w:val="single" w:sz="6" w:space="0" w:color="000000"/>
              <w:right w:val="single" w:sz="6" w:space="0" w:color="000000"/>
            </w:tcBorders>
          </w:tcPr>
          <w:p w:rsidR="00C430F7" w:rsidRDefault="003E094E">
            <w:pPr>
              <w:spacing w:after="0" w:line="259" w:lineRule="auto"/>
              <w:ind w:left="6" w:right="0" w:firstLine="0"/>
            </w:pPr>
            <w:r>
              <w:t xml:space="preserve"> </w:t>
            </w:r>
          </w:p>
        </w:tc>
        <w:tc>
          <w:tcPr>
            <w:tcW w:w="1457" w:type="dxa"/>
            <w:tcBorders>
              <w:top w:val="single" w:sz="12" w:space="0" w:color="000000"/>
              <w:left w:val="single" w:sz="6" w:space="0" w:color="000000"/>
              <w:bottom w:val="single" w:sz="6" w:space="0" w:color="000000"/>
              <w:right w:val="single" w:sz="6" w:space="0" w:color="000000"/>
            </w:tcBorders>
          </w:tcPr>
          <w:p w:rsidR="00C430F7" w:rsidRDefault="003E094E">
            <w:pPr>
              <w:spacing w:after="0" w:line="259" w:lineRule="auto"/>
              <w:ind w:left="5" w:right="0" w:firstLine="0"/>
            </w:pPr>
            <w:r>
              <w:t xml:space="preserve"> </w:t>
            </w:r>
          </w:p>
        </w:tc>
        <w:tc>
          <w:tcPr>
            <w:tcW w:w="1877" w:type="dxa"/>
            <w:gridSpan w:val="2"/>
            <w:tcBorders>
              <w:top w:val="single" w:sz="12" w:space="0" w:color="000000"/>
              <w:left w:val="single" w:sz="6" w:space="0" w:color="000000"/>
              <w:bottom w:val="single" w:sz="6" w:space="0" w:color="000000"/>
              <w:right w:val="single" w:sz="6" w:space="0" w:color="000000"/>
            </w:tcBorders>
          </w:tcPr>
          <w:p w:rsidR="00C430F7" w:rsidRDefault="003E094E">
            <w:pPr>
              <w:spacing w:after="0" w:line="259" w:lineRule="auto"/>
              <w:ind w:left="2" w:right="0" w:firstLine="0"/>
            </w:pPr>
            <w:r>
              <w:t xml:space="preserve"> </w:t>
            </w:r>
          </w:p>
        </w:tc>
        <w:tc>
          <w:tcPr>
            <w:tcW w:w="1241" w:type="dxa"/>
            <w:tcBorders>
              <w:top w:val="single" w:sz="12" w:space="0" w:color="000000"/>
              <w:left w:val="single" w:sz="6" w:space="0" w:color="000000"/>
              <w:bottom w:val="single" w:sz="6" w:space="0" w:color="000000"/>
              <w:right w:val="single" w:sz="6" w:space="0" w:color="000000"/>
            </w:tcBorders>
          </w:tcPr>
          <w:p w:rsidR="00C430F7" w:rsidRDefault="003E094E">
            <w:pPr>
              <w:spacing w:after="0" w:line="259" w:lineRule="auto"/>
              <w:ind w:left="0" w:right="0" w:firstLine="0"/>
            </w:pPr>
            <w:r>
              <w:t xml:space="preserve"> </w:t>
            </w:r>
          </w:p>
        </w:tc>
        <w:tc>
          <w:tcPr>
            <w:tcW w:w="1026" w:type="dxa"/>
            <w:tcBorders>
              <w:top w:val="single" w:sz="12" w:space="0" w:color="000000"/>
              <w:left w:val="single" w:sz="6" w:space="0" w:color="000000"/>
              <w:bottom w:val="single" w:sz="6" w:space="0" w:color="000000"/>
              <w:right w:val="single" w:sz="12" w:space="0" w:color="000000"/>
            </w:tcBorders>
          </w:tcPr>
          <w:p w:rsidR="00C430F7" w:rsidRDefault="003E094E">
            <w:pPr>
              <w:spacing w:after="0" w:line="259" w:lineRule="auto"/>
              <w:ind w:left="1" w:right="0" w:firstLine="0"/>
            </w:pPr>
            <w:r>
              <w:t xml:space="preserve"> </w:t>
            </w:r>
          </w:p>
        </w:tc>
      </w:tr>
      <w:tr w:rsidR="00C430F7">
        <w:trPr>
          <w:trHeight w:val="303"/>
        </w:trPr>
        <w:tc>
          <w:tcPr>
            <w:tcW w:w="3114" w:type="dxa"/>
            <w:gridSpan w:val="3"/>
            <w:tcBorders>
              <w:top w:val="single" w:sz="6" w:space="0" w:color="000000"/>
              <w:left w:val="single" w:sz="12" w:space="0" w:color="000000"/>
              <w:bottom w:val="single" w:sz="12" w:space="0" w:color="000000"/>
              <w:right w:val="single" w:sz="6" w:space="0" w:color="000000"/>
            </w:tcBorders>
          </w:tcPr>
          <w:p w:rsidR="00C430F7" w:rsidRDefault="003E094E">
            <w:pPr>
              <w:spacing w:after="0" w:line="259" w:lineRule="auto"/>
              <w:ind w:left="6" w:right="0" w:firstLine="0"/>
            </w:pPr>
            <w:r>
              <w:t xml:space="preserve"> </w:t>
            </w:r>
          </w:p>
        </w:tc>
        <w:tc>
          <w:tcPr>
            <w:tcW w:w="1457" w:type="dxa"/>
            <w:tcBorders>
              <w:top w:val="single" w:sz="6" w:space="0" w:color="000000"/>
              <w:left w:val="single" w:sz="6" w:space="0" w:color="000000"/>
              <w:bottom w:val="single" w:sz="12" w:space="0" w:color="000000"/>
              <w:right w:val="single" w:sz="6" w:space="0" w:color="000000"/>
            </w:tcBorders>
          </w:tcPr>
          <w:p w:rsidR="00C430F7" w:rsidRDefault="003E094E">
            <w:pPr>
              <w:spacing w:after="0" w:line="259" w:lineRule="auto"/>
              <w:ind w:left="5" w:right="0" w:firstLine="0"/>
            </w:pPr>
            <w:r>
              <w:t xml:space="preserve"> </w:t>
            </w:r>
          </w:p>
        </w:tc>
        <w:tc>
          <w:tcPr>
            <w:tcW w:w="1877" w:type="dxa"/>
            <w:gridSpan w:val="2"/>
            <w:tcBorders>
              <w:top w:val="single" w:sz="6" w:space="0" w:color="000000"/>
              <w:left w:val="single" w:sz="6" w:space="0" w:color="000000"/>
              <w:bottom w:val="single" w:sz="12" w:space="0" w:color="000000"/>
              <w:right w:val="single" w:sz="6" w:space="0" w:color="000000"/>
            </w:tcBorders>
          </w:tcPr>
          <w:p w:rsidR="00C430F7" w:rsidRDefault="003E094E">
            <w:pPr>
              <w:spacing w:after="0" w:line="259" w:lineRule="auto"/>
              <w:ind w:left="2" w:right="0" w:firstLine="0"/>
            </w:pPr>
            <w:r>
              <w:t xml:space="preserve"> </w:t>
            </w:r>
          </w:p>
        </w:tc>
        <w:tc>
          <w:tcPr>
            <w:tcW w:w="1241" w:type="dxa"/>
            <w:tcBorders>
              <w:top w:val="single" w:sz="6" w:space="0" w:color="000000"/>
              <w:left w:val="single" w:sz="6" w:space="0" w:color="000000"/>
              <w:bottom w:val="single" w:sz="12" w:space="0" w:color="000000"/>
              <w:right w:val="single" w:sz="6" w:space="0" w:color="000000"/>
            </w:tcBorders>
          </w:tcPr>
          <w:p w:rsidR="00C430F7" w:rsidRDefault="003E094E">
            <w:pPr>
              <w:spacing w:after="0" w:line="259" w:lineRule="auto"/>
              <w:ind w:left="0" w:right="0" w:firstLine="0"/>
            </w:pPr>
            <w:r>
              <w:t xml:space="preserve"> </w:t>
            </w:r>
          </w:p>
        </w:tc>
        <w:tc>
          <w:tcPr>
            <w:tcW w:w="1026" w:type="dxa"/>
            <w:tcBorders>
              <w:top w:val="single" w:sz="6" w:space="0" w:color="000000"/>
              <w:left w:val="single" w:sz="6" w:space="0" w:color="000000"/>
              <w:bottom w:val="single" w:sz="12" w:space="0" w:color="000000"/>
              <w:right w:val="single" w:sz="12" w:space="0" w:color="000000"/>
            </w:tcBorders>
          </w:tcPr>
          <w:p w:rsidR="00C430F7" w:rsidRDefault="003E094E">
            <w:pPr>
              <w:spacing w:after="0" w:line="259" w:lineRule="auto"/>
              <w:ind w:left="1" w:right="0" w:firstLine="0"/>
            </w:pPr>
            <w:r>
              <w:t xml:space="preserve"> </w:t>
            </w:r>
          </w:p>
        </w:tc>
      </w:tr>
      <w:tr w:rsidR="00C430F7">
        <w:trPr>
          <w:trHeight w:val="293"/>
        </w:trPr>
        <w:tc>
          <w:tcPr>
            <w:tcW w:w="3114" w:type="dxa"/>
            <w:gridSpan w:val="3"/>
            <w:tcBorders>
              <w:top w:val="single" w:sz="12" w:space="0" w:color="000000"/>
              <w:left w:val="single" w:sz="4" w:space="0" w:color="000000"/>
              <w:bottom w:val="single" w:sz="4" w:space="0" w:color="000000"/>
              <w:right w:val="single" w:sz="12" w:space="0" w:color="000000"/>
            </w:tcBorders>
            <w:shd w:val="clear" w:color="auto" w:fill="D9D9D9"/>
          </w:tcPr>
          <w:p w:rsidR="00C430F7" w:rsidRDefault="003E094E">
            <w:pPr>
              <w:spacing w:after="0" w:line="259" w:lineRule="auto"/>
              <w:ind w:left="6" w:right="0" w:firstLine="0"/>
            </w:pPr>
            <w:r>
              <w:t xml:space="preserve">Arbeitsschwerpunkt(e)  </w:t>
            </w:r>
          </w:p>
        </w:tc>
        <w:tc>
          <w:tcPr>
            <w:tcW w:w="1457" w:type="dxa"/>
            <w:tcBorders>
              <w:top w:val="single" w:sz="12" w:space="0" w:color="000000"/>
              <w:left w:val="single" w:sz="12" w:space="0" w:color="000000"/>
              <w:bottom w:val="single" w:sz="4" w:space="0" w:color="000000"/>
              <w:right w:val="single" w:sz="4" w:space="0" w:color="000000"/>
            </w:tcBorders>
            <w:shd w:val="clear" w:color="auto" w:fill="D9D9D9"/>
          </w:tcPr>
          <w:p w:rsidR="00C430F7" w:rsidRDefault="003E094E">
            <w:pPr>
              <w:spacing w:after="0" w:line="259" w:lineRule="auto"/>
              <w:ind w:left="5" w:right="0" w:firstLine="0"/>
            </w:pPr>
            <w:r>
              <w:t xml:space="preserve"> </w:t>
            </w:r>
          </w:p>
        </w:tc>
        <w:tc>
          <w:tcPr>
            <w:tcW w:w="1877" w:type="dxa"/>
            <w:gridSpan w:val="2"/>
            <w:tcBorders>
              <w:top w:val="single" w:sz="12" w:space="0" w:color="000000"/>
              <w:left w:val="single" w:sz="4" w:space="0" w:color="000000"/>
              <w:bottom w:val="single" w:sz="4" w:space="0" w:color="000000"/>
              <w:right w:val="single" w:sz="4" w:space="0" w:color="000000"/>
            </w:tcBorders>
            <w:shd w:val="clear" w:color="auto" w:fill="D9D9D9"/>
          </w:tcPr>
          <w:p w:rsidR="00C430F7" w:rsidRDefault="003E094E">
            <w:pPr>
              <w:spacing w:after="0" w:line="259" w:lineRule="auto"/>
              <w:ind w:left="2" w:right="0" w:firstLine="0"/>
            </w:pPr>
            <w:r>
              <w:t xml:space="preserve"> </w:t>
            </w:r>
          </w:p>
        </w:tc>
        <w:tc>
          <w:tcPr>
            <w:tcW w:w="1241" w:type="dxa"/>
            <w:tcBorders>
              <w:top w:val="single" w:sz="12" w:space="0" w:color="000000"/>
              <w:left w:val="single" w:sz="4" w:space="0" w:color="000000"/>
              <w:bottom w:val="single" w:sz="4" w:space="0" w:color="000000"/>
              <w:right w:val="single" w:sz="4" w:space="0" w:color="000000"/>
            </w:tcBorders>
            <w:shd w:val="clear" w:color="auto" w:fill="D9D9D9"/>
          </w:tcPr>
          <w:p w:rsidR="00C430F7" w:rsidRDefault="003E094E">
            <w:pPr>
              <w:spacing w:after="0" w:line="259" w:lineRule="auto"/>
              <w:ind w:left="0" w:right="0" w:firstLine="0"/>
            </w:pPr>
            <w:r>
              <w:t xml:space="preserve"> </w:t>
            </w:r>
          </w:p>
        </w:tc>
        <w:tc>
          <w:tcPr>
            <w:tcW w:w="1026" w:type="dxa"/>
            <w:tcBorders>
              <w:top w:val="single" w:sz="12" w:space="0" w:color="000000"/>
              <w:left w:val="single" w:sz="4" w:space="0" w:color="000000"/>
              <w:bottom w:val="single" w:sz="4" w:space="0" w:color="000000"/>
              <w:right w:val="single" w:sz="4" w:space="0" w:color="000000"/>
            </w:tcBorders>
            <w:shd w:val="clear" w:color="auto" w:fill="D9D9D9"/>
          </w:tcPr>
          <w:p w:rsidR="00C430F7" w:rsidRDefault="003E094E">
            <w:pPr>
              <w:spacing w:after="0" w:line="259" w:lineRule="auto"/>
              <w:ind w:left="1" w:right="0" w:firstLine="0"/>
            </w:pPr>
            <w:r>
              <w:t xml:space="preserve"> </w:t>
            </w:r>
          </w:p>
        </w:tc>
      </w:tr>
      <w:tr w:rsidR="00C430F7">
        <w:trPr>
          <w:trHeight w:val="284"/>
        </w:trPr>
        <w:tc>
          <w:tcPr>
            <w:tcW w:w="3114" w:type="dxa"/>
            <w:gridSpan w:val="3"/>
            <w:tcBorders>
              <w:top w:val="single" w:sz="4" w:space="0" w:color="000000"/>
              <w:left w:val="single" w:sz="4" w:space="0" w:color="000000"/>
              <w:bottom w:val="single" w:sz="4" w:space="0" w:color="000000"/>
              <w:right w:val="single" w:sz="12" w:space="0" w:color="000000"/>
            </w:tcBorders>
            <w:shd w:val="clear" w:color="auto" w:fill="D9D9D9"/>
          </w:tcPr>
          <w:p w:rsidR="00C430F7" w:rsidRDefault="003E094E">
            <w:pPr>
              <w:spacing w:after="0" w:line="259" w:lineRule="auto"/>
              <w:ind w:left="6" w:right="0" w:firstLine="0"/>
            </w:pPr>
            <w:r>
              <w:t xml:space="preserve">fachintern </w:t>
            </w:r>
          </w:p>
        </w:tc>
        <w:tc>
          <w:tcPr>
            <w:tcW w:w="1457" w:type="dxa"/>
            <w:tcBorders>
              <w:top w:val="single" w:sz="4" w:space="0" w:color="000000"/>
              <w:left w:val="single" w:sz="12" w:space="0" w:color="000000"/>
              <w:bottom w:val="single" w:sz="4" w:space="0" w:color="000000"/>
              <w:right w:val="single" w:sz="4" w:space="0" w:color="000000"/>
            </w:tcBorders>
          </w:tcPr>
          <w:p w:rsidR="00C430F7" w:rsidRDefault="003E094E">
            <w:pPr>
              <w:spacing w:after="0" w:line="259" w:lineRule="auto"/>
              <w:ind w:left="5" w:right="0" w:firstLine="0"/>
            </w:pPr>
            <w:r>
              <w:t xml:space="preserve"> </w:t>
            </w:r>
          </w:p>
        </w:tc>
        <w:tc>
          <w:tcPr>
            <w:tcW w:w="1877" w:type="dxa"/>
            <w:gridSpan w:val="2"/>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t xml:space="preserve"> </w:t>
            </w:r>
          </w:p>
        </w:tc>
        <w:tc>
          <w:tcPr>
            <w:tcW w:w="1241"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tc>
        <w:tc>
          <w:tcPr>
            <w:tcW w:w="1026"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1" w:right="0" w:firstLine="0"/>
            </w:pPr>
            <w:r>
              <w:t xml:space="preserve"> </w:t>
            </w:r>
          </w:p>
        </w:tc>
      </w:tr>
      <w:tr w:rsidR="00C430F7">
        <w:trPr>
          <w:trHeight w:val="287"/>
        </w:trPr>
        <w:tc>
          <w:tcPr>
            <w:tcW w:w="3114" w:type="dxa"/>
            <w:gridSpan w:val="3"/>
            <w:tcBorders>
              <w:top w:val="single" w:sz="4" w:space="0" w:color="000000"/>
              <w:left w:val="single" w:sz="4" w:space="0" w:color="000000"/>
              <w:bottom w:val="single" w:sz="4" w:space="0" w:color="000000"/>
              <w:right w:val="single" w:sz="12" w:space="0" w:color="000000"/>
            </w:tcBorders>
          </w:tcPr>
          <w:p w:rsidR="00C430F7" w:rsidRDefault="003E094E">
            <w:pPr>
              <w:spacing w:after="0" w:line="259" w:lineRule="auto"/>
              <w:ind w:left="6" w:right="0" w:firstLine="0"/>
            </w:pPr>
            <w:r>
              <w:t xml:space="preserve">- kurzfristig (Halbjahr) </w:t>
            </w:r>
          </w:p>
        </w:tc>
        <w:tc>
          <w:tcPr>
            <w:tcW w:w="1457" w:type="dxa"/>
            <w:tcBorders>
              <w:top w:val="single" w:sz="4" w:space="0" w:color="000000"/>
              <w:left w:val="single" w:sz="12" w:space="0" w:color="000000"/>
              <w:bottom w:val="single" w:sz="4" w:space="0" w:color="000000"/>
              <w:right w:val="single" w:sz="4" w:space="0" w:color="000000"/>
            </w:tcBorders>
          </w:tcPr>
          <w:p w:rsidR="00C430F7" w:rsidRDefault="003E094E">
            <w:pPr>
              <w:spacing w:after="0" w:line="259" w:lineRule="auto"/>
              <w:ind w:left="5" w:right="0" w:firstLine="0"/>
            </w:pPr>
            <w:r>
              <w:t xml:space="preserve"> </w:t>
            </w:r>
          </w:p>
        </w:tc>
        <w:tc>
          <w:tcPr>
            <w:tcW w:w="1877" w:type="dxa"/>
            <w:gridSpan w:val="2"/>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t xml:space="preserve"> </w:t>
            </w:r>
          </w:p>
        </w:tc>
        <w:tc>
          <w:tcPr>
            <w:tcW w:w="1241"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tc>
        <w:tc>
          <w:tcPr>
            <w:tcW w:w="1026"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1" w:right="0" w:firstLine="0"/>
            </w:pPr>
            <w:r>
              <w:t xml:space="preserve"> </w:t>
            </w:r>
          </w:p>
        </w:tc>
      </w:tr>
      <w:tr w:rsidR="00C430F7">
        <w:trPr>
          <w:trHeight w:val="286"/>
        </w:trPr>
        <w:tc>
          <w:tcPr>
            <w:tcW w:w="3114" w:type="dxa"/>
            <w:gridSpan w:val="3"/>
            <w:tcBorders>
              <w:top w:val="single" w:sz="4" w:space="0" w:color="000000"/>
              <w:left w:val="single" w:sz="4" w:space="0" w:color="000000"/>
              <w:bottom w:val="single" w:sz="4" w:space="0" w:color="000000"/>
              <w:right w:val="single" w:sz="12" w:space="0" w:color="000000"/>
            </w:tcBorders>
          </w:tcPr>
          <w:p w:rsidR="00C430F7" w:rsidRDefault="003E094E">
            <w:pPr>
              <w:spacing w:after="0" w:line="259" w:lineRule="auto"/>
              <w:ind w:left="6" w:right="0" w:firstLine="0"/>
            </w:pPr>
            <w:r>
              <w:t xml:space="preserve">- mittelfristig (Schuljahr) </w:t>
            </w:r>
          </w:p>
        </w:tc>
        <w:tc>
          <w:tcPr>
            <w:tcW w:w="1457" w:type="dxa"/>
            <w:tcBorders>
              <w:top w:val="single" w:sz="4" w:space="0" w:color="000000"/>
              <w:left w:val="single" w:sz="12" w:space="0" w:color="000000"/>
              <w:bottom w:val="single" w:sz="4" w:space="0" w:color="000000"/>
              <w:right w:val="single" w:sz="4" w:space="0" w:color="000000"/>
            </w:tcBorders>
          </w:tcPr>
          <w:p w:rsidR="00C430F7" w:rsidRDefault="003E094E">
            <w:pPr>
              <w:spacing w:after="0" w:line="259" w:lineRule="auto"/>
              <w:ind w:left="5" w:right="0" w:firstLine="0"/>
            </w:pPr>
            <w:r>
              <w:t xml:space="preserve"> </w:t>
            </w:r>
          </w:p>
        </w:tc>
        <w:tc>
          <w:tcPr>
            <w:tcW w:w="1877" w:type="dxa"/>
            <w:gridSpan w:val="2"/>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t xml:space="preserve"> </w:t>
            </w:r>
          </w:p>
        </w:tc>
        <w:tc>
          <w:tcPr>
            <w:tcW w:w="1241"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tc>
        <w:tc>
          <w:tcPr>
            <w:tcW w:w="1026"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1" w:right="0" w:firstLine="0"/>
            </w:pPr>
            <w:r>
              <w:t xml:space="preserve"> </w:t>
            </w:r>
          </w:p>
        </w:tc>
      </w:tr>
      <w:tr w:rsidR="00C430F7">
        <w:trPr>
          <w:trHeight w:val="287"/>
        </w:trPr>
        <w:tc>
          <w:tcPr>
            <w:tcW w:w="3114" w:type="dxa"/>
            <w:gridSpan w:val="3"/>
            <w:tcBorders>
              <w:top w:val="single" w:sz="4" w:space="0" w:color="000000"/>
              <w:left w:val="single" w:sz="4" w:space="0" w:color="000000"/>
              <w:bottom w:val="single" w:sz="4" w:space="0" w:color="000000"/>
              <w:right w:val="single" w:sz="12" w:space="0" w:color="000000"/>
            </w:tcBorders>
          </w:tcPr>
          <w:p w:rsidR="00C430F7" w:rsidRDefault="003E094E">
            <w:pPr>
              <w:spacing w:after="0" w:line="259" w:lineRule="auto"/>
              <w:ind w:left="6" w:right="0" w:firstLine="0"/>
            </w:pPr>
            <w:r>
              <w:t xml:space="preserve">- langfristig  </w:t>
            </w:r>
          </w:p>
        </w:tc>
        <w:tc>
          <w:tcPr>
            <w:tcW w:w="1457" w:type="dxa"/>
            <w:tcBorders>
              <w:top w:val="single" w:sz="4" w:space="0" w:color="000000"/>
              <w:left w:val="single" w:sz="12" w:space="0" w:color="000000"/>
              <w:bottom w:val="single" w:sz="4" w:space="0" w:color="000000"/>
              <w:right w:val="single" w:sz="4" w:space="0" w:color="000000"/>
            </w:tcBorders>
          </w:tcPr>
          <w:p w:rsidR="00C430F7" w:rsidRDefault="003E094E">
            <w:pPr>
              <w:spacing w:after="0" w:line="259" w:lineRule="auto"/>
              <w:ind w:left="5" w:right="0" w:firstLine="0"/>
            </w:pPr>
            <w:r>
              <w:t xml:space="preserve"> </w:t>
            </w:r>
          </w:p>
        </w:tc>
        <w:tc>
          <w:tcPr>
            <w:tcW w:w="1877" w:type="dxa"/>
            <w:gridSpan w:val="2"/>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t xml:space="preserve"> </w:t>
            </w:r>
          </w:p>
        </w:tc>
        <w:tc>
          <w:tcPr>
            <w:tcW w:w="1241"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tc>
        <w:tc>
          <w:tcPr>
            <w:tcW w:w="1026"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1" w:right="0" w:firstLine="0"/>
            </w:pPr>
            <w:r>
              <w:t xml:space="preserve"> </w:t>
            </w:r>
          </w:p>
        </w:tc>
      </w:tr>
      <w:tr w:rsidR="00C430F7">
        <w:trPr>
          <w:trHeight w:val="283"/>
        </w:trPr>
        <w:tc>
          <w:tcPr>
            <w:tcW w:w="3114" w:type="dxa"/>
            <w:gridSpan w:val="3"/>
            <w:tcBorders>
              <w:top w:val="single" w:sz="4" w:space="0" w:color="000000"/>
              <w:left w:val="single" w:sz="4" w:space="0" w:color="000000"/>
              <w:bottom w:val="single" w:sz="4" w:space="0" w:color="000000"/>
              <w:right w:val="single" w:sz="12" w:space="0" w:color="000000"/>
            </w:tcBorders>
            <w:shd w:val="clear" w:color="auto" w:fill="D9D9D9"/>
          </w:tcPr>
          <w:p w:rsidR="00C430F7" w:rsidRDefault="003E094E">
            <w:pPr>
              <w:spacing w:after="0" w:line="259" w:lineRule="auto"/>
              <w:ind w:left="6" w:right="0" w:firstLine="0"/>
            </w:pPr>
            <w:r>
              <w:t xml:space="preserve">fachübergreifend </w:t>
            </w:r>
          </w:p>
        </w:tc>
        <w:tc>
          <w:tcPr>
            <w:tcW w:w="1457" w:type="dxa"/>
            <w:tcBorders>
              <w:top w:val="single" w:sz="4" w:space="0" w:color="000000"/>
              <w:left w:val="single" w:sz="12" w:space="0" w:color="000000"/>
              <w:bottom w:val="single" w:sz="4" w:space="0" w:color="000000"/>
              <w:right w:val="single" w:sz="4" w:space="0" w:color="000000"/>
            </w:tcBorders>
          </w:tcPr>
          <w:p w:rsidR="00C430F7" w:rsidRDefault="003E094E">
            <w:pPr>
              <w:spacing w:after="0" w:line="259" w:lineRule="auto"/>
              <w:ind w:left="5" w:right="0" w:firstLine="0"/>
            </w:pPr>
            <w:r>
              <w:t xml:space="preserve"> </w:t>
            </w:r>
          </w:p>
        </w:tc>
        <w:tc>
          <w:tcPr>
            <w:tcW w:w="1877" w:type="dxa"/>
            <w:gridSpan w:val="2"/>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t xml:space="preserve"> </w:t>
            </w:r>
          </w:p>
        </w:tc>
        <w:tc>
          <w:tcPr>
            <w:tcW w:w="1241"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tc>
        <w:tc>
          <w:tcPr>
            <w:tcW w:w="1026"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1" w:right="0" w:firstLine="0"/>
            </w:pPr>
            <w:r>
              <w:t xml:space="preserve"> </w:t>
            </w:r>
          </w:p>
        </w:tc>
      </w:tr>
      <w:tr w:rsidR="00C430F7">
        <w:trPr>
          <w:trHeight w:val="287"/>
        </w:trPr>
        <w:tc>
          <w:tcPr>
            <w:tcW w:w="3114" w:type="dxa"/>
            <w:gridSpan w:val="3"/>
            <w:tcBorders>
              <w:top w:val="single" w:sz="4" w:space="0" w:color="000000"/>
              <w:left w:val="single" w:sz="4" w:space="0" w:color="000000"/>
              <w:bottom w:val="single" w:sz="4" w:space="0" w:color="000000"/>
              <w:right w:val="single" w:sz="12" w:space="0" w:color="000000"/>
            </w:tcBorders>
          </w:tcPr>
          <w:p w:rsidR="00C430F7" w:rsidRDefault="003E094E">
            <w:pPr>
              <w:spacing w:after="0" w:line="259" w:lineRule="auto"/>
              <w:ind w:left="6" w:right="0" w:firstLine="0"/>
            </w:pPr>
            <w:r>
              <w:t xml:space="preserve">- kurzfristig </w:t>
            </w:r>
          </w:p>
        </w:tc>
        <w:tc>
          <w:tcPr>
            <w:tcW w:w="1457" w:type="dxa"/>
            <w:tcBorders>
              <w:top w:val="single" w:sz="4" w:space="0" w:color="000000"/>
              <w:left w:val="single" w:sz="12" w:space="0" w:color="000000"/>
              <w:bottom w:val="single" w:sz="4" w:space="0" w:color="000000"/>
              <w:right w:val="single" w:sz="4" w:space="0" w:color="000000"/>
            </w:tcBorders>
          </w:tcPr>
          <w:p w:rsidR="00C430F7" w:rsidRDefault="003E094E">
            <w:pPr>
              <w:spacing w:after="0" w:line="259" w:lineRule="auto"/>
              <w:ind w:left="5" w:right="0" w:firstLine="0"/>
            </w:pPr>
            <w:r>
              <w:t xml:space="preserve"> </w:t>
            </w:r>
          </w:p>
        </w:tc>
        <w:tc>
          <w:tcPr>
            <w:tcW w:w="1877" w:type="dxa"/>
            <w:gridSpan w:val="2"/>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t xml:space="preserve"> </w:t>
            </w:r>
          </w:p>
        </w:tc>
        <w:tc>
          <w:tcPr>
            <w:tcW w:w="1241"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tc>
        <w:tc>
          <w:tcPr>
            <w:tcW w:w="1026"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1" w:right="0" w:firstLine="0"/>
            </w:pPr>
            <w:r>
              <w:t xml:space="preserve"> </w:t>
            </w:r>
          </w:p>
        </w:tc>
      </w:tr>
      <w:tr w:rsidR="00C430F7">
        <w:trPr>
          <w:trHeight w:val="288"/>
        </w:trPr>
        <w:tc>
          <w:tcPr>
            <w:tcW w:w="3114" w:type="dxa"/>
            <w:gridSpan w:val="3"/>
            <w:tcBorders>
              <w:top w:val="single" w:sz="4" w:space="0" w:color="000000"/>
              <w:left w:val="single" w:sz="4" w:space="0" w:color="000000"/>
              <w:bottom w:val="single" w:sz="4" w:space="0" w:color="000000"/>
              <w:right w:val="single" w:sz="12" w:space="0" w:color="000000"/>
            </w:tcBorders>
          </w:tcPr>
          <w:p w:rsidR="00C430F7" w:rsidRDefault="003E094E">
            <w:pPr>
              <w:spacing w:after="0" w:line="259" w:lineRule="auto"/>
              <w:ind w:left="6" w:right="0" w:firstLine="0"/>
            </w:pPr>
            <w:r>
              <w:t xml:space="preserve">- mittelfristig </w:t>
            </w:r>
          </w:p>
        </w:tc>
        <w:tc>
          <w:tcPr>
            <w:tcW w:w="1457" w:type="dxa"/>
            <w:tcBorders>
              <w:top w:val="single" w:sz="4" w:space="0" w:color="000000"/>
              <w:left w:val="single" w:sz="12" w:space="0" w:color="000000"/>
              <w:bottom w:val="single" w:sz="4" w:space="0" w:color="000000"/>
              <w:right w:val="single" w:sz="4" w:space="0" w:color="000000"/>
            </w:tcBorders>
          </w:tcPr>
          <w:p w:rsidR="00C430F7" w:rsidRDefault="003E094E">
            <w:pPr>
              <w:spacing w:after="0" w:line="259" w:lineRule="auto"/>
              <w:ind w:left="5" w:right="0" w:firstLine="0"/>
            </w:pPr>
            <w:r>
              <w:t xml:space="preserve"> </w:t>
            </w:r>
          </w:p>
        </w:tc>
        <w:tc>
          <w:tcPr>
            <w:tcW w:w="1877" w:type="dxa"/>
            <w:gridSpan w:val="2"/>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t xml:space="preserve"> </w:t>
            </w:r>
          </w:p>
        </w:tc>
        <w:tc>
          <w:tcPr>
            <w:tcW w:w="1241"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tc>
        <w:tc>
          <w:tcPr>
            <w:tcW w:w="1026"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1" w:right="0" w:firstLine="0"/>
            </w:pPr>
            <w:r>
              <w:t xml:space="preserve"> </w:t>
            </w:r>
          </w:p>
        </w:tc>
      </w:tr>
      <w:tr w:rsidR="00C430F7">
        <w:trPr>
          <w:trHeight w:val="286"/>
        </w:trPr>
        <w:tc>
          <w:tcPr>
            <w:tcW w:w="3114" w:type="dxa"/>
            <w:gridSpan w:val="3"/>
            <w:tcBorders>
              <w:top w:val="single" w:sz="4" w:space="0" w:color="000000"/>
              <w:left w:val="single" w:sz="4" w:space="0" w:color="000000"/>
              <w:bottom w:val="single" w:sz="4" w:space="0" w:color="000000"/>
              <w:right w:val="single" w:sz="12" w:space="0" w:color="000000"/>
            </w:tcBorders>
          </w:tcPr>
          <w:p w:rsidR="00C430F7" w:rsidRDefault="003E094E">
            <w:pPr>
              <w:spacing w:after="0" w:line="259" w:lineRule="auto"/>
              <w:ind w:left="6" w:right="0" w:firstLine="0"/>
            </w:pPr>
            <w:r>
              <w:t xml:space="preserve">- langfristig </w:t>
            </w:r>
          </w:p>
        </w:tc>
        <w:tc>
          <w:tcPr>
            <w:tcW w:w="1457" w:type="dxa"/>
            <w:tcBorders>
              <w:top w:val="single" w:sz="4" w:space="0" w:color="000000"/>
              <w:left w:val="single" w:sz="12" w:space="0" w:color="000000"/>
              <w:bottom w:val="single" w:sz="4" w:space="0" w:color="000000"/>
              <w:right w:val="single" w:sz="4" w:space="0" w:color="000000"/>
            </w:tcBorders>
          </w:tcPr>
          <w:p w:rsidR="00C430F7" w:rsidRDefault="003E094E">
            <w:pPr>
              <w:spacing w:after="0" w:line="259" w:lineRule="auto"/>
              <w:ind w:left="5" w:right="0" w:firstLine="0"/>
            </w:pPr>
            <w:r>
              <w:t xml:space="preserve"> </w:t>
            </w:r>
          </w:p>
        </w:tc>
        <w:tc>
          <w:tcPr>
            <w:tcW w:w="1877" w:type="dxa"/>
            <w:gridSpan w:val="2"/>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t xml:space="preserve"> </w:t>
            </w:r>
          </w:p>
        </w:tc>
        <w:tc>
          <w:tcPr>
            <w:tcW w:w="1241"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tc>
        <w:tc>
          <w:tcPr>
            <w:tcW w:w="1026"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1" w:right="0" w:firstLine="0"/>
            </w:pPr>
            <w:r>
              <w:t xml:space="preserve"> </w:t>
            </w:r>
          </w:p>
        </w:tc>
      </w:tr>
      <w:tr w:rsidR="00C430F7">
        <w:trPr>
          <w:trHeight w:val="300"/>
        </w:trPr>
        <w:tc>
          <w:tcPr>
            <w:tcW w:w="3114" w:type="dxa"/>
            <w:gridSpan w:val="3"/>
            <w:tcBorders>
              <w:top w:val="single" w:sz="4" w:space="0" w:color="000000"/>
              <w:left w:val="single" w:sz="4" w:space="0" w:color="000000"/>
              <w:bottom w:val="single" w:sz="12" w:space="0" w:color="000000"/>
              <w:right w:val="single" w:sz="12" w:space="0" w:color="000000"/>
            </w:tcBorders>
          </w:tcPr>
          <w:p w:rsidR="00C430F7" w:rsidRDefault="003E094E">
            <w:pPr>
              <w:spacing w:after="0" w:line="259" w:lineRule="auto"/>
              <w:ind w:left="6" w:right="0" w:firstLine="0"/>
            </w:pPr>
            <w:r>
              <w:t xml:space="preserve">… </w:t>
            </w:r>
          </w:p>
        </w:tc>
        <w:tc>
          <w:tcPr>
            <w:tcW w:w="1457" w:type="dxa"/>
            <w:tcBorders>
              <w:top w:val="single" w:sz="4" w:space="0" w:color="000000"/>
              <w:left w:val="single" w:sz="12" w:space="0" w:color="000000"/>
              <w:bottom w:val="single" w:sz="12" w:space="0" w:color="000000"/>
              <w:right w:val="single" w:sz="4" w:space="0" w:color="000000"/>
            </w:tcBorders>
          </w:tcPr>
          <w:p w:rsidR="00C430F7" w:rsidRDefault="003E094E">
            <w:pPr>
              <w:spacing w:after="0" w:line="259" w:lineRule="auto"/>
              <w:ind w:left="5" w:right="0" w:firstLine="0"/>
            </w:pPr>
            <w:r>
              <w:t xml:space="preserve"> </w:t>
            </w:r>
          </w:p>
        </w:tc>
        <w:tc>
          <w:tcPr>
            <w:tcW w:w="1877" w:type="dxa"/>
            <w:gridSpan w:val="2"/>
            <w:tcBorders>
              <w:top w:val="single" w:sz="4" w:space="0" w:color="000000"/>
              <w:left w:val="single" w:sz="4" w:space="0" w:color="000000"/>
              <w:bottom w:val="single" w:sz="12" w:space="0" w:color="000000"/>
              <w:right w:val="single" w:sz="4" w:space="0" w:color="000000"/>
            </w:tcBorders>
          </w:tcPr>
          <w:p w:rsidR="00C430F7" w:rsidRDefault="003E094E">
            <w:pPr>
              <w:spacing w:after="0" w:line="259" w:lineRule="auto"/>
              <w:ind w:left="2" w:right="0" w:firstLine="0"/>
            </w:pPr>
            <w:r>
              <w:t xml:space="preserve"> </w:t>
            </w:r>
          </w:p>
        </w:tc>
        <w:tc>
          <w:tcPr>
            <w:tcW w:w="1241" w:type="dxa"/>
            <w:tcBorders>
              <w:top w:val="single" w:sz="4" w:space="0" w:color="000000"/>
              <w:left w:val="single" w:sz="4" w:space="0" w:color="000000"/>
              <w:bottom w:val="single" w:sz="12" w:space="0" w:color="000000"/>
              <w:right w:val="single" w:sz="4" w:space="0" w:color="000000"/>
            </w:tcBorders>
          </w:tcPr>
          <w:p w:rsidR="00C430F7" w:rsidRDefault="003E094E">
            <w:pPr>
              <w:spacing w:after="0" w:line="259" w:lineRule="auto"/>
              <w:ind w:left="0" w:right="0" w:firstLine="0"/>
            </w:pPr>
            <w:r>
              <w:t xml:space="preserve"> </w:t>
            </w:r>
          </w:p>
        </w:tc>
        <w:tc>
          <w:tcPr>
            <w:tcW w:w="1026" w:type="dxa"/>
            <w:tcBorders>
              <w:top w:val="single" w:sz="4" w:space="0" w:color="000000"/>
              <w:left w:val="single" w:sz="4" w:space="0" w:color="000000"/>
              <w:bottom w:val="single" w:sz="12" w:space="0" w:color="000000"/>
              <w:right w:val="single" w:sz="4" w:space="0" w:color="000000"/>
            </w:tcBorders>
          </w:tcPr>
          <w:p w:rsidR="00C430F7" w:rsidRDefault="003E094E">
            <w:pPr>
              <w:spacing w:after="0" w:line="259" w:lineRule="auto"/>
              <w:ind w:left="1" w:right="0" w:firstLine="0"/>
            </w:pPr>
            <w:r>
              <w:t xml:space="preserve"> </w:t>
            </w:r>
          </w:p>
        </w:tc>
      </w:tr>
      <w:tr w:rsidR="00C430F7">
        <w:trPr>
          <w:trHeight w:val="292"/>
        </w:trPr>
        <w:tc>
          <w:tcPr>
            <w:tcW w:w="3114" w:type="dxa"/>
            <w:gridSpan w:val="3"/>
            <w:tcBorders>
              <w:top w:val="single" w:sz="12" w:space="0" w:color="000000"/>
              <w:left w:val="single" w:sz="4" w:space="0" w:color="000000"/>
              <w:bottom w:val="single" w:sz="4" w:space="0" w:color="000000"/>
              <w:right w:val="single" w:sz="12" w:space="0" w:color="000000"/>
            </w:tcBorders>
            <w:shd w:val="clear" w:color="auto" w:fill="D9D9D9"/>
          </w:tcPr>
          <w:p w:rsidR="00C430F7" w:rsidRDefault="003E094E">
            <w:pPr>
              <w:spacing w:after="0" w:line="259" w:lineRule="auto"/>
              <w:ind w:left="6" w:right="0" w:firstLine="0"/>
            </w:pPr>
            <w:r>
              <w:t xml:space="preserve">Fortbildung </w:t>
            </w:r>
          </w:p>
        </w:tc>
        <w:tc>
          <w:tcPr>
            <w:tcW w:w="1457" w:type="dxa"/>
            <w:tcBorders>
              <w:top w:val="single" w:sz="12" w:space="0" w:color="000000"/>
              <w:left w:val="single" w:sz="12" w:space="0" w:color="000000"/>
              <w:bottom w:val="single" w:sz="4" w:space="0" w:color="000000"/>
              <w:right w:val="single" w:sz="4" w:space="0" w:color="000000"/>
            </w:tcBorders>
            <w:shd w:val="clear" w:color="auto" w:fill="D9D9D9"/>
          </w:tcPr>
          <w:p w:rsidR="00C430F7" w:rsidRDefault="003E094E">
            <w:pPr>
              <w:spacing w:after="0" w:line="259" w:lineRule="auto"/>
              <w:ind w:left="5" w:right="0" w:firstLine="0"/>
            </w:pPr>
            <w:r>
              <w:t xml:space="preserve"> </w:t>
            </w:r>
          </w:p>
        </w:tc>
        <w:tc>
          <w:tcPr>
            <w:tcW w:w="1877" w:type="dxa"/>
            <w:gridSpan w:val="2"/>
            <w:tcBorders>
              <w:top w:val="single" w:sz="12" w:space="0" w:color="000000"/>
              <w:left w:val="single" w:sz="4" w:space="0" w:color="000000"/>
              <w:bottom w:val="single" w:sz="4" w:space="0" w:color="000000"/>
              <w:right w:val="single" w:sz="4" w:space="0" w:color="000000"/>
            </w:tcBorders>
            <w:shd w:val="clear" w:color="auto" w:fill="D9D9D9"/>
          </w:tcPr>
          <w:p w:rsidR="00C430F7" w:rsidRDefault="003E094E">
            <w:pPr>
              <w:spacing w:after="0" w:line="259" w:lineRule="auto"/>
              <w:ind w:left="2" w:right="0" w:firstLine="0"/>
            </w:pPr>
            <w:r>
              <w:t xml:space="preserve"> </w:t>
            </w:r>
          </w:p>
        </w:tc>
        <w:tc>
          <w:tcPr>
            <w:tcW w:w="1241" w:type="dxa"/>
            <w:tcBorders>
              <w:top w:val="single" w:sz="12" w:space="0" w:color="000000"/>
              <w:left w:val="single" w:sz="4" w:space="0" w:color="000000"/>
              <w:bottom w:val="single" w:sz="4" w:space="0" w:color="000000"/>
              <w:right w:val="single" w:sz="4" w:space="0" w:color="000000"/>
            </w:tcBorders>
            <w:shd w:val="clear" w:color="auto" w:fill="D9D9D9"/>
          </w:tcPr>
          <w:p w:rsidR="00C430F7" w:rsidRDefault="003E094E">
            <w:pPr>
              <w:spacing w:after="0" w:line="259" w:lineRule="auto"/>
              <w:ind w:left="0" w:right="0" w:firstLine="0"/>
            </w:pPr>
            <w:r>
              <w:t xml:space="preserve"> </w:t>
            </w:r>
          </w:p>
        </w:tc>
        <w:tc>
          <w:tcPr>
            <w:tcW w:w="1026" w:type="dxa"/>
            <w:tcBorders>
              <w:top w:val="single" w:sz="12" w:space="0" w:color="000000"/>
              <w:left w:val="single" w:sz="4" w:space="0" w:color="000000"/>
              <w:bottom w:val="single" w:sz="4" w:space="0" w:color="000000"/>
              <w:right w:val="single" w:sz="4" w:space="0" w:color="000000"/>
            </w:tcBorders>
            <w:shd w:val="clear" w:color="auto" w:fill="D9D9D9"/>
          </w:tcPr>
          <w:p w:rsidR="00C430F7" w:rsidRDefault="003E094E">
            <w:pPr>
              <w:spacing w:after="0" w:line="259" w:lineRule="auto"/>
              <w:ind w:left="1" w:right="0" w:firstLine="0"/>
            </w:pPr>
            <w:r>
              <w:t xml:space="preserve"> </w:t>
            </w:r>
          </w:p>
        </w:tc>
      </w:tr>
      <w:tr w:rsidR="00C430F7">
        <w:trPr>
          <w:trHeight w:val="286"/>
        </w:trPr>
        <w:tc>
          <w:tcPr>
            <w:tcW w:w="3114" w:type="dxa"/>
            <w:gridSpan w:val="3"/>
            <w:tcBorders>
              <w:top w:val="single" w:sz="4" w:space="0" w:color="000000"/>
              <w:left w:val="single" w:sz="4" w:space="0" w:color="000000"/>
              <w:bottom w:val="single" w:sz="4" w:space="0" w:color="000000"/>
              <w:right w:val="single" w:sz="12" w:space="0" w:color="000000"/>
            </w:tcBorders>
            <w:shd w:val="clear" w:color="auto" w:fill="D9D9D9"/>
          </w:tcPr>
          <w:p w:rsidR="00C430F7" w:rsidRDefault="003E094E">
            <w:pPr>
              <w:spacing w:after="0" w:line="259" w:lineRule="auto"/>
              <w:ind w:left="6" w:right="0" w:firstLine="0"/>
            </w:pPr>
            <w:r>
              <w:t xml:space="preserve">Fachspezifisch </w:t>
            </w:r>
          </w:p>
        </w:tc>
        <w:tc>
          <w:tcPr>
            <w:tcW w:w="1457" w:type="dxa"/>
            <w:tcBorders>
              <w:top w:val="single" w:sz="4" w:space="0" w:color="000000"/>
              <w:left w:val="single" w:sz="12" w:space="0" w:color="000000"/>
              <w:bottom w:val="single" w:sz="4" w:space="0" w:color="000000"/>
              <w:right w:val="single" w:sz="4" w:space="0" w:color="000000"/>
            </w:tcBorders>
          </w:tcPr>
          <w:p w:rsidR="00C430F7" w:rsidRDefault="003E094E">
            <w:pPr>
              <w:spacing w:after="0" w:line="259" w:lineRule="auto"/>
              <w:ind w:left="5" w:right="0" w:firstLine="0"/>
            </w:pPr>
            <w:r>
              <w:t xml:space="preserve"> </w:t>
            </w:r>
          </w:p>
        </w:tc>
        <w:tc>
          <w:tcPr>
            <w:tcW w:w="1877" w:type="dxa"/>
            <w:gridSpan w:val="2"/>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t xml:space="preserve"> </w:t>
            </w:r>
          </w:p>
        </w:tc>
        <w:tc>
          <w:tcPr>
            <w:tcW w:w="1241"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tc>
        <w:tc>
          <w:tcPr>
            <w:tcW w:w="1026"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1" w:right="0" w:firstLine="0"/>
            </w:pPr>
            <w:r>
              <w:t xml:space="preserve"> </w:t>
            </w:r>
          </w:p>
        </w:tc>
      </w:tr>
      <w:tr w:rsidR="00C430F7">
        <w:trPr>
          <w:trHeight w:val="287"/>
        </w:trPr>
        <w:tc>
          <w:tcPr>
            <w:tcW w:w="3114" w:type="dxa"/>
            <w:gridSpan w:val="3"/>
            <w:tcBorders>
              <w:top w:val="single" w:sz="4" w:space="0" w:color="000000"/>
              <w:left w:val="single" w:sz="4" w:space="0" w:color="000000"/>
              <w:bottom w:val="single" w:sz="4" w:space="0" w:color="000000"/>
              <w:right w:val="single" w:sz="12" w:space="0" w:color="000000"/>
            </w:tcBorders>
          </w:tcPr>
          <w:p w:rsidR="00C430F7" w:rsidRDefault="003E094E">
            <w:pPr>
              <w:spacing w:after="0" w:line="259" w:lineRule="auto"/>
              <w:ind w:left="6" w:right="0" w:firstLine="0"/>
            </w:pPr>
            <w:r>
              <w:t xml:space="preserve">- kurzfristig </w:t>
            </w:r>
          </w:p>
        </w:tc>
        <w:tc>
          <w:tcPr>
            <w:tcW w:w="1457" w:type="dxa"/>
            <w:tcBorders>
              <w:top w:val="single" w:sz="4" w:space="0" w:color="000000"/>
              <w:left w:val="single" w:sz="12" w:space="0" w:color="000000"/>
              <w:bottom w:val="single" w:sz="4" w:space="0" w:color="000000"/>
              <w:right w:val="single" w:sz="4" w:space="0" w:color="000000"/>
            </w:tcBorders>
          </w:tcPr>
          <w:p w:rsidR="00C430F7" w:rsidRDefault="003E094E">
            <w:pPr>
              <w:spacing w:after="0" w:line="259" w:lineRule="auto"/>
              <w:ind w:left="5" w:right="0" w:firstLine="0"/>
            </w:pPr>
            <w:r>
              <w:t xml:space="preserve"> </w:t>
            </w:r>
          </w:p>
        </w:tc>
        <w:tc>
          <w:tcPr>
            <w:tcW w:w="1877" w:type="dxa"/>
            <w:gridSpan w:val="2"/>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t xml:space="preserve"> </w:t>
            </w:r>
          </w:p>
        </w:tc>
        <w:tc>
          <w:tcPr>
            <w:tcW w:w="1241"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tc>
        <w:tc>
          <w:tcPr>
            <w:tcW w:w="1026"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1" w:right="0" w:firstLine="0"/>
            </w:pPr>
            <w:r>
              <w:t xml:space="preserve"> </w:t>
            </w:r>
          </w:p>
        </w:tc>
      </w:tr>
      <w:tr w:rsidR="00C430F7">
        <w:trPr>
          <w:trHeight w:val="286"/>
        </w:trPr>
        <w:tc>
          <w:tcPr>
            <w:tcW w:w="3114" w:type="dxa"/>
            <w:gridSpan w:val="3"/>
            <w:tcBorders>
              <w:top w:val="single" w:sz="4" w:space="0" w:color="000000"/>
              <w:left w:val="single" w:sz="4" w:space="0" w:color="000000"/>
              <w:bottom w:val="single" w:sz="4" w:space="0" w:color="000000"/>
              <w:right w:val="single" w:sz="12" w:space="0" w:color="000000"/>
            </w:tcBorders>
          </w:tcPr>
          <w:p w:rsidR="00C430F7" w:rsidRDefault="003E094E">
            <w:pPr>
              <w:spacing w:after="0" w:line="259" w:lineRule="auto"/>
              <w:ind w:left="6" w:right="0" w:firstLine="0"/>
            </w:pPr>
            <w:r>
              <w:t xml:space="preserve">- mittelfristig </w:t>
            </w:r>
          </w:p>
        </w:tc>
        <w:tc>
          <w:tcPr>
            <w:tcW w:w="1457" w:type="dxa"/>
            <w:tcBorders>
              <w:top w:val="single" w:sz="4" w:space="0" w:color="000000"/>
              <w:left w:val="single" w:sz="12" w:space="0" w:color="000000"/>
              <w:bottom w:val="single" w:sz="4" w:space="0" w:color="000000"/>
              <w:right w:val="single" w:sz="4" w:space="0" w:color="000000"/>
            </w:tcBorders>
          </w:tcPr>
          <w:p w:rsidR="00C430F7" w:rsidRDefault="003E094E">
            <w:pPr>
              <w:spacing w:after="0" w:line="259" w:lineRule="auto"/>
              <w:ind w:left="5" w:right="0" w:firstLine="0"/>
            </w:pPr>
            <w:r>
              <w:t xml:space="preserve"> </w:t>
            </w:r>
          </w:p>
        </w:tc>
        <w:tc>
          <w:tcPr>
            <w:tcW w:w="1877" w:type="dxa"/>
            <w:gridSpan w:val="2"/>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t xml:space="preserve"> </w:t>
            </w:r>
          </w:p>
        </w:tc>
        <w:tc>
          <w:tcPr>
            <w:tcW w:w="1241"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tc>
        <w:tc>
          <w:tcPr>
            <w:tcW w:w="1026"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1" w:right="0" w:firstLine="0"/>
            </w:pPr>
            <w:r>
              <w:t xml:space="preserve"> </w:t>
            </w:r>
          </w:p>
        </w:tc>
      </w:tr>
      <w:tr w:rsidR="00C430F7">
        <w:trPr>
          <w:trHeight w:val="287"/>
        </w:trPr>
        <w:tc>
          <w:tcPr>
            <w:tcW w:w="3114" w:type="dxa"/>
            <w:gridSpan w:val="3"/>
            <w:tcBorders>
              <w:top w:val="single" w:sz="4" w:space="0" w:color="000000"/>
              <w:left w:val="single" w:sz="4" w:space="0" w:color="000000"/>
              <w:bottom w:val="single" w:sz="4" w:space="0" w:color="000000"/>
              <w:right w:val="single" w:sz="12" w:space="0" w:color="000000"/>
            </w:tcBorders>
          </w:tcPr>
          <w:p w:rsidR="00C430F7" w:rsidRDefault="003E094E">
            <w:pPr>
              <w:spacing w:after="0" w:line="259" w:lineRule="auto"/>
              <w:ind w:left="6" w:right="0" w:firstLine="0"/>
            </w:pPr>
            <w:r>
              <w:t xml:space="preserve">- langfristig </w:t>
            </w:r>
          </w:p>
        </w:tc>
        <w:tc>
          <w:tcPr>
            <w:tcW w:w="1457" w:type="dxa"/>
            <w:tcBorders>
              <w:top w:val="single" w:sz="4" w:space="0" w:color="000000"/>
              <w:left w:val="single" w:sz="12" w:space="0" w:color="000000"/>
              <w:bottom w:val="single" w:sz="4" w:space="0" w:color="000000"/>
              <w:right w:val="single" w:sz="4" w:space="0" w:color="000000"/>
            </w:tcBorders>
          </w:tcPr>
          <w:p w:rsidR="00C430F7" w:rsidRDefault="003E094E">
            <w:pPr>
              <w:spacing w:after="0" w:line="259" w:lineRule="auto"/>
              <w:ind w:left="5" w:right="0" w:firstLine="0"/>
            </w:pPr>
            <w:r>
              <w:t xml:space="preserve"> </w:t>
            </w:r>
          </w:p>
        </w:tc>
        <w:tc>
          <w:tcPr>
            <w:tcW w:w="1877" w:type="dxa"/>
            <w:gridSpan w:val="2"/>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t xml:space="preserve"> </w:t>
            </w:r>
          </w:p>
        </w:tc>
        <w:tc>
          <w:tcPr>
            <w:tcW w:w="1241"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tc>
        <w:tc>
          <w:tcPr>
            <w:tcW w:w="1026"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1" w:right="0" w:firstLine="0"/>
            </w:pPr>
            <w:r>
              <w:t xml:space="preserve"> </w:t>
            </w:r>
          </w:p>
        </w:tc>
      </w:tr>
      <w:tr w:rsidR="00C430F7">
        <w:trPr>
          <w:trHeight w:val="283"/>
        </w:trPr>
        <w:tc>
          <w:tcPr>
            <w:tcW w:w="3114" w:type="dxa"/>
            <w:gridSpan w:val="3"/>
            <w:tcBorders>
              <w:top w:val="single" w:sz="4" w:space="0" w:color="000000"/>
              <w:left w:val="single" w:sz="4" w:space="0" w:color="000000"/>
              <w:bottom w:val="single" w:sz="4" w:space="0" w:color="000000"/>
              <w:right w:val="single" w:sz="12" w:space="0" w:color="000000"/>
            </w:tcBorders>
            <w:shd w:val="clear" w:color="auto" w:fill="D9D9D9"/>
          </w:tcPr>
          <w:p w:rsidR="00C430F7" w:rsidRDefault="003E094E">
            <w:pPr>
              <w:spacing w:after="0" w:line="259" w:lineRule="auto"/>
              <w:ind w:left="6" w:right="0" w:firstLine="0"/>
            </w:pPr>
            <w:r>
              <w:t xml:space="preserve">Fachübergreifend </w:t>
            </w:r>
          </w:p>
        </w:tc>
        <w:tc>
          <w:tcPr>
            <w:tcW w:w="1457" w:type="dxa"/>
            <w:tcBorders>
              <w:top w:val="single" w:sz="4" w:space="0" w:color="000000"/>
              <w:left w:val="single" w:sz="12" w:space="0" w:color="000000"/>
              <w:bottom w:val="single" w:sz="4" w:space="0" w:color="000000"/>
              <w:right w:val="single" w:sz="4" w:space="0" w:color="000000"/>
            </w:tcBorders>
          </w:tcPr>
          <w:p w:rsidR="00C430F7" w:rsidRDefault="003E094E">
            <w:pPr>
              <w:spacing w:after="0" w:line="259" w:lineRule="auto"/>
              <w:ind w:left="5" w:right="0" w:firstLine="0"/>
            </w:pPr>
            <w:r>
              <w:t xml:space="preserve"> </w:t>
            </w:r>
          </w:p>
        </w:tc>
        <w:tc>
          <w:tcPr>
            <w:tcW w:w="1877" w:type="dxa"/>
            <w:gridSpan w:val="2"/>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t xml:space="preserve"> </w:t>
            </w:r>
          </w:p>
        </w:tc>
        <w:tc>
          <w:tcPr>
            <w:tcW w:w="1241"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tc>
        <w:tc>
          <w:tcPr>
            <w:tcW w:w="1026"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1" w:right="0" w:firstLine="0"/>
            </w:pPr>
            <w:r>
              <w:t xml:space="preserve"> </w:t>
            </w:r>
          </w:p>
        </w:tc>
      </w:tr>
      <w:tr w:rsidR="00C430F7">
        <w:trPr>
          <w:trHeight w:val="287"/>
        </w:trPr>
        <w:tc>
          <w:tcPr>
            <w:tcW w:w="3114" w:type="dxa"/>
            <w:gridSpan w:val="3"/>
            <w:tcBorders>
              <w:top w:val="single" w:sz="4" w:space="0" w:color="000000"/>
              <w:left w:val="single" w:sz="4" w:space="0" w:color="000000"/>
              <w:bottom w:val="single" w:sz="4" w:space="0" w:color="000000"/>
              <w:right w:val="single" w:sz="12" w:space="0" w:color="000000"/>
            </w:tcBorders>
          </w:tcPr>
          <w:p w:rsidR="00C430F7" w:rsidRDefault="003E094E">
            <w:pPr>
              <w:spacing w:after="0" w:line="259" w:lineRule="auto"/>
              <w:ind w:left="6" w:right="0" w:firstLine="0"/>
            </w:pPr>
            <w:r>
              <w:t xml:space="preserve">- kurzfristig </w:t>
            </w:r>
          </w:p>
        </w:tc>
        <w:tc>
          <w:tcPr>
            <w:tcW w:w="1457" w:type="dxa"/>
            <w:tcBorders>
              <w:top w:val="single" w:sz="4" w:space="0" w:color="000000"/>
              <w:left w:val="single" w:sz="12" w:space="0" w:color="000000"/>
              <w:bottom w:val="single" w:sz="4" w:space="0" w:color="000000"/>
              <w:right w:val="single" w:sz="4" w:space="0" w:color="000000"/>
            </w:tcBorders>
          </w:tcPr>
          <w:p w:rsidR="00C430F7" w:rsidRDefault="003E094E">
            <w:pPr>
              <w:spacing w:after="0" w:line="259" w:lineRule="auto"/>
              <w:ind w:left="5" w:right="0" w:firstLine="0"/>
            </w:pPr>
            <w:r>
              <w:t xml:space="preserve"> </w:t>
            </w:r>
          </w:p>
        </w:tc>
        <w:tc>
          <w:tcPr>
            <w:tcW w:w="1877" w:type="dxa"/>
            <w:gridSpan w:val="2"/>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t xml:space="preserve"> </w:t>
            </w:r>
          </w:p>
        </w:tc>
        <w:tc>
          <w:tcPr>
            <w:tcW w:w="1241"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tc>
        <w:tc>
          <w:tcPr>
            <w:tcW w:w="1026"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1" w:right="0" w:firstLine="0"/>
            </w:pPr>
            <w:r>
              <w:t xml:space="preserve"> </w:t>
            </w:r>
          </w:p>
        </w:tc>
      </w:tr>
      <w:tr w:rsidR="00C430F7">
        <w:trPr>
          <w:trHeight w:val="288"/>
        </w:trPr>
        <w:tc>
          <w:tcPr>
            <w:tcW w:w="3114" w:type="dxa"/>
            <w:gridSpan w:val="3"/>
            <w:tcBorders>
              <w:top w:val="single" w:sz="4" w:space="0" w:color="000000"/>
              <w:left w:val="single" w:sz="4" w:space="0" w:color="000000"/>
              <w:bottom w:val="single" w:sz="4" w:space="0" w:color="000000"/>
              <w:right w:val="single" w:sz="12" w:space="0" w:color="000000"/>
            </w:tcBorders>
          </w:tcPr>
          <w:p w:rsidR="00C430F7" w:rsidRDefault="003E094E">
            <w:pPr>
              <w:spacing w:after="0" w:line="259" w:lineRule="auto"/>
              <w:ind w:left="6" w:right="0" w:firstLine="0"/>
            </w:pPr>
            <w:r>
              <w:t xml:space="preserve">- mittelfristig </w:t>
            </w:r>
          </w:p>
        </w:tc>
        <w:tc>
          <w:tcPr>
            <w:tcW w:w="1457" w:type="dxa"/>
            <w:tcBorders>
              <w:top w:val="single" w:sz="4" w:space="0" w:color="000000"/>
              <w:left w:val="single" w:sz="12" w:space="0" w:color="000000"/>
              <w:bottom w:val="single" w:sz="4" w:space="0" w:color="000000"/>
              <w:right w:val="single" w:sz="4" w:space="0" w:color="000000"/>
            </w:tcBorders>
          </w:tcPr>
          <w:p w:rsidR="00C430F7" w:rsidRDefault="003E094E">
            <w:pPr>
              <w:spacing w:after="0" w:line="259" w:lineRule="auto"/>
              <w:ind w:left="5" w:right="0" w:firstLine="0"/>
            </w:pPr>
            <w:r>
              <w:t xml:space="preserve"> </w:t>
            </w:r>
          </w:p>
        </w:tc>
        <w:tc>
          <w:tcPr>
            <w:tcW w:w="1877" w:type="dxa"/>
            <w:gridSpan w:val="2"/>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t xml:space="preserve"> </w:t>
            </w:r>
          </w:p>
        </w:tc>
        <w:tc>
          <w:tcPr>
            <w:tcW w:w="1241"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tc>
        <w:tc>
          <w:tcPr>
            <w:tcW w:w="1026"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1" w:right="0" w:firstLine="0"/>
            </w:pPr>
            <w:r>
              <w:t xml:space="preserve"> </w:t>
            </w:r>
          </w:p>
        </w:tc>
      </w:tr>
      <w:tr w:rsidR="00C430F7">
        <w:trPr>
          <w:trHeight w:val="286"/>
        </w:trPr>
        <w:tc>
          <w:tcPr>
            <w:tcW w:w="3114" w:type="dxa"/>
            <w:gridSpan w:val="3"/>
            <w:tcBorders>
              <w:top w:val="single" w:sz="4" w:space="0" w:color="000000"/>
              <w:left w:val="single" w:sz="4" w:space="0" w:color="000000"/>
              <w:bottom w:val="single" w:sz="4" w:space="0" w:color="000000"/>
              <w:right w:val="single" w:sz="12" w:space="0" w:color="000000"/>
            </w:tcBorders>
          </w:tcPr>
          <w:p w:rsidR="00C430F7" w:rsidRDefault="003E094E">
            <w:pPr>
              <w:spacing w:after="0" w:line="259" w:lineRule="auto"/>
              <w:ind w:left="6" w:right="0" w:firstLine="0"/>
            </w:pPr>
            <w:r>
              <w:t xml:space="preserve">- langfristig </w:t>
            </w:r>
          </w:p>
        </w:tc>
        <w:tc>
          <w:tcPr>
            <w:tcW w:w="1457" w:type="dxa"/>
            <w:tcBorders>
              <w:top w:val="single" w:sz="4" w:space="0" w:color="000000"/>
              <w:left w:val="single" w:sz="12" w:space="0" w:color="000000"/>
              <w:bottom w:val="single" w:sz="4" w:space="0" w:color="000000"/>
              <w:right w:val="single" w:sz="4" w:space="0" w:color="000000"/>
            </w:tcBorders>
          </w:tcPr>
          <w:p w:rsidR="00C430F7" w:rsidRDefault="003E094E">
            <w:pPr>
              <w:spacing w:after="0" w:line="259" w:lineRule="auto"/>
              <w:ind w:left="5" w:right="0" w:firstLine="0"/>
            </w:pPr>
            <w:r>
              <w:t xml:space="preserve"> </w:t>
            </w:r>
          </w:p>
        </w:tc>
        <w:tc>
          <w:tcPr>
            <w:tcW w:w="1877" w:type="dxa"/>
            <w:gridSpan w:val="2"/>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t xml:space="preserve"> </w:t>
            </w:r>
          </w:p>
        </w:tc>
        <w:tc>
          <w:tcPr>
            <w:tcW w:w="1241"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tc>
        <w:tc>
          <w:tcPr>
            <w:tcW w:w="1026"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1" w:right="0" w:firstLine="0"/>
            </w:pPr>
            <w:r>
              <w:t xml:space="preserve"> </w:t>
            </w:r>
          </w:p>
        </w:tc>
      </w:tr>
      <w:tr w:rsidR="00C430F7">
        <w:trPr>
          <w:trHeight w:val="295"/>
        </w:trPr>
        <w:tc>
          <w:tcPr>
            <w:tcW w:w="3114" w:type="dxa"/>
            <w:gridSpan w:val="3"/>
            <w:tcBorders>
              <w:top w:val="single" w:sz="4" w:space="0" w:color="000000"/>
              <w:left w:val="single" w:sz="4" w:space="0" w:color="000000"/>
              <w:bottom w:val="single" w:sz="12" w:space="0" w:color="000000"/>
              <w:right w:val="single" w:sz="12" w:space="0" w:color="000000"/>
            </w:tcBorders>
          </w:tcPr>
          <w:p w:rsidR="00C430F7" w:rsidRDefault="003E094E">
            <w:pPr>
              <w:spacing w:after="0" w:line="259" w:lineRule="auto"/>
              <w:ind w:left="6" w:right="0" w:firstLine="0"/>
            </w:pPr>
            <w:r>
              <w:t xml:space="preserve">… </w:t>
            </w:r>
          </w:p>
        </w:tc>
        <w:tc>
          <w:tcPr>
            <w:tcW w:w="1457" w:type="dxa"/>
            <w:tcBorders>
              <w:top w:val="single" w:sz="4" w:space="0" w:color="000000"/>
              <w:left w:val="single" w:sz="12" w:space="0" w:color="000000"/>
              <w:bottom w:val="single" w:sz="12" w:space="0" w:color="000000"/>
              <w:right w:val="single" w:sz="4" w:space="0" w:color="000000"/>
            </w:tcBorders>
          </w:tcPr>
          <w:p w:rsidR="00C430F7" w:rsidRDefault="003E094E">
            <w:pPr>
              <w:spacing w:after="0" w:line="259" w:lineRule="auto"/>
              <w:ind w:left="5" w:right="0" w:firstLine="0"/>
            </w:pPr>
            <w:r>
              <w:t xml:space="preserve"> </w:t>
            </w:r>
          </w:p>
        </w:tc>
        <w:tc>
          <w:tcPr>
            <w:tcW w:w="1877" w:type="dxa"/>
            <w:gridSpan w:val="2"/>
            <w:tcBorders>
              <w:top w:val="single" w:sz="4" w:space="0" w:color="000000"/>
              <w:left w:val="single" w:sz="4" w:space="0" w:color="000000"/>
              <w:bottom w:val="single" w:sz="12" w:space="0" w:color="000000"/>
              <w:right w:val="single" w:sz="4" w:space="0" w:color="000000"/>
            </w:tcBorders>
          </w:tcPr>
          <w:p w:rsidR="00C430F7" w:rsidRDefault="003E094E">
            <w:pPr>
              <w:spacing w:after="0" w:line="259" w:lineRule="auto"/>
              <w:ind w:left="2" w:right="0" w:firstLine="0"/>
            </w:pPr>
            <w:r>
              <w:t xml:space="preserve"> </w:t>
            </w:r>
          </w:p>
        </w:tc>
        <w:tc>
          <w:tcPr>
            <w:tcW w:w="1241" w:type="dxa"/>
            <w:tcBorders>
              <w:top w:val="single" w:sz="4" w:space="0" w:color="000000"/>
              <w:left w:val="single" w:sz="4" w:space="0" w:color="000000"/>
              <w:bottom w:val="single" w:sz="12" w:space="0" w:color="000000"/>
              <w:right w:val="single" w:sz="4" w:space="0" w:color="000000"/>
            </w:tcBorders>
          </w:tcPr>
          <w:p w:rsidR="00C430F7" w:rsidRDefault="003E094E">
            <w:pPr>
              <w:spacing w:after="0" w:line="259" w:lineRule="auto"/>
              <w:ind w:left="0" w:right="0" w:firstLine="0"/>
            </w:pPr>
            <w:r>
              <w:t xml:space="preserve"> </w:t>
            </w:r>
          </w:p>
        </w:tc>
        <w:tc>
          <w:tcPr>
            <w:tcW w:w="1026" w:type="dxa"/>
            <w:tcBorders>
              <w:top w:val="single" w:sz="4" w:space="0" w:color="000000"/>
              <w:left w:val="single" w:sz="4" w:space="0" w:color="000000"/>
              <w:bottom w:val="single" w:sz="12" w:space="0" w:color="000000"/>
              <w:right w:val="single" w:sz="4" w:space="0" w:color="000000"/>
            </w:tcBorders>
          </w:tcPr>
          <w:p w:rsidR="00C430F7" w:rsidRDefault="003E094E">
            <w:pPr>
              <w:spacing w:after="0" w:line="259" w:lineRule="auto"/>
              <w:ind w:left="1" w:right="0" w:firstLine="0"/>
            </w:pPr>
            <w:r>
              <w:t xml:space="preserve"> </w:t>
            </w:r>
          </w:p>
        </w:tc>
      </w:tr>
      <w:tr w:rsidR="00C430F7">
        <w:trPr>
          <w:trHeight w:val="295"/>
        </w:trPr>
        <w:tc>
          <w:tcPr>
            <w:tcW w:w="3114" w:type="dxa"/>
            <w:gridSpan w:val="3"/>
            <w:tcBorders>
              <w:top w:val="single" w:sz="12" w:space="0" w:color="000000"/>
              <w:left w:val="single" w:sz="4" w:space="0" w:color="000000"/>
              <w:bottom w:val="single" w:sz="4" w:space="0" w:color="000000"/>
              <w:right w:val="single" w:sz="12" w:space="0" w:color="000000"/>
            </w:tcBorders>
          </w:tcPr>
          <w:p w:rsidR="00C430F7" w:rsidRDefault="003E094E">
            <w:pPr>
              <w:spacing w:after="0" w:line="259" w:lineRule="auto"/>
              <w:ind w:left="6" w:right="0" w:firstLine="0"/>
            </w:pPr>
            <w:r>
              <w:t xml:space="preserve"> </w:t>
            </w:r>
          </w:p>
        </w:tc>
        <w:tc>
          <w:tcPr>
            <w:tcW w:w="1457" w:type="dxa"/>
            <w:tcBorders>
              <w:top w:val="single" w:sz="12" w:space="0" w:color="000000"/>
              <w:left w:val="single" w:sz="12" w:space="0" w:color="000000"/>
              <w:bottom w:val="single" w:sz="4" w:space="0" w:color="000000"/>
              <w:right w:val="single" w:sz="4" w:space="0" w:color="000000"/>
            </w:tcBorders>
          </w:tcPr>
          <w:p w:rsidR="00C430F7" w:rsidRDefault="003E094E">
            <w:pPr>
              <w:spacing w:after="0" w:line="259" w:lineRule="auto"/>
              <w:ind w:left="5" w:right="0" w:firstLine="0"/>
            </w:pPr>
            <w:r>
              <w:t xml:space="preserve"> </w:t>
            </w:r>
          </w:p>
        </w:tc>
        <w:tc>
          <w:tcPr>
            <w:tcW w:w="1877" w:type="dxa"/>
            <w:gridSpan w:val="2"/>
            <w:tcBorders>
              <w:top w:val="single" w:sz="12"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t xml:space="preserve"> </w:t>
            </w:r>
          </w:p>
        </w:tc>
        <w:tc>
          <w:tcPr>
            <w:tcW w:w="1241" w:type="dxa"/>
            <w:tcBorders>
              <w:top w:val="single" w:sz="12"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tc>
        <w:tc>
          <w:tcPr>
            <w:tcW w:w="1026" w:type="dxa"/>
            <w:tcBorders>
              <w:top w:val="single" w:sz="12" w:space="0" w:color="000000"/>
              <w:left w:val="single" w:sz="4" w:space="0" w:color="000000"/>
              <w:bottom w:val="single" w:sz="4" w:space="0" w:color="000000"/>
              <w:right w:val="single" w:sz="4" w:space="0" w:color="000000"/>
            </w:tcBorders>
          </w:tcPr>
          <w:p w:rsidR="00C430F7" w:rsidRDefault="003E094E">
            <w:pPr>
              <w:spacing w:after="0" w:line="259" w:lineRule="auto"/>
              <w:ind w:left="1" w:right="0" w:firstLine="0"/>
            </w:pPr>
            <w:r>
              <w:t xml:space="preserve"> </w:t>
            </w:r>
          </w:p>
        </w:tc>
      </w:tr>
      <w:tr w:rsidR="00C430F7">
        <w:trPr>
          <w:trHeight w:val="288"/>
        </w:trPr>
        <w:tc>
          <w:tcPr>
            <w:tcW w:w="3114" w:type="dxa"/>
            <w:gridSpan w:val="3"/>
            <w:tcBorders>
              <w:top w:val="single" w:sz="4" w:space="0" w:color="000000"/>
              <w:left w:val="single" w:sz="4" w:space="0" w:color="000000"/>
              <w:bottom w:val="single" w:sz="4" w:space="0" w:color="000000"/>
              <w:right w:val="single" w:sz="12" w:space="0" w:color="000000"/>
            </w:tcBorders>
          </w:tcPr>
          <w:p w:rsidR="00C430F7" w:rsidRDefault="003E094E">
            <w:pPr>
              <w:spacing w:after="0" w:line="259" w:lineRule="auto"/>
              <w:ind w:left="6" w:right="0" w:firstLine="0"/>
            </w:pPr>
            <w:r>
              <w:t xml:space="preserve"> </w:t>
            </w:r>
          </w:p>
        </w:tc>
        <w:tc>
          <w:tcPr>
            <w:tcW w:w="1457" w:type="dxa"/>
            <w:tcBorders>
              <w:top w:val="single" w:sz="4" w:space="0" w:color="000000"/>
              <w:left w:val="single" w:sz="12" w:space="0" w:color="000000"/>
              <w:bottom w:val="single" w:sz="4" w:space="0" w:color="000000"/>
              <w:right w:val="single" w:sz="4" w:space="0" w:color="000000"/>
            </w:tcBorders>
          </w:tcPr>
          <w:p w:rsidR="00C430F7" w:rsidRDefault="003E094E">
            <w:pPr>
              <w:spacing w:after="0" w:line="259" w:lineRule="auto"/>
              <w:ind w:left="5" w:right="0" w:firstLine="0"/>
            </w:pPr>
            <w:r>
              <w:t xml:space="preserve"> </w:t>
            </w:r>
          </w:p>
        </w:tc>
        <w:tc>
          <w:tcPr>
            <w:tcW w:w="1877" w:type="dxa"/>
            <w:gridSpan w:val="2"/>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2" w:right="0" w:firstLine="0"/>
            </w:pPr>
            <w:r>
              <w:t xml:space="preserve"> </w:t>
            </w:r>
          </w:p>
        </w:tc>
        <w:tc>
          <w:tcPr>
            <w:tcW w:w="1241"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0" w:right="0" w:firstLine="0"/>
            </w:pPr>
            <w:r>
              <w:t xml:space="preserve"> </w:t>
            </w:r>
          </w:p>
        </w:tc>
        <w:tc>
          <w:tcPr>
            <w:tcW w:w="1026" w:type="dxa"/>
            <w:tcBorders>
              <w:top w:val="single" w:sz="4" w:space="0" w:color="000000"/>
              <w:left w:val="single" w:sz="4" w:space="0" w:color="000000"/>
              <w:bottom w:val="single" w:sz="4" w:space="0" w:color="000000"/>
              <w:right w:val="single" w:sz="4" w:space="0" w:color="000000"/>
            </w:tcBorders>
          </w:tcPr>
          <w:p w:rsidR="00C430F7" w:rsidRDefault="003E094E">
            <w:pPr>
              <w:spacing w:after="0" w:line="259" w:lineRule="auto"/>
              <w:ind w:left="1" w:right="0" w:firstLine="0"/>
            </w:pPr>
            <w:r>
              <w:t xml:space="preserve"> </w:t>
            </w:r>
          </w:p>
        </w:tc>
      </w:tr>
    </w:tbl>
    <w:p w:rsidR="00C430F7" w:rsidRDefault="003E094E">
      <w:pPr>
        <w:spacing w:after="0" w:line="259" w:lineRule="auto"/>
        <w:ind w:left="1620" w:right="0" w:firstLine="0"/>
        <w:jc w:val="both"/>
      </w:pPr>
      <w:r>
        <w:t xml:space="preserve"> </w:t>
      </w:r>
    </w:p>
    <w:sectPr w:rsidR="00C430F7">
      <w:footerReference w:type="even" r:id="rId81"/>
      <w:footerReference w:type="default" r:id="rId82"/>
      <w:footerReference w:type="first" r:id="rId83"/>
      <w:pgSz w:w="11906" w:h="16838"/>
      <w:pgMar w:top="1140" w:right="1413" w:bottom="736" w:left="36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D9A" w:rsidRDefault="00086D9A">
      <w:pPr>
        <w:spacing w:after="0" w:line="240" w:lineRule="auto"/>
      </w:pPr>
      <w:r>
        <w:separator/>
      </w:r>
    </w:p>
  </w:endnote>
  <w:endnote w:type="continuationSeparator" w:id="0">
    <w:p w:rsidR="00086D9A" w:rsidRDefault="00086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tabs>
        <w:tab w:val="center" w:pos="1687"/>
        <w:tab w:val="center" w:pos="1980"/>
        <w:tab w:val="center" w:pos="10692"/>
      </w:tabs>
      <w:spacing w:after="0" w:line="259" w:lineRule="auto"/>
      <w:ind w:left="0" w:right="0" w:firstLine="0"/>
    </w:pPr>
    <w:r>
      <w:rPr>
        <w:rFonts w:ascii="Calibri" w:eastAsia="Calibri" w:hAnsi="Calibri" w:cs="Calibri"/>
        <w:sz w:val="22"/>
      </w:rPr>
      <w:tab/>
    </w:r>
    <w:r>
      <w:fldChar w:fldCharType="begin"/>
    </w:r>
    <w:r>
      <w:instrText xml:space="preserve"> PAGE   \* MERGEFORMAT </w:instrText>
    </w:r>
    <w:r>
      <w:fldChar w:fldCharType="separate"/>
    </w:r>
    <w:r w:rsidR="00222947">
      <w:rPr>
        <w:noProof/>
      </w:rPr>
      <w:t>6</w:t>
    </w:r>
    <w:r>
      <w:fldChar w:fldCharType="end"/>
    </w:r>
    <w:r>
      <w:tab/>
      <w:t xml:space="preserve"> </w:t>
    </w:r>
    <w:r>
      <w:tab/>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160" w:line="259" w:lineRule="auto"/>
      <w:ind w:left="0" w:right="0" w:firstLine="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160" w:line="259" w:lineRule="auto"/>
      <w:ind w:left="0" w:right="0" w:firstLine="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160" w:line="259" w:lineRule="auto"/>
      <w:ind w:left="0" w:right="0" w:firstLine="0"/>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160" w:line="259" w:lineRule="auto"/>
      <w:ind w:left="0" w:right="0" w:firstLine="0"/>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160" w:line="259" w:lineRule="auto"/>
      <w:ind w:left="0" w:right="0" w:firstLine="0"/>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160" w:line="259" w:lineRule="auto"/>
      <w:ind w:left="0" w:right="0" w:firstLine="0"/>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160" w:line="259" w:lineRule="auto"/>
      <w:ind w:left="0" w:right="0" w:firstLine="0"/>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160" w:line="259" w:lineRule="auto"/>
      <w:ind w:left="0" w:right="0" w:firstLine="0"/>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160" w:line="259" w:lineRule="auto"/>
      <w:ind w:left="0" w:right="0" w:firstLine="0"/>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tabs>
        <w:tab w:val="center" w:pos="8764"/>
      </w:tabs>
      <w:spacing w:after="0" w:line="259" w:lineRule="auto"/>
      <w:ind w:left="-307" w:right="0" w:firstLine="0"/>
    </w:pPr>
    <w:r>
      <w:fldChar w:fldCharType="begin"/>
    </w:r>
    <w:r>
      <w:instrText xml:space="preserve"> PAGE   \* MERGEFORMAT </w:instrText>
    </w:r>
    <w:r>
      <w:fldChar w:fldCharType="separate"/>
    </w:r>
    <w:r w:rsidR="00222947">
      <w:rPr>
        <w:noProof/>
      </w:rPr>
      <w:t>28</w:t>
    </w:r>
    <w:r>
      <w:fldChar w:fldCharType="end"/>
    </w:r>
    <w:r>
      <w:t xml:space="preserve">  </w:t>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0" w:line="259" w:lineRule="auto"/>
      <w:ind w:left="0" w:right="368" w:firstLine="0"/>
      <w:jc w:val="right"/>
    </w:pPr>
    <w:r>
      <w:fldChar w:fldCharType="begin"/>
    </w:r>
    <w:r>
      <w:instrText xml:space="preserve"> PAGE   \* MERGEFORMAT </w:instrText>
    </w:r>
    <w:r>
      <w:fldChar w:fldCharType="separate"/>
    </w:r>
    <w:r w:rsidR="00222947">
      <w:rPr>
        <w:noProof/>
      </w:rPr>
      <w:t>5</w:t>
    </w:r>
    <w:r>
      <w:fldChar w:fldCharType="end"/>
    </w:r>
    <w: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0" w:line="259" w:lineRule="auto"/>
      <w:ind w:left="0" w:right="338" w:firstLine="0"/>
      <w:jc w:val="right"/>
    </w:pPr>
    <w:r>
      <w:fldChar w:fldCharType="begin"/>
    </w:r>
    <w:r>
      <w:instrText xml:space="preserve"> PAGE   \* MERGEFORMAT </w:instrText>
    </w:r>
    <w:r>
      <w:fldChar w:fldCharType="separate"/>
    </w:r>
    <w:r w:rsidR="00222947">
      <w:rPr>
        <w:noProof/>
      </w:rPr>
      <w:t>29</w:t>
    </w:r>
    <w:r>
      <w:fldChar w:fldCharType="end"/>
    </w:r>
    <w: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0" w:line="259" w:lineRule="auto"/>
      <w:ind w:left="0" w:right="338" w:firstLine="0"/>
      <w:jc w:val="right"/>
    </w:pPr>
    <w:r>
      <w:fldChar w:fldCharType="begin"/>
    </w:r>
    <w:r>
      <w:instrText xml:space="preserve"> PAGE   \* MERGEFORMAT </w:instrText>
    </w:r>
    <w:r>
      <w:fldChar w:fldCharType="separate"/>
    </w:r>
    <w:r>
      <w:t>23</w:t>
    </w:r>
    <w:r>
      <w:fldChar w:fldCharType="end"/>
    </w:r>
    <w: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160" w:line="259" w:lineRule="auto"/>
      <w:ind w:left="0" w:right="0" w:firstLine="0"/>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160" w:line="259" w:lineRule="auto"/>
      <w:ind w:left="0" w:right="0" w:firstLine="0"/>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160" w:line="259" w:lineRule="auto"/>
      <w:ind w:left="0" w:right="0" w:firstLine="0"/>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160" w:line="259" w:lineRule="auto"/>
      <w:ind w:left="0" w:right="0" w:firstLine="0"/>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160" w:line="259" w:lineRule="auto"/>
      <w:ind w:left="0" w:right="0" w:firstLine="0"/>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160" w:line="259" w:lineRule="auto"/>
      <w:ind w:left="0" w:right="0" w:firstLine="0"/>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160" w:line="259" w:lineRule="auto"/>
      <w:ind w:left="0" w:right="0" w:firstLine="0"/>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160" w:line="259" w:lineRule="auto"/>
      <w:ind w:left="0" w:right="0" w:firstLine="0"/>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160" w:line="259" w:lineRule="auto"/>
      <w:ind w:left="0" w:right="0" w:firstLine="0"/>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160" w:line="259" w:lineRule="auto"/>
      <w:ind w:left="0" w:right="0" w:firstLine="0"/>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160" w:line="259" w:lineRule="auto"/>
      <w:ind w:left="0" w:right="0" w:firstLine="0"/>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160" w:line="259" w:lineRule="auto"/>
      <w:ind w:left="0" w:right="0" w:firstLine="0"/>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160" w:line="259" w:lineRule="auto"/>
      <w:ind w:left="0" w:right="0" w:firstLine="0"/>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160" w:line="259" w:lineRule="auto"/>
      <w:ind w:left="0" w:right="0" w:firstLine="0"/>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160" w:line="259" w:lineRule="auto"/>
      <w:ind w:left="0" w:right="0" w:firstLine="0"/>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tabs>
        <w:tab w:val="center" w:pos="133"/>
        <w:tab w:val="center" w:pos="9072"/>
      </w:tabs>
      <w:spacing w:after="0" w:line="259" w:lineRule="auto"/>
      <w:ind w:left="0" w:right="0" w:firstLine="0"/>
    </w:pPr>
    <w:r>
      <w:rPr>
        <w:rFonts w:ascii="Calibri" w:eastAsia="Calibri" w:hAnsi="Calibri" w:cs="Calibri"/>
        <w:sz w:val="22"/>
      </w:rPr>
      <w:tab/>
    </w:r>
    <w:r>
      <w:fldChar w:fldCharType="begin"/>
    </w:r>
    <w:r>
      <w:instrText xml:space="preserve"> PAGE   \* MERGEFORMAT </w:instrText>
    </w:r>
    <w:r>
      <w:fldChar w:fldCharType="separate"/>
    </w:r>
    <w:r w:rsidR="00222947">
      <w:rPr>
        <w:noProof/>
      </w:rPr>
      <w:t>60</w:t>
    </w:r>
    <w:r>
      <w:fldChar w:fldCharType="end"/>
    </w:r>
    <w:r>
      <w:t xml:space="preserve">  </w:t>
    </w:r>
    <w:r>
      <w:tab/>
      <w:t xml:space="preserve"> </w:t>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0" w:line="259" w:lineRule="auto"/>
      <w:ind w:left="0" w:right="362" w:firstLine="0"/>
      <w:jc w:val="right"/>
    </w:pPr>
    <w:r>
      <w:fldChar w:fldCharType="begin"/>
    </w:r>
    <w:r>
      <w:instrText xml:space="preserve"> PAGE   \* MERGEFORMAT </w:instrText>
    </w:r>
    <w:r>
      <w:fldChar w:fldCharType="separate"/>
    </w:r>
    <w:r w:rsidR="00222947">
      <w:rPr>
        <w:noProof/>
      </w:rPr>
      <w:t>59</w:t>
    </w:r>
    <w:r>
      <w:fldChar w:fldCharType="end"/>
    </w:r>
    <w:r>
      <w:t xml:space="preserve"> </w:t>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0" w:line="259" w:lineRule="auto"/>
      <w:ind w:left="0" w:right="362" w:firstLine="0"/>
      <w:jc w:val="right"/>
    </w:pPr>
    <w:r>
      <w:fldChar w:fldCharType="begin"/>
    </w:r>
    <w:r>
      <w:instrText xml:space="preserve"> PAGE   \* MERGEFORMAT </w:instrText>
    </w:r>
    <w:r>
      <w:fldChar w:fldCharType="separate"/>
    </w:r>
    <w:r>
      <w:t>43</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rsidP="00B13ED5">
    <w:pPr>
      <w:spacing w:after="160" w:line="259" w:lineRule="auto"/>
      <w:ind w:left="0" w:right="0" w:firstLine="0"/>
      <w:jc w:val="right"/>
    </w:pPr>
    <w:r>
      <w:t>8</w: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tabs>
        <w:tab w:val="center" w:pos="8764"/>
      </w:tabs>
      <w:spacing w:after="0" w:line="259" w:lineRule="auto"/>
      <w:ind w:left="-307" w:right="0" w:firstLine="0"/>
    </w:pPr>
    <w:r>
      <w:fldChar w:fldCharType="begin"/>
    </w:r>
    <w:r>
      <w:instrText xml:space="preserve"> PAGE   \* MERGEFORMAT </w:instrText>
    </w:r>
    <w:r>
      <w:fldChar w:fldCharType="separate"/>
    </w:r>
    <w:r w:rsidR="00222947">
      <w:rPr>
        <w:noProof/>
      </w:rPr>
      <w:t>68</w:t>
    </w:r>
    <w:r>
      <w:fldChar w:fldCharType="end"/>
    </w:r>
    <w:r>
      <w:t xml:space="preserve">  </w:t>
    </w:r>
    <w:r>
      <w:tab/>
      <w:t xml:space="preserve"> </w:t>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0" w:line="259" w:lineRule="auto"/>
      <w:ind w:left="0" w:right="338" w:firstLine="0"/>
      <w:jc w:val="right"/>
    </w:pPr>
    <w:r>
      <w:fldChar w:fldCharType="begin"/>
    </w:r>
    <w:r>
      <w:instrText xml:space="preserve"> PAGE   \* MERGEFORMAT </w:instrText>
    </w:r>
    <w:r>
      <w:fldChar w:fldCharType="separate"/>
    </w:r>
    <w:r w:rsidR="00222947">
      <w:rPr>
        <w:noProof/>
      </w:rPr>
      <w:t>69</w:t>
    </w:r>
    <w:r>
      <w:fldChar w:fldCharType="end"/>
    </w:r>
    <w:r>
      <w:t xml:space="preserve"> </w:t>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0" w:line="259" w:lineRule="auto"/>
      <w:ind w:left="0" w:right="338" w:firstLine="0"/>
      <w:jc w:val="right"/>
    </w:pPr>
    <w:r>
      <w:fldChar w:fldCharType="begin"/>
    </w:r>
    <w:r>
      <w:instrText xml:space="preserve"> PAGE   \* MERGEFORMAT </w:instrText>
    </w:r>
    <w:r>
      <w:fldChar w:fldCharType="separate"/>
    </w:r>
    <w:r>
      <w:t>23</w:t>
    </w:r>
    <w:r>
      <w:fldChar w:fldCharType="end"/>
    </w:r>
    <w:r>
      <w:t xml:space="preserve"> </w:t>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160" w:line="259" w:lineRule="auto"/>
      <w:ind w:left="0" w:right="0" w:firstLine="0"/>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160" w:line="259" w:lineRule="auto"/>
      <w:ind w:left="0" w:right="0" w:firstLine="0"/>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160" w:line="259" w:lineRule="auto"/>
      <w:ind w:left="0" w:right="0" w:firstLine="0"/>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tabs>
        <w:tab w:val="center" w:pos="133"/>
        <w:tab w:val="center" w:pos="9072"/>
      </w:tabs>
      <w:spacing w:after="0" w:line="259" w:lineRule="auto"/>
      <w:ind w:left="0" w:right="0" w:firstLine="0"/>
    </w:pPr>
    <w:r>
      <w:rPr>
        <w:rFonts w:ascii="Calibri" w:eastAsia="Calibri" w:hAnsi="Calibri" w:cs="Calibri"/>
        <w:sz w:val="22"/>
      </w:rPr>
      <w:tab/>
    </w:r>
    <w:r>
      <w:fldChar w:fldCharType="begin"/>
    </w:r>
    <w:r>
      <w:instrText xml:space="preserve"> PAGE   \* MERGEFORMAT </w:instrText>
    </w:r>
    <w:r>
      <w:fldChar w:fldCharType="separate"/>
    </w:r>
    <w:r w:rsidR="00222947">
      <w:rPr>
        <w:noProof/>
      </w:rPr>
      <w:t>78</w:t>
    </w:r>
    <w:r>
      <w:fldChar w:fldCharType="end"/>
    </w:r>
    <w:r>
      <w:t xml:space="preserve">  </w:t>
    </w:r>
    <w:r>
      <w:tab/>
      <w:t xml:space="preserve"> </w:t>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0" w:line="259" w:lineRule="auto"/>
      <w:ind w:left="0" w:right="361" w:firstLine="0"/>
      <w:jc w:val="right"/>
    </w:pPr>
    <w:r>
      <w:fldChar w:fldCharType="begin"/>
    </w:r>
    <w:r>
      <w:instrText xml:space="preserve"> PAGE   \* MERGEFORMAT </w:instrText>
    </w:r>
    <w:r>
      <w:fldChar w:fldCharType="separate"/>
    </w:r>
    <w:r w:rsidR="00222947">
      <w:rPr>
        <w:noProof/>
      </w:rPr>
      <w:t>79</w:t>
    </w:r>
    <w:r>
      <w:fldChar w:fldCharType="end"/>
    </w:r>
    <w:r>
      <w:t xml:space="preserve"> </w:t>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tabs>
        <w:tab w:val="center" w:pos="133"/>
        <w:tab w:val="center" w:pos="9072"/>
      </w:tabs>
      <w:spacing w:after="0" w:line="259" w:lineRule="auto"/>
      <w:ind w:left="0" w:right="0" w:firstLine="0"/>
    </w:pPr>
    <w:r>
      <w:rPr>
        <w:rFonts w:ascii="Calibri" w:eastAsia="Calibri" w:hAnsi="Calibri" w:cs="Calibri"/>
        <w:sz w:val="22"/>
      </w:rPr>
      <w:tab/>
    </w:r>
    <w:r>
      <w:fldChar w:fldCharType="begin"/>
    </w:r>
    <w:r>
      <w:instrText xml:space="preserve"> PAGE   \* MERGEFORMAT </w:instrText>
    </w:r>
    <w:r>
      <w:fldChar w:fldCharType="separate"/>
    </w:r>
    <w:r>
      <w:t>24</w:t>
    </w:r>
    <w:r>
      <w:fldChar w:fldCharType="end"/>
    </w:r>
    <w:r>
      <w:t xml:space="preserve">  </w:t>
    </w:r>
    <w:r>
      <w:tab/>
      <w:t xml:space="preserve"> </w:t>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tabs>
        <w:tab w:val="center" w:pos="8764"/>
      </w:tabs>
      <w:spacing w:after="0" w:line="259" w:lineRule="auto"/>
      <w:ind w:left="-307" w:right="0" w:firstLine="0"/>
    </w:pPr>
    <w:r>
      <w:fldChar w:fldCharType="begin"/>
    </w:r>
    <w:r>
      <w:instrText xml:space="preserve"> PAGE   \* MERGEFORMAT </w:instrText>
    </w:r>
    <w:r>
      <w:fldChar w:fldCharType="separate"/>
    </w:r>
    <w:r w:rsidR="00222947">
      <w:rPr>
        <w:noProof/>
      </w:rPr>
      <w:t>82</w:t>
    </w:r>
    <w:r>
      <w:fldChar w:fldCharType="end"/>
    </w:r>
    <w:r>
      <w:t xml:space="preserve">  </w:t>
    </w:r>
    <w: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0" w:line="259" w:lineRule="auto"/>
      <w:ind w:left="0" w:right="366" w:firstLine="0"/>
      <w:jc w:val="right"/>
    </w:pPr>
    <w:r>
      <w:fldChar w:fldCharType="begin"/>
    </w:r>
    <w:r>
      <w:instrText xml:space="preserve"> PAGE   \* MERGEFORMAT </w:instrText>
    </w:r>
    <w:r>
      <w:fldChar w:fldCharType="separate"/>
    </w:r>
    <w:r w:rsidR="00222947">
      <w:rPr>
        <w:noProof/>
      </w:rPr>
      <w:t>9</w:t>
    </w:r>
    <w:r>
      <w:fldChar w:fldCharType="end"/>
    </w:r>
    <w:r>
      <w:t xml:space="preserve"> </w:t>
    </w: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160" w:line="259" w:lineRule="auto"/>
      <w:ind w:left="0" w:right="0" w:firstLine="0"/>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160" w:line="259" w:lineRule="auto"/>
      <w:ind w:left="0" w:right="0" w:firstLine="0"/>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160" w:line="259" w:lineRule="auto"/>
      <w:ind w:left="0" w:right="0" w:firstLine="0"/>
    </w:pP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160" w:line="259" w:lineRule="auto"/>
      <w:ind w:left="0" w:right="0" w:firstLine="0"/>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160" w:line="259" w:lineRule="auto"/>
      <w:ind w:left="0" w:right="0" w:firstLine="0"/>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160" w:line="259" w:lineRule="auto"/>
      <w:ind w:left="0" w:right="0" w:firstLine="0"/>
    </w:pP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160" w:line="259" w:lineRule="auto"/>
      <w:ind w:left="0" w:right="0" w:firstLine="0"/>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160" w:line="259" w:lineRule="auto"/>
      <w:ind w:left="0" w:right="0" w:firstLine="0"/>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160" w:line="259" w:lineRule="auto"/>
      <w:ind w:left="0" w:right="0" w:firstLine="0"/>
    </w:pP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160" w:line="259" w:lineRule="auto"/>
      <w:ind w:left="0" w:right="0" w:firstLine="0"/>
    </w:pP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160" w:line="259" w:lineRule="auto"/>
      <w:ind w:left="0" w:right="0" w:firstLine="0"/>
    </w:pP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tabs>
        <w:tab w:val="center" w:pos="133"/>
        <w:tab w:val="center" w:pos="9072"/>
      </w:tabs>
      <w:spacing w:after="0" w:line="259" w:lineRule="auto"/>
      <w:ind w:left="0" w:right="0" w:firstLine="0"/>
    </w:pPr>
    <w:r>
      <w:rPr>
        <w:rFonts w:ascii="Calibri" w:eastAsia="Calibri" w:hAnsi="Calibri" w:cs="Calibri"/>
        <w:sz w:val="22"/>
      </w:rPr>
      <w:tab/>
    </w:r>
    <w:r>
      <w:fldChar w:fldCharType="begin"/>
    </w:r>
    <w:r>
      <w:instrText xml:space="preserve"> PAGE   \* MERGEFORMAT </w:instrText>
    </w:r>
    <w:r>
      <w:fldChar w:fldCharType="separate"/>
    </w:r>
    <w:r w:rsidR="00222947">
      <w:rPr>
        <w:noProof/>
      </w:rPr>
      <w:t>106</w:t>
    </w:r>
    <w:r>
      <w:fldChar w:fldCharType="end"/>
    </w:r>
    <w:r>
      <w:t xml:space="preserve">  </w:t>
    </w:r>
    <w:r>
      <w:tab/>
      <w:t xml:space="preserve"> </w:t>
    </w: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0" w:line="259" w:lineRule="auto"/>
      <w:ind w:left="0" w:right="361" w:firstLine="0"/>
      <w:jc w:val="right"/>
    </w:pPr>
    <w:r>
      <w:fldChar w:fldCharType="begin"/>
    </w:r>
    <w:r>
      <w:instrText xml:space="preserve"> PAGE   \* MERGEFORMAT </w:instrText>
    </w:r>
    <w:r>
      <w:fldChar w:fldCharType="separate"/>
    </w:r>
    <w:r w:rsidR="00222947">
      <w:rPr>
        <w:noProof/>
      </w:rPr>
      <w:t>105</w:t>
    </w:r>
    <w:r>
      <w:fldChar w:fldCharType="end"/>
    </w:r>
    <w:r>
      <w:t xml:space="preserve"> </w:t>
    </w: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0" w:line="259" w:lineRule="auto"/>
      <w:ind w:left="0" w:right="361" w:firstLine="0"/>
      <w:jc w:val="right"/>
    </w:pPr>
    <w:r>
      <w:fldChar w:fldCharType="begin"/>
    </w:r>
    <w:r>
      <w:instrText xml:space="preserve"> PAGE   \* MERGEFORMAT </w:instrText>
    </w:r>
    <w:r>
      <w:fldChar w:fldCharType="separate"/>
    </w:r>
    <w:r>
      <w:t>43</w:t>
    </w:r>
    <w:r>
      <w:fldChar w:fldCharType="end"/>
    </w:r>
    <w:r>
      <w:t xml:space="preserve"> </w:t>
    </w: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tabs>
        <w:tab w:val="center" w:pos="8764"/>
      </w:tabs>
      <w:spacing w:after="0" w:line="259" w:lineRule="auto"/>
      <w:ind w:left="-307" w:right="0" w:firstLine="0"/>
    </w:pPr>
    <w:r>
      <w:fldChar w:fldCharType="begin"/>
    </w:r>
    <w:r>
      <w:instrText xml:space="preserve"> PAGE   \* MERGEFORMAT </w:instrText>
    </w:r>
    <w:r>
      <w:fldChar w:fldCharType="separate"/>
    </w:r>
    <w:r w:rsidR="00222947">
      <w:rPr>
        <w:noProof/>
      </w:rPr>
      <w:t>116</w:t>
    </w:r>
    <w:r>
      <w:fldChar w:fldCharType="end"/>
    </w:r>
    <w:r>
      <w:t xml:space="preserve">  </w:t>
    </w:r>
    <w:r>
      <w:tab/>
      <w:t xml:space="preserve"> </w:t>
    </w: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0" w:line="259" w:lineRule="auto"/>
      <w:ind w:left="0" w:right="338" w:firstLine="0"/>
      <w:jc w:val="right"/>
    </w:pPr>
    <w:r>
      <w:fldChar w:fldCharType="begin"/>
    </w:r>
    <w:r>
      <w:instrText xml:space="preserve"> PAGE   \* MERGEFORMAT </w:instrText>
    </w:r>
    <w:r>
      <w:fldChar w:fldCharType="separate"/>
    </w:r>
    <w:r w:rsidR="00222947">
      <w:rPr>
        <w:noProof/>
      </w:rPr>
      <w:t>115</w:t>
    </w:r>
    <w:r>
      <w:fldChar w:fldCharType="end"/>
    </w:r>
    <w:r>
      <w:t xml:space="preserve"> </w:t>
    </w: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0" w:line="259" w:lineRule="auto"/>
      <w:ind w:left="0" w:right="338" w:firstLine="0"/>
      <w:jc w:val="right"/>
    </w:pPr>
    <w:r>
      <w:fldChar w:fldCharType="begin"/>
    </w:r>
    <w:r>
      <w:instrText xml:space="preserve"> PAGE   \* MERGEFORMAT </w:instrText>
    </w:r>
    <w:r>
      <w:fldChar w:fldCharType="separate"/>
    </w:r>
    <w:r>
      <w:t>23</w:t>
    </w:r>
    <w:r>
      <w:fldChar w:fldCharType="end"/>
    </w:r>
    <w:r>
      <w:t xml:space="preserve"> </w:t>
    </w: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160" w:line="259" w:lineRule="auto"/>
      <w:ind w:left="0" w:right="0" w:firstLine="0"/>
    </w:pP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160" w:line="259" w:lineRule="auto"/>
      <w:ind w:left="0" w:right="0" w:firstLine="0"/>
    </w:pP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160" w:line="259" w:lineRule="auto"/>
      <w:ind w:left="0" w:right="0" w:firstLine="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160" w:line="259" w:lineRule="auto"/>
      <w:ind w:left="0" w:right="0" w:firstLine="0"/>
    </w:pP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160" w:line="259" w:lineRule="auto"/>
      <w:ind w:left="0" w:right="0" w:firstLine="0"/>
    </w:pP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160" w:line="259" w:lineRule="auto"/>
      <w:ind w:left="0" w:right="0" w:firstLine="0"/>
    </w:pP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160" w:line="259" w:lineRule="auto"/>
      <w:ind w:left="0" w:right="0" w:firstLine="0"/>
    </w:pP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tabs>
        <w:tab w:val="center" w:pos="1820"/>
        <w:tab w:val="center" w:pos="10692"/>
      </w:tabs>
      <w:spacing w:after="0" w:line="259" w:lineRule="auto"/>
      <w:ind w:left="0" w:right="0" w:firstLine="0"/>
    </w:pPr>
    <w:r>
      <w:rPr>
        <w:rFonts w:ascii="Calibri" w:eastAsia="Calibri" w:hAnsi="Calibri" w:cs="Calibri"/>
        <w:sz w:val="22"/>
      </w:rPr>
      <w:tab/>
    </w:r>
    <w:r>
      <w:fldChar w:fldCharType="begin"/>
    </w:r>
    <w:r>
      <w:instrText xml:space="preserve"> PAGE   \* MERGEFORMAT </w:instrText>
    </w:r>
    <w:r>
      <w:fldChar w:fldCharType="separate"/>
    </w:r>
    <w:r w:rsidR="00222947">
      <w:rPr>
        <w:noProof/>
      </w:rPr>
      <w:t>130</w:t>
    </w:r>
    <w:r>
      <w:fldChar w:fldCharType="end"/>
    </w:r>
    <w:r>
      <w:t xml:space="preserve"> </w:t>
    </w:r>
    <w:r>
      <w:tab/>
      <w:t xml:space="preserve"> </w:t>
    </w: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0" w:line="259" w:lineRule="auto"/>
      <w:ind w:left="0" w:right="368" w:firstLine="0"/>
      <w:jc w:val="right"/>
    </w:pPr>
    <w:r>
      <w:fldChar w:fldCharType="begin"/>
    </w:r>
    <w:r>
      <w:instrText xml:space="preserve"> PAGE   \* MERGEFORMAT </w:instrText>
    </w:r>
    <w:r>
      <w:fldChar w:fldCharType="separate"/>
    </w:r>
    <w:r w:rsidR="00222947">
      <w:rPr>
        <w:noProof/>
      </w:rPr>
      <w:t>129</w:t>
    </w:r>
    <w:r>
      <w:fldChar w:fldCharType="end"/>
    </w:r>
    <w:r>
      <w:t xml:space="preserve"> </w:t>
    </w: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160" w:line="259" w:lineRule="auto"/>
      <w:ind w:left="0" w:right="0" w:firstLine="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160" w:line="259" w:lineRule="auto"/>
      <w:ind w:left="0" w:right="0" w:firstLine="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D5" w:rsidRDefault="00B13ED5">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D9A" w:rsidRDefault="00086D9A">
      <w:pPr>
        <w:spacing w:after="0" w:line="240" w:lineRule="auto"/>
      </w:pPr>
      <w:r>
        <w:separator/>
      </w:r>
    </w:p>
  </w:footnote>
  <w:footnote w:type="continuationSeparator" w:id="0">
    <w:p w:rsidR="00086D9A" w:rsidRDefault="00086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C47"/>
    <w:multiLevelType w:val="hybridMultilevel"/>
    <w:tmpl w:val="71789592"/>
    <w:lvl w:ilvl="0" w:tplc="75248950">
      <w:start w:val="1"/>
      <w:numFmt w:val="bullet"/>
      <w:lvlText w:val=""/>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46AE56">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D23870">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9EF7E0">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E0E992">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68668E">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AC74E8">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4E6526">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1068C8">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6E3710"/>
    <w:multiLevelType w:val="hybridMultilevel"/>
    <w:tmpl w:val="4776EB9E"/>
    <w:lvl w:ilvl="0" w:tplc="9D38EE12">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EA6238">
      <w:start w:val="1"/>
      <w:numFmt w:val="bullet"/>
      <w:lvlText w:val="o"/>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DE62A6">
      <w:start w:val="1"/>
      <w:numFmt w:val="bullet"/>
      <w:lvlText w:val="▪"/>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6256A4">
      <w:start w:val="1"/>
      <w:numFmt w:val="bullet"/>
      <w:lvlText w:val="•"/>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2204BC">
      <w:start w:val="1"/>
      <w:numFmt w:val="bullet"/>
      <w:lvlText w:val="o"/>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4A6A90">
      <w:start w:val="1"/>
      <w:numFmt w:val="bullet"/>
      <w:lvlText w:val="▪"/>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C4D928">
      <w:start w:val="1"/>
      <w:numFmt w:val="bullet"/>
      <w:lvlText w:val="•"/>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FC3FE4">
      <w:start w:val="1"/>
      <w:numFmt w:val="bullet"/>
      <w:lvlText w:val="o"/>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023C60">
      <w:start w:val="1"/>
      <w:numFmt w:val="bullet"/>
      <w:lvlText w:val="▪"/>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0B425C5"/>
    <w:multiLevelType w:val="hybridMultilevel"/>
    <w:tmpl w:val="72440FB2"/>
    <w:lvl w:ilvl="0" w:tplc="65107892">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0643DC">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3023F0">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A0FBEC">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9A0D4E">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7AA63C">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64C25C">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F2E066">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128EBE">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18216EB"/>
    <w:multiLevelType w:val="hybridMultilevel"/>
    <w:tmpl w:val="D99CB6EA"/>
    <w:lvl w:ilvl="0" w:tplc="E29072BE">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DC9BF8">
      <w:start w:val="1"/>
      <w:numFmt w:val="bullet"/>
      <w:lvlText w:val="o"/>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BE0AF4">
      <w:start w:val="1"/>
      <w:numFmt w:val="bullet"/>
      <w:lvlText w:val="▪"/>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28D366">
      <w:start w:val="1"/>
      <w:numFmt w:val="bullet"/>
      <w:lvlText w:val="•"/>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D8A30A">
      <w:start w:val="1"/>
      <w:numFmt w:val="bullet"/>
      <w:lvlText w:val="o"/>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6E15D8">
      <w:start w:val="1"/>
      <w:numFmt w:val="bullet"/>
      <w:lvlText w:val="▪"/>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FEEAD4">
      <w:start w:val="1"/>
      <w:numFmt w:val="bullet"/>
      <w:lvlText w:val="•"/>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125676">
      <w:start w:val="1"/>
      <w:numFmt w:val="bullet"/>
      <w:lvlText w:val="o"/>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5C00EA">
      <w:start w:val="1"/>
      <w:numFmt w:val="bullet"/>
      <w:lvlText w:val="▪"/>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2DC683D"/>
    <w:multiLevelType w:val="hybridMultilevel"/>
    <w:tmpl w:val="53F8D210"/>
    <w:lvl w:ilvl="0" w:tplc="68F4EAF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F07BDC">
      <w:start w:val="1"/>
      <w:numFmt w:val="bullet"/>
      <w:lvlText w:val="o"/>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74C3788">
      <w:start w:val="1"/>
      <w:numFmt w:val="bullet"/>
      <w:lvlText w:val="▪"/>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983916">
      <w:start w:val="1"/>
      <w:numFmt w:val="bullet"/>
      <w:lvlText w:val="•"/>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A6464E2">
      <w:start w:val="1"/>
      <w:numFmt w:val="bullet"/>
      <w:lvlText w:val="o"/>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F66A786">
      <w:start w:val="1"/>
      <w:numFmt w:val="bullet"/>
      <w:lvlText w:val="▪"/>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6605480">
      <w:start w:val="1"/>
      <w:numFmt w:val="bullet"/>
      <w:lvlText w:val="•"/>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F003550">
      <w:start w:val="1"/>
      <w:numFmt w:val="bullet"/>
      <w:lvlText w:val="o"/>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F64E06">
      <w:start w:val="1"/>
      <w:numFmt w:val="bullet"/>
      <w:lvlText w:val="▪"/>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34E0942"/>
    <w:multiLevelType w:val="hybridMultilevel"/>
    <w:tmpl w:val="B9C8A618"/>
    <w:lvl w:ilvl="0" w:tplc="997E04E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34BC00">
      <w:start w:val="1"/>
      <w:numFmt w:val="bullet"/>
      <w:lvlRestart w:val="0"/>
      <w:lvlText w:val="o"/>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421672">
      <w:start w:val="1"/>
      <w:numFmt w:val="bullet"/>
      <w:lvlText w:val="▪"/>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68095E">
      <w:start w:val="1"/>
      <w:numFmt w:val="bullet"/>
      <w:lvlText w:val="•"/>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284F5A">
      <w:start w:val="1"/>
      <w:numFmt w:val="bullet"/>
      <w:lvlText w:val="o"/>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00156E">
      <w:start w:val="1"/>
      <w:numFmt w:val="bullet"/>
      <w:lvlText w:val="▪"/>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7E9516">
      <w:start w:val="1"/>
      <w:numFmt w:val="bullet"/>
      <w:lvlText w:val="•"/>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6E9B9C">
      <w:start w:val="1"/>
      <w:numFmt w:val="bullet"/>
      <w:lvlText w:val="o"/>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941548">
      <w:start w:val="1"/>
      <w:numFmt w:val="bullet"/>
      <w:lvlText w:val="▪"/>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54A0E52"/>
    <w:multiLevelType w:val="hybridMultilevel"/>
    <w:tmpl w:val="FF063C0A"/>
    <w:lvl w:ilvl="0" w:tplc="B2E6BE4A">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BCAFD4">
      <w:start w:val="1"/>
      <w:numFmt w:val="bullet"/>
      <w:lvlText w:val="o"/>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D091F6">
      <w:start w:val="1"/>
      <w:numFmt w:val="bullet"/>
      <w:lvlText w:val="▪"/>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C6E452">
      <w:start w:val="1"/>
      <w:numFmt w:val="bullet"/>
      <w:lvlText w:val="•"/>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3A6DBA">
      <w:start w:val="1"/>
      <w:numFmt w:val="bullet"/>
      <w:lvlText w:val="o"/>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4C4138">
      <w:start w:val="1"/>
      <w:numFmt w:val="bullet"/>
      <w:lvlText w:val="▪"/>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2490FC">
      <w:start w:val="1"/>
      <w:numFmt w:val="bullet"/>
      <w:lvlText w:val="•"/>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86BE0C">
      <w:start w:val="1"/>
      <w:numFmt w:val="bullet"/>
      <w:lvlText w:val="o"/>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E652A2">
      <w:start w:val="1"/>
      <w:numFmt w:val="bullet"/>
      <w:lvlText w:val="▪"/>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55125B6"/>
    <w:multiLevelType w:val="hybridMultilevel"/>
    <w:tmpl w:val="06E8547E"/>
    <w:lvl w:ilvl="0" w:tplc="E83CC7B0">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9891B0">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BE8E72">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608A74">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4ECD1E">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46AD5A">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6A3BE4">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CE2B74">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5C8578">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5704A5A"/>
    <w:multiLevelType w:val="hybridMultilevel"/>
    <w:tmpl w:val="4E48740E"/>
    <w:lvl w:ilvl="0" w:tplc="9B88471A">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D44AB2">
      <w:start w:val="1"/>
      <w:numFmt w:val="bullet"/>
      <w:lvlText w:val="o"/>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786408">
      <w:start w:val="1"/>
      <w:numFmt w:val="bullet"/>
      <w:lvlText w:val="▪"/>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0227B0">
      <w:start w:val="1"/>
      <w:numFmt w:val="bullet"/>
      <w:lvlText w:val="•"/>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58E634">
      <w:start w:val="1"/>
      <w:numFmt w:val="bullet"/>
      <w:lvlText w:val="o"/>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D20E5A">
      <w:start w:val="1"/>
      <w:numFmt w:val="bullet"/>
      <w:lvlText w:val="▪"/>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C09550">
      <w:start w:val="1"/>
      <w:numFmt w:val="bullet"/>
      <w:lvlText w:val="•"/>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C6C91A">
      <w:start w:val="1"/>
      <w:numFmt w:val="bullet"/>
      <w:lvlText w:val="o"/>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304A30">
      <w:start w:val="1"/>
      <w:numFmt w:val="bullet"/>
      <w:lvlText w:val="▪"/>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6046C21"/>
    <w:multiLevelType w:val="multilevel"/>
    <w:tmpl w:val="D95A1080"/>
    <w:lvl w:ilvl="0">
      <w:start w:val="2"/>
      <w:numFmt w:val="decimal"/>
      <w:lvlText w:val="%1."/>
      <w:lvlJc w:val="left"/>
      <w:pPr>
        <w:ind w:left="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68D72DD"/>
    <w:multiLevelType w:val="hybridMultilevel"/>
    <w:tmpl w:val="AFB42EC4"/>
    <w:lvl w:ilvl="0" w:tplc="7CE4C750">
      <w:start w:val="1"/>
      <w:numFmt w:val="bullet"/>
      <w:lvlText w:val="•"/>
      <w:lvlJc w:val="left"/>
      <w:pPr>
        <w:ind w:left="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0270D2">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C8E7B2">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A24B66">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22F5E4">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16CE1A">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0AAF3C">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6E5B2A">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EC158A">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6AC1806"/>
    <w:multiLevelType w:val="hybridMultilevel"/>
    <w:tmpl w:val="A0B82148"/>
    <w:lvl w:ilvl="0" w:tplc="51D01FDE">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54DB7A">
      <w:start w:val="1"/>
      <w:numFmt w:val="bullet"/>
      <w:lvlText w:val="o"/>
      <w:lvlJc w:val="left"/>
      <w:pPr>
        <w:ind w:left="1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B4ED84">
      <w:start w:val="1"/>
      <w:numFmt w:val="bullet"/>
      <w:lvlText w:val="▪"/>
      <w:lvlJc w:val="left"/>
      <w:pPr>
        <w:ind w:left="1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CA0F14">
      <w:start w:val="1"/>
      <w:numFmt w:val="bullet"/>
      <w:lvlText w:val="•"/>
      <w:lvlJc w:val="left"/>
      <w:pPr>
        <w:ind w:left="2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6EC876">
      <w:start w:val="1"/>
      <w:numFmt w:val="bullet"/>
      <w:lvlText w:val="o"/>
      <w:lvlJc w:val="left"/>
      <w:pPr>
        <w:ind w:left="3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AEBC60">
      <w:start w:val="1"/>
      <w:numFmt w:val="bullet"/>
      <w:lvlText w:val="▪"/>
      <w:lvlJc w:val="left"/>
      <w:pPr>
        <w:ind w:left="4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362A10">
      <w:start w:val="1"/>
      <w:numFmt w:val="bullet"/>
      <w:lvlText w:val="•"/>
      <w:lvlJc w:val="left"/>
      <w:pPr>
        <w:ind w:left="4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029970">
      <w:start w:val="1"/>
      <w:numFmt w:val="bullet"/>
      <w:lvlText w:val="o"/>
      <w:lvlJc w:val="left"/>
      <w:pPr>
        <w:ind w:left="5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2EE388">
      <w:start w:val="1"/>
      <w:numFmt w:val="bullet"/>
      <w:lvlText w:val="▪"/>
      <w:lvlJc w:val="left"/>
      <w:pPr>
        <w:ind w:left="6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6E064F1"/>
    <w:multiLevelType w:val="hybridMultilevel"/>
    <w:tmpl w:val="5F2450D2"/>
    <w:lvl w:ilvl="0" w:tplc="0A3AC31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A2222E">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8A9392">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8EA206">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E6B0D2">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4E4FD0">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C828F4">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C0E352">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3C150E">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77700B5"/>
    <w:multiLevelType w:val="hybridMultilevel"/>
    <w:tmpl w:val="989048EA"/>
    <w:lvl w:ilvl="0" w:tplc="BF90B10E">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B4B13A">
      <w:start w:val="1"/>
      <w:numFmt w:val="bullet"/>
      <w:lvlText w:val="o"/>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EE59A4">
      <w:start w:val="1"/>
      <w:numFmt w:val="bullet"/>
      <w:lvlText w:val="▪"/>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3EF84C">
      <w:start w:val="1"/>
      <w:numFmt w:val="bullet"/>
      <w:lvlText w:val="•"/>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781DEE">
      <w:start w:val="1"/>
      <w:numFmt w:val="bullet"/>
      <w:lvlText w:val="o"/>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C664FC">
      <w:start w:val="1"/>
      <w:numFmt w:val="bullet"/>
      <w:lvlText w:val="▪"/>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E8F390">
      <w:start w:val="1"/>
      <w:numFmt w:val="bullet"/>
      <w:lvlText w:val="•"/>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DA7DB4">
      <w:start w:val="1"/>
      <w:numFmt w:val="bullet"/>
      <w:lvlText w:val="o"/>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7835A6">
      <w:start w:val="1"/>
      <w:numFmt w:val="bullet"/>
      <w:lvlText w:val="▪"/>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8C472C9"/>
    <w:multiLevelType w:val="hybridMultilevel"/>
    <w:tmpl w:val="B3125300"/>
    <w:lvl w:ilvl="0" w:tplc="9AE25408">
      <w:start w:val="1"/>
      <w:numFmt w:val="bullet"/>
      <w:lvlText w:val="•"/>
      <w:lvlJc w:val="left"/>
      <w:pPr>
        <w:ind w:left="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F804EA">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0929C6A">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4905386">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2E6D3E0">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F2B9C4">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2E1D84">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3A5688">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FBCC4DE">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A016FE2"/>
    <w:multiLevelType w:val="hybridMultilevel"/>
    <w:tmpl w:val="15D85528"/>
    <w:lvl w:ilvl="0" w:tplc="3CB0B174">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004B00">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4E4FD4">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168D3A">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FCCE40">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B09BF8">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C01EAC">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9604EE">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CE61FE">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A701682"/>
    <w:multiLevelType w:val="hybridMultilevel"/>
    <w:tmpl w:val="6212B248"/>
    <w:lvl w:ilvl="0" w:tplc="14C8B3BC">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9AC67C">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02EF18">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94D034">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1CB946">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DA280A">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5A1B30">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FCBF38">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826848">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A8D6726"/>
    <w:multiLevelType w:val="hybridMultilevel"/>
    <w:tmpl w:val="D36C8B8E"/>
    <w:lvl w:ilvl="0" w:tplc="5C68793A">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5847058">
      <w:start w:val="1"/>
      <w:numFmt w:val="bullet"/>
      <w:lvlText w:val="o"/>
      <w:lvlJc w:val="left"/>
      <w:pPr>
        <w:ind w:left="2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20937A">
      <w:start w:val="1"/>
      <w:numFmt w:val="bullet"/>
      <w:lvlText w:val="▪"/>
      <w:lvlJc w:val="left"/>
      <w:pPr>
        <w:ind w:left="29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AB03390">
      <w:start w:val="1"/>
      <w:numFmt w:val="bullet"/>
      <w:lvlText w:val="•"/>
      <w:lvlJc w:val="left"/>
      <w:pPr>
        <w:ind w:left="3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B5EE3A4">
      <w:start w:val="1"/>
      <w:numFmt w:val="bullet"/>
      <w:lvlText w:val="o"/>
      <w:lvlJc w:val="left"/>
      <w:pPr>
        <w:ind w:left="4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38DA3C">
      <w:start w:val="1"/>
      <w:numFmt w:val="bullet"/>
      <w:lvlText w:val="▪"/>
      <w:lvlJc w:val="left"/>
      <w:pPr>
        <w:ind w:left="5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8C0E430">
      <w:start w:val="1"/>
      <w:numFmt w:val="bullet"/>
      <w:lvlText w:val="•"/>
      <w:lvlJc w:val="left"/>
      <w:pPr>
        <w:ind w:left="58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380AD5C">
      <w:start w:val="1"/>
      <w:numFmt w:val="bullet"/>
      <w:lvlText w:val="o"/>
      <w:lvlJc w:val="left"/>
      <w:pPr>
        <w:ind w:left="65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EAB3B6">
      <w:start w:val="1"/>
      <w:numFmt w:val="bullet"/>
      <w:lvlText w:val="▪"/>
      <w:lvlJc w:val="left"/>
      <w:pPr>
        <w:ind w:left="73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A9E06EA"/>
    <w:multiLevelType w:val="hybridMultilevel"/>
    <w:tmpl w:val="D5A8265C"/>
    <w:lvl w:ilvl="0" w:tplc="206636EA">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5AF176">
      <w:start w:val="1"/>
      <w:numFmt w:val="bullet"/>
      <w:lvlText w:val="o"/>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AC554A">
      <w:start w:val="1"/>
      <w:numFmt w:val="bullet"/>
      <w:lvlText w:val="▪"/>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34200C">
      <w:start w:val="1"/>
      <w:numFmt w:val="bullet"/>
      <w:lvlText w:val="•"/>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0AFA64">
      <w:start w:val="1"/>
      <w:numFmt w:val="bullet"/>
      <w:lvlText w:val="o"/>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363D8E">
      <w:start w:val="1"/>
      <w:numFmt w:val="bullet"/>
      <w:lvlText w:val="▪"/>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64B5BA">
      <w:start w:val="1"/>
      <w:numFmt w:val="bullet"/>
      <w:lvlText w:val="•"/>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406F0E">
      <w:start w:val="1"/>
      <w:numFmt w:val="bullet"/>
      <w:lvlText w:val="o"/>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B020BA">
      <w:start w:val="1"/>
      <w:numFmt w:val="bullet"/>
      <w:lvlText w:val="▪"/>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0B5905F1"/>
    <w:multiLevelType w:val="hybridMultilevel"/>
    <w:tmpl w:val="44CA7104"/>
    <w:lvl w:ilvl="0" w:tplc="02A28252">
      <w:start w:val="1"/>
      <w:numFmt w:val="bullet"/>
      <w:lvlText w:val="•"/>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88BB34">
      <w:start w:val="1"/>
      <w:numFmt w:val="bullet"/>
      <w:lvlText w:val="o"/>
      <w:lvlJc w:val="left"/>
      <w:pPr>
        <w:ind w:left="15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844B46">
      <w:start w:val="1"/>
      <w:numFmt w:val="bullet"/>
      <w:lvlText w:val="▪"/>
      <w:lvlJc w:val="left"/>
      <w:pPr>
        <w:ind w:left="22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F4E8130">
      <w:start w:val="1"/>
      <w:numFmt w:val="bullet"/>
      <w:lvlText w:val="•"/>
      <w:lvlJc w:val="left"/>
      <w:pPr>
        <w:ind w:left="29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7D4BB8E">
      <w:start w:val="1"/>
      <w:numFmt w:val="bullet"/>
      <w:lvlText w:val="o"/>
      <w:lvlJc w:val="left"/>
      <w:pPr>
        <w:ind w:left="37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B8B74C">
      <w:start w:val="1"/>
      <w:numFmt w:val="bullet"/>
      <w:lvlText w:val="▪"/>
      <w:lvlJc w:val="left"/>
      <w:pPr>
        <w:ind w:left="4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E70FE6E">
      <w:start w:val="1"/>
      <w:numFmt w:val="bullet"/>
      <w:lvlText w:val="•"/>
      <w:lvlJc w:val="left"/>
      <w:pPr>
        <w:ind w:left="51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B86A51C">
      <w:start w:val="1"/>
      <w:numFmt w:val="bullet"/>
      <w:lvlText w:val="o"/>
      <w:lvlJc w:val="left"/>
      <w:pPr>
        <w:ind w:left="5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E1E8F66">
      <w:start w:val="1"/>
      <w:numFmt w:val="bullet"/>
      <w:lvlText w:val="▪"/>
      <w:lvlJc w:val="left"/>
      <w:pPr>
        <w:ind w:left="6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B83466F"/>
    <w:multiLevelType w:val="hybridMultilevel"/>
    <w:tmpl w:val="84FA0292"/>
    <w:lvl w:ilvl="0" w:tplc="F3CEA814">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42F6A8">
      <w:start w:val="1"/>
      <w:numFmt w:val="bullet"/>
      <w:lvlText w:val="o"/>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EAFC">
      <w:start w:val="1"/>
      <w:numFmt w:val="bullet"/>
      <w:lvlText w:val="▪"/>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B04496">
      <w:start w:val="1"/>
      <w:numFmt w:val="bullet"/>
      <w:lvlText w:val="•"/>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02099E">
      <w:start w:val="1"/>
      <w:numFmt w:val="bullet"/>
      <w:lvlText w:val="o"/>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805110">
      <w:start w:val="1"/>
      <w:numFmt w:val="bullet"/>
      <w:lvlText w:val="▪"/>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2E0176">
      <w:start w:val="1"/>
      <w:numFmt w:val="bullet"/>
      <w:lvlText w:val="•"/>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A62610">
      <w:start w:val="1"/>
      <w:numFmt w:val="bullet"/>
      <w:lvlText w:val="o"/>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6C9BEC">
      <w:start w:val="1"/>
      <w:numFmt w:val="bullet"/>
      <w:lvlText w:val="▪"/>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0C264EB8"/>
    <w:multiLevelType w:val="hybridMultilevel"/>
    <w:tmpl w:val="6A9451DC"/>
    <w:lvl w:ilvl="0" w:tplc="DD3E1B52">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900D74">
      <w:start w:val="1"/>
      <w:numFmt w:val="bullet"/>
      <w:lvlText w:val="o"/>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96A7A8">
      <w:start w:val="1"/>
      <w:numFmt w:val="bullet"/>
      <w:lvlText w:val="▪"/>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4EDC2E">
      <w:start w:val="1"/>
      <w:numFmt w:val="bullet"/>
      <w:lvlText w:val="•"/>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129550">
      <w:start w:val="1"/>
      <w:numFmt w:val="bullet"/>
      <w:lvlText w:val="o"/>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2893DE">
      <w:start w:val="1"/>
      <w:numFmt w:val="bullet"/>
      <w:lvlText w:val="▪"/>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CE7F1E">
      <w:start w:val="1"/>
      <w:numFmt w:val="bullet"/>
      <w:lvlText w:val="•"/>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DC2002">
      <w:start w:val="1"/>
      <w:numFmt w:val="bullet"/>
      <w:lvlText w:val="o"/>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BC626E">
      <w:start w:val="1"/>
      <w:numFmt w:val="bullet"/>
      <w:lvlText w:val="▪"/>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0C460653"/>
    <w:multiLevelType w:val="hybridMultilevel"/>
    <w:tmpl w:val="98A0C0F0"/>
    <w:lvl w:ilvl="0" w:tplc="5A76E228">
      <w:start w:val="1"/>
      <w:numFmt w:val="bullet"/>
      <w:lvlText w:val="•"/>
      <w:lvlJc w:val="left"/>
      <w:pPr>
        <w:ind w:left="3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6A6510">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867804">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7C46E8">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3C0194">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76A18C">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9C1A2E">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06FC76">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AEAB84">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0D261A5D"/>
    <w:multiLevelType w:val="hybridMultilevel"/>
    <w:tmpl w:val="4E022E62"/>
    <w:lvl w:ilvl="0" w:tplc="C756A7F8">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02123E">
      <w:start w:val="1"/>
      <w:numFmt w:val="bullet"/>
      <w:lvlText w:val="o"/>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60E0CC">
      <w:start w:val="1"/>
      <w:numFmt w:val="bullet"/>
      <w:lvlText w:val="▪"/>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E6E268">
      <w:start w:val="1"/>
      <w:numFmt w:val="bullet"/>
      <w:lvlText w:val="•"/>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7A5764">
      <w:start w:val="1"/>
      <w:numFmt w:val="bullet"/>
      <w:lvlText w:val="o"/>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B65B94">
      <w:start w:val="1"/>
      <w:numFmt w:val="bullet"/>
      <w:lvlText w:val="▪"/>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FA210E">
      <w:start w:val="1"/>
      <w:numFmt w:val="bullet"/>
      <w:lvlText w:val="•"/>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5E41FA">
      <w:start w:val="1"/>
      <w:numFmt w:val="bullet"/>
      <w:lvlText w:val="o"/>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E65CEE">
      <w:start w:val="1"/>
      <w:numFmt w:val="bullet"/>
      <w:lvlText w:val="▪"/>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0D622B58"/>
    <w:multiLevelType w:val="hybridMultilevel"/>
    <w:tmpl w:val="0CDCD672"/>
    <w:lvl w:ilvl="0" w:tplc="4B16F6EA">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B2E37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AA9B8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AE485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F00EC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9C93B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02FC9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8A393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44478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0D953EE0"/>
    <w:multiLevelType w:val="hybridMultilevel"/>
    <w:tmpl w:val="D4F09F44"/>
    <w:lvl w:ilvl="0" w:tplc="65F4A1D4">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82A310">
      <w:start w:val="1"/>
      <w:numFmt w:val="bullet"/>
      <w:lvlText w:val="o"/>
      <w:lvlJc w:val="left"/>
      <w:pPr>
        <w:ind w:left="1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92957C">
      <w:start w:val="1"/>
      <w:numFmt w:val="bullet"/>
      <w:lvlText w:val="▪"/>
      <w:lvlJc w:val="left"/>
      <w:pPr>
        <w:ind w:left="1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82B760">
      <w:start w:val="1"/>
      <w:numFmt w:val="bullet"/>
      <w:lvlText w:val="•"/>
      <w:lvlJc w:val="left"/>
      <w:pPr>
        <w:ind w:left="2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8CDD4A">
      <w:start w:val="1"/>
      <w:numFmt w:val="bullet"/>
      <w:lvlText w:val="o"/>
      <w:lvlJc w:val="left"/>
      <w:pPr>
        <w:ind w:left="3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5806AC">
      <w:start w:val="1"/>
      <w:numFmt w:val="bullet"/>
      <w:lvlText w:val="▪"/>
      <w:lvlJc w:val="left"/>
      <w:pPr>
        <w:ind w:left="4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CAA530">
      <w:start w:val="1"/>
      <w:numFmt w:val="bullet"/>
      <w:lvlText w:val="•"/>
      <w:lvlJc w:val="left"/>
      <w:pPr>
        <w:ind w:left="4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BE5D20">
      <w:start w:val="1"/>
      <w:numFmt w:val="bullet"/>
      <w:lvlText w:val="o"/>
      <w:lvlJc w:val="left"/>
      <w:pPr>
        <w:ind w:left="5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D2026C">
      <w:start w:val="1"/>
      <w:numFmt w:val="bullet"/>
      <w:lvlText w:val="▪"/>
      <w:lvlJc w:val="left"/>
      <w:pPr>
        <w:ind w:left="6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0F166F45"/>
    <w:multiLevelType w:val="hybridMultilevel"/>
    <w:tmpl w:val="F1166E42"/>
    <w:lvl w:ilvl="0" w:tplc="791E1580">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FE3E24">
      <w:start w:val="1"/>
      <w:numFmt w:val="bullet"/>
      <w:lvlText w:val="o"/>
      <w:lvlJc w:val="left"/>
      <w:pPr>
        <w:ind w:left="1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0E26CA">
      <w:start w:val="1"/>
      <w:numFmt w:val="bullet"/>
      <w:lvlText w:val="▪"/>
      <w:lvlJc w:val="left"/>
      <w:pPr>
        <w:ind w:left="1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6AD136">
      <w:start w:val="1"/>
      <w:numFmt w:val="bullet"/>
      <w:lvlText w:val="•"/>
      <w:lvlJc w:val="left"/>
      <w:pPr>
        <w:ind w:left="2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E49F5A">
      <w:start w:val="1"/>
      <w:numFmt w:val="bullet"/>
      <w:lvlText w:val="o"/>
      <w:lvlJc w:val="left"/>
      <w:pPr>
        <w:ind w:left="3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7E3C6A">
      <w:start w:val="1"/>
      <w:numFmt w:val="bullet"/>
      <w:lvlText w:val="▪"/>
      <w:lvlJc w:val="left"/>
      <w:pPr>
        <w:ind w:left="4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3A8848">
      <w:start w:val="1"/>
      <w:numFmt w:val="bullet"/>
      <w:lvlText w:val="•"/>
      <w:lvlJc w:val="left"/>
      <w:pPr>
        <w:ind w:left="4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966ACE">
      <w:start w:val="1"/>
      <w:numFmt w:val="bullet"/>
      <w:lvlText w:val="o"/>
      <w:lvlJc w:val="left"/>
      <w:pPr>
        <w:ind w:left="5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A6EE26">
      <w:start w:val="1"/>
      <w:numFmt w:val="bullet"/>
      <w:lvlText w:val="▪"/>
      <w:lvlJc w:val="left"/>
      <w:pPr>
        <w:ind w:left="6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0F904412"/>
    <w:multiLevelType w:val="hybridMultilevel"/>
    <w:tmpl w:val="512C7DCE"/>
    <w:lvl w:ilvl="0" w:tplc="DDE09CD6">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12F72E">
      <w:start w:val="1"/>
      <w:numFmt w:val="bullet"/>
      <w:lvlText w:val="o"/>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7291AE">
      <w:start w:val="1"/>
      <w:numFmt w:val="bullet"/>
      <w:lvlText w:val="▪"/>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94A694">
      <w:start w:val="1"/>
      <w:numFmt w:val="bullet"/>
      <w:lvlText w:val="•"/>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B20090">
      <w:start w:val="1"/>
      <w:numFmt w:val="bullet"/>
      <w:lvlText w:val="o"/>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F01778">
      <w:start w:val="1"/>
      <w:numFmt w:val="bullet"/>
      <w:lvlText w:val="▪"/>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48A6D6">
      <w:start w:val="1"/>
      <w:numFmt w:val="bullet"/>
      <w:lvlText w:val="•"/>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72340A">
      <w:start w:val="1"/>
      <w:numFmt w:val="bullet"/>
      <w:lvlText w:val="o"/>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14503E">
      <w:start w:val="1"/>
      <w:numFmt w:val="bullet"/>
      <w:lvlText w:val="▪"/>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0703A4C"/>
    <w:multiLevelType w:val="hybridMultilevel"/>
    <w:tmpl w:val="8AF2CF12"/>
    <w:lvl w:ilvl="0" w:tplc="8F4CC6C2">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56BBF2">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00D684">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28A988">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7EDA4E">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4ED318">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C6F668">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BEED2E">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A82460">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10B7D37"/>
    <w:multiLevelType w:val="hybridMultilevel"/>
    <w:tmpl w:val="DF708960"/>
    <w:lvl w:ilvl="0" w:tplc="B9C40F50">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B68298">
      <w:start w:val="1"/>
      <w:numFmt w:val="bullet"/>
      <w:lvlText w:val="o"/>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A09CB2">
      <w:start w:val="1"/>
      <w:numFmt w:val="bullet"/>
      <w:lvlText w:val="▪"/>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2C98E6">
      <w:start w:val="1"/>
      <w:numFmt w:val="bullet"/>
      <w:lvlText w:val="•"/>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6E6B1E">
      <w:start w:val="1"/>
      <w:numFmt w:val="bullet"/>
      <w:lvlText w:val="o"/>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2CE4CA">
      <w:start w:val="1"/>
      <w:numFmt w:val="bullet"/>
      <w:lvlText w:val="▪"/>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DC2EC6">
      <w:start w:val="1"/>
      <w:numFmt w:val="bullet"/>
      <w:lvlText w:val="•"/>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1C2938">
      <w:start w:val="1"/>
      <w:numFmt w:val="bullet"/>
      <w:lvlText w:val="o"/>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7A72B2">
      <w:start w:val="1"/>
      <w:numFmt w:val="bullet"/>
      <w:lvlText w:val="▪"/>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14A692C"/>
    <w:multiLevelType w:val="hybridMultilevel"/>
    <w:tmpl w:val="F3C099A8"/>
    <w:lvl w:ilvl="0" w:tplc="60AAF7A4">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1C4914">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CC4DD4">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7ED09A">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9CA288">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9A1236">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06861C">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72297E">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326ADC">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22C5856"/>
    <w:multiLevelType w:val="hybridMultilevel"/>
    <w:tmpl w:val="3A702DF6"/>
    <w:lvl w:ilvl="0" w:tplc="95C2BB7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08980A">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9647CC">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465264">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266E4A">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2AC9CA">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262A00">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46B52C">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4872F4">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307342B"/>
    <w:multiLevelType w:val="hybridMultilevel"/>
    <w:tmpl w:val="4112BE0E"/>
    <w:lvl w:ilvl="0" w:tplc="C632F18A">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DE3EF0">
      <w:start w:val="1"/>
      <w:numFmt w:val="bullet"/>
      <w:lvlText w:val="o"/>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880DA4">
      <w:start w:val="1"/>
      <w:numFmt w:val="bullet"/>
      <w:lvlText w:val="▪"/>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401FB0">
      <w:start w:val="1"/>
      <w:numFmt w:val="bullet"/>
      <w:lvlText w:val="•"/>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42B75C">
      <w:start w:val="1"/>
      <w:numFmt w:val="bullet"/>
      <w:lvlText w:val="o"/>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F60DD2">
      <w:start w:val="1"/>
      <w:numFmt w:val="bullet"/>
      <w:lvlText w:val="▪"/>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E6879A">
      <w:start w:val="1"/>
      <w:numFmt w:val="bullet"/>
      <w:lvlText w:val="•"/>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F62182">
      <w:start w:val="1"/>
      <w:numFmt w:val="bullet"/>
      <w:lvlText w:val="o"/>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D6C172">
      <w:start w:val="1"/>
      <w:numFmt w:val="bullet"/>
      <w:lvlText w:val="▪"/>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34E4034"/>
    <w:multiLevelType w:val="hybridMultilevel"/>
    <w:tmpl w:val="99F02CA8"/>
    <w:lvl w:ilvl="0" w:tplc="76366882">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C4E4A8">
      <w:start w:val="1"/>
      <w:numFmt w:val="bullet"/>
      <w:lvlText w:val="o"/>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1C8EBA">
      <w:start w:val="1"/>
      <w:numFmt w:val="bullet"/>
      <w:lvlText w:val="▪"/>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848F4E">
      <w:start w:val="1"/>
      <w:numFmt w:val="bullet"/>
      <w:lvlText w:val="•"/>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FA62E4">
      <w:start w:val="1"/>
      <w:numFmt w:val="bullet"/>
      <w:lvlText w:val="o"/>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E87490">
      <w:start w:val="1"/>
      <w:numFmt w:val="bullet"/>
      <w:lvlText w:val="▪"/>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DAB926">
      <w:start w:val="1"/>
      <w:numFmt w:val="bullet"/>
      <w:lvlText w:val="•"/>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C4586A">
      <w:start w:val="1"/>
      <w:numFmt w:val="bullet"/>
      <w:lvlText w:val="o"/>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ACB750">
      <w:start w:val="1"/>
      <w:numFmt w:val="bullet"/>
      <w:lvlText w:val="▪"/>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13B65DF9"/>
    <w:multiLevelType w:val="multilevel"/>
    <w:tmpl w:val="E53A7CE0"/>
    <w:lvl w:ilvl="0">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3E570F6"/>
    <w:multiLevelType w:val="hybridMultilevel"/>
    <w:tmpl w:val="B0ECFCF6"/>
    <w:lvl w:ilvl="0" w:tplc="EBF8108E">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2298DC">
      <w:start w:val="1"/>
      <w:numFmt w:val="bullet"/>
      <w:lvlText w:val="o"/>
      <w:lvlJc w:val="left"/>
      <w:pPr>
        <w:ind w:left="1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B433B4">
      <w:start w:val="1"/>
      <w:numFmt w:val="bullet"/>
      <w:lvlText w:val="▪"/>
      <w:lvlJc w:val="left"/>
      <w:pPr>
        <w:ind w:left="1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2A029E">
      <w:start w:val="1"/>
      <w:numFmt w:val="bullet"/>
      <w:lvlText w:val="•"/>
      <w:lvlJc w:val="left"/>
      <w:pPr>
        <w:ind w:left="2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60E170">
      <w:start w:val="1"/>
      <w:numFmt w:val="bullet"/>
      <w:lvlText w:val="o"/>
      <w:lvlJc w:val="left"/>
      <w:pPr>
        <w:ind w:left="3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8A45C0">
      <w:start w:val="1"/>
      <w:numFmt w:val="bullet"/>
      <w:lvlText w:val="▪"/>
      <w:lvlJc w:val="left"/>
      <w:pPr>
        <w:ind w:left="4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201408">
      <w:start w:val="1"/>
      <w:numFmt w:val="bullet"/>
      <w:lvlText w:val="•"/>
      <w:lvlJc w:val="left"/>
      <w:pPr>
        <w:ind w:left="4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B4A494">
      <w:start w:val="1"/>
      <w:numFmt w:val="bullet"/>
      <w:lvlText w:val="o"/>
      <w:lvlJc w:val="left"/>
      <w:pPr>
        <w:ind w:left="5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4E0850">
      <w:start w:val="1"/>
      <w:numFmt w:val="bullet"/>
      <w:lvlText w:val="▪"/>
      <w:lvlJc w:val="left"/>
      <w:pPr>
        <w:ind w:left="6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44F450D"/>
    <w:multiLevelType w:val="hybridMultilevel"/>
    <w:tmpl w:val="8DF68C28"/>
    <w:lvl w:ilvl="0" w:tplc="548C167C">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F2A5DC">
      <w:start w:val="1"/>
      <w:numFmt w:val="bullet"/>
      <w:lvlText w:val="o"/>
      <w:lvlJc w:val="left"/>
      <w:pPr>
        <w:ind w:left="1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202DAE">
      <w:start w:val="1"/>
      <w:numFmt w:val="bullet"/>
      <w:lvlText w:val="▪"/>
      <w:lvlJc w:val="left"/>
      <w:pPr>
        <w:ind w:left="2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92DEE2">
      <w:start w:val="1"/>
      <w:numFmt w:val="bullet"/>
      <w:lvlText w:val="•"/>
      <w:lvlJc w:val="left"/>
      <w:pPr>
        <w:ind w:left="2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D4C28C">
      <w:start w:val="1"/>
      <w:numFmt w:val="bullet"/>
      <w:lvlText w:val="o"/>
      <w:lvlJc w:val="left"/>
      <w:pPr>
        <w:ind w:left="3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DCBF42">
      <w:start w:val="1"/>
      <w:numFmt w:val="bullet"/>
      <w:lvlText w:val="▪"/>
      <w:lvlJc w:val="left"/>
      <w:pPr>
        <w:ind w:left="4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488E26">
      <w:start w:val="1"/>
      <w:numFmt w:val="bullet"/>
      <w:lvlText w:val="•"/>
      <w:lvlJc w:val="left"/>
      <w:pPr>
        <w:ind w:left="5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D69B42">
      <w:start w:val="1"/>
      <w:numFmt w:val="bullet"/>
      <w:lvlText w:val="o"/>
      <w:lvlJc w:val="left"/>
      <w:pPr>
        <w:ind w:left="5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C464C4">
      <w:start w:val="1"/>
      <w:numFmt w:val="bullet"/>
      <w:lvlText w:val="▪"/>
      <w:lvlJc w:val="left"/>
      <w:pPr>
        <w:ind w:left="6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15714C2A"/>
    <w:multiLevelType w:val="hybridMultilevel"/>
    <w:tmpl w:val="481A7EA4"/>
    <w:lvl w:ilvl="0" w:tplc="F0685C6A">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8CD82A">
      <w:start w:val="1"/>
      <w:numFmt w:val="bullet"/>
      <w:lvlText w:val="o"/>
      <w:lvlJc w:val="left"/>
      <w:pPr>
        <w:ind w:left="1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762052">
      <w:start w:val="1"/>
      <w:numFmt w:val="bullet"/>
      <w:lvlText w:val="▪"/>
      <w:lvlJc w:val="left"/>
      <w:pPr>
        <w:ind w:left="1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461F12">
      <w:start w:val="1"/>
      <w:numFmt w:val="bullet"/>
      <w:lvlText w:val="•"/>
      <w:lvlJc w:val="left"/>
      <w:pPr>
        <w:ind w:left="2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6AB8C6">
      <w:start w:val="1"/>
      <w:numFmt w:val="bullet"/>
      <w:lvlText w:val="o"/>
      <w:lvlJc w:val="left"/>
      <w:pPr>
        <w:ind w:left="3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06CEA2">
      <w:start w:val="1"/>
      <w:numFmt w:val="bullet"/>
      <w:lvlText w:val="▪"/>
      <w:lvlJc w:val="left"/>
      <w:pPr>
        <w:ind w:left="4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FAF0B2">
      <w:start w:val="1"/>
      <w:numFmt w:val="bullet"/>
      <w:lvlText w:val="•"/>
      <w:lvlJc w:val="left"/>
      <w:pPr>
        <w:ind w:left="4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E6048C">
      <w:start w:val="1"/>
      <w:numFmt w:val="bullet"/>
      <w:lvlText w:val="o"/>
      <w:lvlJc w:val="left"/>
      <w:pPr>
        <w:ind w:left="5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BAE312">
      <w:start w:val="1"/>
      <w:numFmt w:val="bullet"/>
      <w:lvlText w:val="▪"/>
      <w:lvlJc w:val="left"/>
      <w:pPr>
        <w:ind w:left="6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15AB7D83"/>
    <w:multiLevelType w:val="hybridMultilevel"/>
    <w:tmpl w:val="C8FACB12"/>
    <w:lvl w:ilvl="0" w:tplc="2780A380">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B4FE96">
      <w:start w:val="1"/>
      <w:numFmt w:val="bullet"/>
      <w:lvlText w:val="o"/>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74C88C">
      <w:start w:val="1"/>
      <w:numFmt w:val="bullet"/>
      <w:lvlText w:val="▪"/>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6AEB9E">
      <w:start w:val="1"/>
      <w:numFmt w:val="bullet"/>
      <w:lvlText w:val="•"/>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C06D84">
      <w:start w:val="1"/>
      <w:numFmt w:val="bullet"/>
      <w:lvlText w:val="o"/>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FAEAF0">
      <w:start w:val="1"/>
      <w:numFmt w:val="bullet"/>
      <w:lvlText w:val="▪"/>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80B752">
      <w:start w:val="1"/>
      <w:numFmt w:val="bullet"/>
      <w:lvlText w:val="•"/>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A2066E">
      <w:start w:val="1"/>
      <w:numFmt w:val="bullet"/>
      <w:lvlText w:val="o"/>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2ABEC8">
      <w:start w:val="1"/>
      <w:numFmt w:val="bullet"/>
      <w:lvlText w:val="▪"/>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16782EC5"/>
    <w:multiLevelType w:val="hybridMultilevel"/>
    <w:tmpl w:val="F31AB5BC"/>
    <w:lvl w:ilvl="0" w:tplc="8662F2B0">
      <w:start w:val="1"/>
      <w:numFmt w:val="bullet"/>
      <w:lvlText w:val="•"/>
      <w:lvlJc w:val="left"/>
      <w:pPr>
        <w:ind w:left="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2663EA">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AAA15C">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7E0C04">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E8EDA2">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D602D8">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2C22D4">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AE7B0E">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9CEAD0">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67A734F"/>
    <w:multiLevelType w:val="hybridMultilevel"/>
    <w:tmpl w:val="B80C3AC4"/>
    <w:lvl w:ilvl="0" w:tplc="C0F29570">
      <w:start w:val="1"/>
      <w:numFmt w:val="bullet"/>
      <w:lvlText w:val=""/>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CACE96">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BC4754">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4016DC">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8629DC">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451AA">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3EBAB6">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54FEDC">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E4853A">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192B3C9D"/>
    <w:multiLevelType w:val="hybridMultilevel"/>
    <w:tmpl w:val="38A688B4"/>
    <w:lvl w:ilvl="0" w:tplc="E73EFAF6">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CC749A">
      <w:start w:val="1"/>
      <w:numFmt w:val="bullet"/>
      <w:lvlText w:val="o"/>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AA4994">
      <w:start w:val="1"/>
      <w:numFmt w:val="bullet"/>
      <w:lvlText w:val="▪"/>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EA3FDA">
      <w:start w:val="1"/>
      <w:numFmt w:val="bullet"/>
      <w:lvlText w:val="•"/>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F06B4E">
      <w:start w:val="1"/>
      <w:numFmt w:val="bullet"/>
      <w:lvlText w:val="o"/>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8E8DDC">
      <w:start w:val="1"/>
      <w:numFmt w:val="bullet"/>
      <w:lvlText w:val="▪"/>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50F180">
      <w:start w:val="1"/>
      <w:numFmt w:val="bullet"/>
      <w:lvlText w:val="•"/>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04D250">
      <w:start w:val="1"/>
      <w:numFmt w:val="bullet"/>
      <w:lvlText w:val="o"/>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DE05B2">
      <w:start w:val="1"/>
      <w:numFmt w:val="bullet"/>
      <w:lvlText w:val="▪"/>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1DB6085D"/>
    <w:multiLevelType w:val="hybridMultilevel"/>
    <w:tmpl w:val="1B3AE360"/>
    <w:lvl w:ilvl="0" w:tplc="680C0F54">
      <w:start w:val="1"/>
      <w:numFmt w:val="bullet"/>
      <w:lvlText w:val="•"/>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18C03A">
      <w:start w:val="1"/>
      <w:numFmt w:val="bullet"/>
      <w:lvlText w:val="o"/>
      <w:lvlJc w:val="left"/>
      <w:pPr>
        <w:ind w:left="1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3EDF22">
      <w:start w:val="1"/>
      <w:numFmt w:val="bullet"/>
      <w:lvlText w:val="▪"/>
      <w:lvlJc w:val="left"/>
      <w:pPr>
        <w:ind w:left="1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8653C4">
      <w:start w:val="1"/>
      <w:numFmt w:val="bullet"/>
      <w:lvlText w:val="•"/>
      <w:lvlJc w:val="left"/>
      <w:pPr>
        <w:ind w:left="2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28FD54">
      <w:start w:val="1"/>
      <w:numFmt w:val="bullet"/>
      <w:lvlText w:val="o"/>
      <w:lvlJc w:val="left"/>
      <w:pPr>
        <w:ind w:left="3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320C9C">
      <w:start w:val="1"/>
      <w:numFmt w:val="bullet"/>
      <w:lvlText w:val="▪"/>
      <w:lvlJc w:val="left"/>
      <w:pPr>
        <w:ind w:left="4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FEBF6C">
      <w:start w:val="1"/>
      <w:numFmt w:val="bullet"/>
      <w:lvlText w:val="•"/>
      <w:lvlJc w:val="left"/>
      <w:pPr>
        <w:ind w:left="4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344B8C">
      <w:start w:val="1"/>
      <w:numFmt w:val="bullet"/>
      <w:lvlText w:val="o"/>
      <w:lvlJc w:val="left"/>
      <w:pPr>
        <w:ind w:left="5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9A1A34">
      <w:start w:val="1"/>
      <w:numFmt w:val="bullet"/>
      <w:lvlText w:val="▪"/>
      <w:lvlJc w:val="left"/>
      <w:pPr>
        <w:ind w:left="6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1E40391C"/>
    <w:multiLevelType w:val="hybridMultilevel"/>
    <w:tmpl w:val="5AE20BEA"/>
    <w:lvl w:ilvl="0" w:tplc="76A061D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CF0CC">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CEBFB6">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08BCDA">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D25756">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3C3ED4">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ACB65C">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A8D362">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96223C">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1E666D2C"/>
    <w:multiLevelType w:val="multilevel"/>
    <w:tmpl w:val="EFB2162C"/>
    <w:lvl w:ilvl="0">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1EB542F8"/>
    <w:multiLevelType w:val="hybridMultilevel"/>
    <w:tmpl w:val="B94C2D18"/>
    <w:lvl w:ilvl="0" w:tplc="81BA465C">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D0FA06">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EAE4F40">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62E826">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70A94E0">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0B8043C">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5C07C96">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21E5CF2">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32AEE1A">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F646555"/>
    <w:multiLevelType w:val="hybridMultilevel"/>
    <w:tmpl w:val="8CC4B6E4"/>
    <w:lvl w:ilvl="0" w:tplc="D0909A8E">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C6ACAC">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EAC44">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AC563E">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E0C7F6">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668178">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1A2F26">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EAE310">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FA7F1A">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1F6D62CE"/>
    <w:multiLevelType w:val="multilevel"/>
    <w:tmpl w:val="ADE82A12"/>
    <w:lvl w:ilvl="0">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1F983565"/>
    <w:multiLevelType w:val="hybridMultilevel"/>
    <w:tmpl w:val="3A9E21EA"/>
    <w:lvl w:ilvl="0" w:tplc="703E972A">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78CF1E">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EA7826">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5489BE">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2E3354">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9A274C">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BEBC36">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5C4348">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2662BE">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1FDF6F74"/>
    <w:multiLevelType w:val="hybridMultilevel"/>
    <w:tmpl w:val="FC96D2B2"/>
    <w:lvl w:ilvl="0" w:tplc="86249A14">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EAA8D6">
      <w:start w:val="1"/>
      <w:numFmt w:val="bullet"/>
      <w:lvlText w:val="o"/>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305CAE">
      <w:start w:val="1"/>
      <w:numFmt w:val="bullet"/>
      <w:lvlText w:val="▪"/>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1ADCB8">
      <w:start w:val="1"/>
      <w:numFmt w:val="bullet"/>
      <w:lvlText w:val="•"/>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7C15F4">
      <w:start w:val="1"/>
      <w:numFmt w:val="bullet"/>
      <w:lvlText w:val="o"/>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9C0E44">
      <w:start w:val="1"/>
      <w:numFmt w:val="bullet"/>
      <w:lvlText w:val="▪"/>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F6F290">
      <w:start w:val="1"/>
      <w:numFmt w:val="bullet"/>
      <w:lvlText w:val="•"/>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963B44">
      <w:start w:val="1"/>
      <w:numFmt w:val="bullet"/>
      <w:lvlText w:val="o"/>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40DDCA">
      <w:start w:val="1"/>
      <w:numFmt w:val="bullet"/>
      <w:lvlText w:val="▪"/>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20970625"/>
    <w:multiLevelType w:val="hybridMultilevel"/>
    <w:tmpl w:val="B30A0F26"/>
    <w:lvl w:ilvl="0" w:tplc="79D0A4C0">
      <w:start w:val="1"/>
      <w:numFmt w:val="bullet"/>
      <w:lvlText w:val="-"/>
      <w:lvlJc w:val="left"/>
      <w:pPr>
        <w:ind w:left="7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832E5B6">
      <w:start w:val="1"/>
      <w:numFmt w:val="bullet"/>
      <w:lvlText w:val="o"/>
      <w:lvlJc w:val="left"/>
      <w:pPr>
        <w:ind w:left="14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B7CF336">
      <w:start w:val="1"/>
      <w:numFmt w:val="bullet"/>
      <w:lvlText w:val="▪"/>
      <w:lvlJc w:val="left"/>
      <w:pPr>
        <w:ind w:left="22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78EE8A4">
      <w:start w:val="1"/>
      <w:numFmt w:val="bullet"/>
      <w:lvlText w:val="•"/>
      <w:lvlJc w:val="left"/>
      <w:pPr>
        <w:ind w:left="29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BA048FA">
      <w:start w:val="1"/>
      <w:numFmt w:val="bullet"/>
      <w:lvlText w:val="o"/>
      <w:lvlJc w:val="left"/>
      <w:pPr>
        <w:ind w:left="36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28A54CE">
      <w:start w:val="1"/>
      <w:numFmt w:val="bullet"/>
      <w:lvlText w:val="▪"/>
      <w:lvlJc w:val="left"/>
      <w:pPr>
        <w:ind w:left="43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CBAE0CC">
      <w:start w:val="1"/>
      <w:numFmt w:val="bullet"/>
      <w:lvlText w:val="•"/>
      <w:lvlJc w:val="left"/>
      <w:pPr>
        <w:ind w:left="50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5A28D66">
      <w:start w:val="1"/>
      <w:numFmt w:val="bullet"/>
      <w:lvlText w:val="o"/>
      <w:lvlJc w:val="left"/>
      <w:pPr>
        <w:ind w:left="58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A00BD90">
      <w:start w:val="1"/>
      <w:numFmt w:val="bullet"/>
      <w:lvlText w:val="▪"/>
      <w:lvlJc w:val="left"/>
      <w:pPr>
        <w:ind w:left="65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22D74762"/>
    <w:multiLevelType w:val="hybridMultilevel"/>
    <w:tmpl w:val="7A36D9A6"/>
    <w:lvl w:ilvl="0" w:tplc="689A3B90">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BC8E18">
      <w:start w:val="1"/>
      <w:numFmt w:val="bullet"/>
      <w:lvlText w:val="o"/>
      <w:lvlJc w:val="left"/>
      <w:pPr>
        <w:ind w:left="1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148E06">
      <w:start w:val="1"/>
      <w:numFmt w:val="bullet"/>
      <w:lvlText w:val="▪"/>
      <w:lvlJc w:val="left"/>
      <w:pPr>
        <w:ind w:left="1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E472F8">
      <w:start w:val="1"/>
      <w:numFmt w:val="bullet"/>
      <w:lvlText w:val="•"/>
      <w:lvlJc w:val="left"/>
      <w:pPr>
        <w:ind w:left="2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4C28A2">
      <w:start w:val="1"/>
      <w:numFmt w:val="bullet"/>
      <w:lvlText w:val="o"/>
      <w:lvlJc w:val="left"/>
      <w:pPr>
        <w:ind w:left="3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12A5DE">
      <w:start w:val="1"/>
      <w:numFmt w:val="bullet"/>
      <w:lvlText w:val="▪"/>
      <w:lvlJc w:val="left"/>
      <w:pPr>
        <w:ind w:left="4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C0FA7A">
      <w:start w:val="1"/>
      <w:numFmt w:val="bullet"/>
      <w:lvlText w:val="•"/>
      <w:lvlJc w:val="left"/>
      <w:pPr>
        <w:ind w:left="4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14A1BC">
      <w:start w:val="1"/>
      <w:numFmt w:val="bullet"/>
      <w:lvlText w:val="o"/>
      <w:lvlJc w:val="left"/>
      <w:pPr>
        <w:ind w:left="5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D82124">
      <w:start w:val="1"/>
      <w:numFmt w:val="bullet"/>
      <w:lvlText w:val="▪"/>
      <w:lvlJc w:val="left"/>
      <w:pPr>
        <w:ind w:left="6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23466A6C"/>
    <w:multiLevelType w:val="hybridMultilevel"/>
    <w:tmpl w:val="EB501390"/>
    <w:lvl w:ilvl="0" w:tplc="F92EECDC">
      <w:start w:val="1"/>
      <w:numFmt w:val="bullet"/>
      <w:lvlText w:val="•"/>
      <w:lvlJc w:val="left"/>
      <w:pPr>
        <w:ind w:left="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246ADC">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26D448">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C8C2C6">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F6FF28">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AC2208">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1032B2">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4C60FA">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E04D54">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3773A5D"/>
    <w:multiLevelType w:val="hybridMultilevel"/>
    <w:tmpl w:val="8CFAE8F0"/>
    <w:lvl w:ilvl="0" w:tplc="FE96800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A80644">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78240A">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EE59DC">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363212">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F2D710">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66E77A">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62FD1C">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206A44">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23BC16F1"/>
    <w:multiLevelType w:val="hybridMultilevel"/>
    <w:tmpl w:val="7CDED4EA"/>
    <w:lvl w:ilvl="0" w:tplc="969664D0">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66D498">
      <w:start w:val="1"/>
      <w:numFmt w:val="bullet"/>
      <w:lvlText w:val="o"/>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766D22">
      <w:start w:val="1"/>
      <w:numFmt w:val="bullet"/>
      <w:lvlText w:val="▪"/>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2E38C2">
      <w:start w:val="1"/>
      <w:numFmt w:val="bullet"/>
      <w:lvlText w:val="•"/>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1A9498">
      <w:start w:val="1"/>
      <w:numFmt w:val="bullet"/>
      <w:lvlText w:val="o"/>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ECFA22">
      <w:start w:val="1"/>
      <w:numFmt w:val="bullet"/>
      <w:lvlText w:val="▪"/>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CA37D8">
      <w:start w:val="1"/>
      <w:numFmt w:val="bullet"/>
      <w:lvlText w:val="•"/>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9A498A">
      <w:start w:val="1"/>
      <w:numFmt w:val="bullet"/>
      <w:lvlText w:val="o"/>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46609C">
      <w:start w:val="1"/>
      <w:numFmt w:val="bullet"/>
      <w:lvlText w:val="▪"/>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246042C0"/>
    <w:multiLevelType w:val="hybridMultilevel"/>
    <w:tmpl w:val="0ED2CF28"/>
    <w:lvl w:ilvl="0" w:tplc="AB1261B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84C43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26C78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AE2F8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EC0A3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3CA84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18E70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16E65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F4A71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551466D"/>
    <w:multiLevelType w:val="hybridMultilevel"/>
    <w:tmpl w:val="E9062D32"/>
    <w:lvl w:ilvl="0" w:tplc="2D101952">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863D2A">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89B4E">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C8F95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4B4527A">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68EA834">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621BEA">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08DCD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56921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2597492B"/>
    <w:multiLevelType w:val="hybridMultilevel"/>
    <w:tmpl w:val="58B81442"/>
    <w:lvl w:ilvl="0" w:tplc="8D269708">
      <w:start w:val="1"/>
      <w:numFmt w:val="bullet"/>
      <w:lvlText w:val=""/>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EA8B30">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4E5F4A">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A0A35E">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4CDF98">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AE2132">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3CBE04">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087CA4">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7E926C">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25DF22D2"/>
    <w:multiLevelType w:val="hybridMultilevel"/>
    <w:tmpl w:val="FFCE1252"/>
    <w:lvl w:ilvl="0" w:tplc="1EFAD40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4C3A8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8ECBD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94E30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E433F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4CC6F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4A383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487F5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FEDAE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268A37FA"/>
    <w:multiLevelType w:val="hybridMultilevel"/>
    <w:tmpl w:val="7868BA62"/>
    <w:lvl w:ilvl="0" w:tplc="DA06B276">
      <w:start w:val="1"/>
      <w:numFmt w:val="bullet"/>
      <w:lvlText w:val="•"/>
      <w:lvlJc w:val="left"/>
      <w:pPr>
        <w:ind w:left="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7814D2">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1A4362">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5ADF8A">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CE0892">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40F766">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C0C20C">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AC8BBA">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F0D954">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277038CB"/>
    <w:multiLevelType w:val="hybridMultilevel"/>
    <w:tmpl w:val="1534BB08"/>
    <w:lvl w:ilvl="0" w:tplc="AD64751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2C38D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EC8E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9642B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32F26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94209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70EA8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3248C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46EB2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27B75580"/>
    <w:multiLevelType w:val="hybridMultilevel"/>
    <w:tmpl w:val="97984256"/>
    <w:lvl w:ilvl="0" w:tplc="4F526362">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E29F7A">
      <w:start w:val="1"/>
      <w:numFmt w:val="bullet"/>
      <w:lvlText w:val="o"/>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14734E">
      <w:start w:val="1"/>
      <w:numFmt w:val="bullet"/>
      <w:lvlText w:val="▪"/>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C8965A">
      <w:start w:val="1"/>
      <w:numFmt w:val="bullet"/>
      <w:lvlText w:val="•"/>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B46DD2">
      <w:start w:val="1"/>
      <w:numFmt w:val="bullet"/>
      <w:lvlText w:val="o"/>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38E84A">
      <w:start w:val="1"/>
      <w:numFmt w:val="bullet"/>
      <w:lvlText w:val="▪"/>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9A8210">
      <w:start w:val="1"/>
      <w:numFmt w:val="bullet"/>
      <w:lvlText w:val="•"/>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D6B084">
      <w:start w:val="1"/>
      <w:numFmt w:val="bullet"/>
      <w:lvlText w:val="o"/>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243080">
      <w:start w:val="1"/>
      <w:numFmt w:val="bullet"/>
      <w:lvlText w:val="▪"/>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27D13616"/>
    <w:multiLevelType w:val="hybridMultilevel"/>
    <w:tmpl w:val="2B12DFC6"/>
    <w:lvl w:ilvl="0" w:tplc="4CD4B006">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00AB68">
      <w:start w:val="1"/>
      <w:numFmt w:val="bullet"/>
      <w:lvlText w:val="o"/>
      <w:lvlJc w:val="left"/>
      <w:pPr>
        <w:ind w:left="1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92F9FE">
      <w:start w:val="1"/>
      <w:numFmt w:val="bullet"/>
      <w:lvlText w:val="▪"/>
      <w:lvlJc w:val="left"/>
      <w:pPr>
        <w:ind w:left="1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E4B188">
      <w:start w:val="1"/>
      <w:numFmt w:val="bullet"/>
      <w:lvlText w:val="•"/>
      <w:lvlJc w:val="left"/>
      <w:pPr>
        <w:ind w:left="2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96656E">
      <w:start w:val="1"/>
      <w:numFmt w:val="bullet"/>
      <w:lvlText w:val="o"/>
      <w:lvlJc w:val="left"/>
      <w:pPr>
        <w:ind w:left="3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64E72C">
      <w:start w:val="1"/>
      <w:numFmt w:val="bullet"/>
      <w:lvlText w:val="▪"/>
      <w:lvlJc w:val="left"/>
      <w:pPr>
        <w:ind w:left="4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166566">
      <w:start w:val="1"/>
      <w:numFmt w:val="bullet"/>
      <w:lvlText w:val="•"/>
      <w:lvlJc w:val="left"/>
      <w:pPr>
        <w:ind w:left="4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D8D6A6">
      <w:start w:val="1"/>
      <w:numFmt w:val="bullet"/>
      <w:lvlText w:val="o"/>
      <w:lvlJc w:val="left"/>
      <w:pPr>
        <w:ind w:left="5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DA6088">
      <w:start w:val="1"/>
      <w:numFmt w:val="bullet"/>
      <w:lvlText w:val="▪"/>
      <w:lvlJc w:val="left"/>
      <w:pPr>
        <w:ind w:left="6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28213457"/>
    <w:multiLevelType w:val="hybridMultilevel"/>
    <w:tmpl w:val="762E6788"/>
    <w:lvl w:ilvl="0" w:tplc="4936F68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5C8298">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2E5B54">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602306">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7CCBCE">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160CFE">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A8C17E">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520BA2">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1AA448">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28E04EBC"/>
    <w:multiLevelType w:val="hybridMultilevel"/>
    <w:tmpl w:val="A2A05C6A"/>
    <w:lvl w:ilvl="0" w:tplc="EC0AB9E0">
      <w:start w:val="1"/>
      <w:numFmt w:val="bullet"/>
      <w:lvlText w:val=""/>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EE4E98">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5A698E">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41A84">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A682FC">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464F70">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1A2146">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88AA56">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366220">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28E16E30"/>
    <w:multiLevelType w:val="hybridMultilevel"/>
    <w:tmpl w:val="0D40A378"/>
    <w:lvl w:ilvl="0" w:tplc="9C3A0008">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0AAB6A">
      <w:start w:val="1"/>
      <w:numFmt w:val="bullet"/>
      <w:lvlText w:val="o"/>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5053D2">
      <w:start w:val="1"/>
      <w:numFmt w:val="bullet"/>
      <w:lvlText w:val="▪"/>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D843DA">
      <w:start w:val="1"/>
      <w:numFmt w:val="bullet"/>
      <w:lvlText w:val="•"/>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F03F10">
      <w:start w:val="1"/>
      <w:numFmt w:val="bullet"/>
      <w:lvlText w:val="o"/>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3AEBE8">
      <w:start w:val="1"/>
      <w:numFmt w:val="bullet"/>
      <w:lvlText w:val="▪"/>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1E0436">
      <w:start w:val="1"/>
      <w:numFmt w:val="bullet"/>
      <w:lvlText w:val="•"/>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0C8278">
      <w:start w:val="1"/>
      <w:numFmt w:val="bullet"/>
      <w:lvlText w:val="o"/>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62E55E">
      <w:start w:val="1"/>
      <w:numFmt w:val="bullet"/>
      <w:lvlText w:val="▪"/>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2A831D11"/>
    <w:multiLevelType w:val="hybridMultilevel"/>
    <w:tmpl w:val="BB68213C"/>
    <w:lvl w:ilvl="0" w:tplc="67660B84">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1E4C1E">
      <w:start w:val="1"/>
      <w:numFmt w:val="bullet"/>
      <w:lvlText w:val="o"/>
      <w:lvlJc w:val="left"/>
      <w:pPr>
        <w:ind w:left="1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5831F4">
      <w:start w:val="1"/>
      <w:numFmt w:val="bullet"/>
      <w:lvlText w:val="▪"/>
      <w:lvlJc w:val="left"/>
      <w:pPr>
        <w:ind w:left="1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24DCFC">
      <w:start w:val="1"/>
      <w:numFmt w:val="bullet"/>
      <w:lvlText w:val="•"/>
      <w:lvlJc w:val="left"/>
      <w:pPr>
        <w:ind w:left="2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E82CE8">
      <w:start w:val="1"/>
      <w:numFmt w:val="bullet"/>
      <w:lvlText w:val="o"/>
      <w:lvlJc w:val="left"/>
      <w:pPr>
        <w:ind w:left="3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0E2FD0">
      <w:start w:val="1"/>
      <w:numFmt w:val="bullet"/>
      <w:lvlText w:val="▪"/>
      <w:lvlJc w:val="left"/>
      <w:pPr>
        <w:ind w:left="4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C8CB00">
      <w:start w:val="1"/>
      <w:numFmt w:val="bullet"/>
      <w:lvlText w:val="•"/>
      <w:lvlJc w:val="left"/>
      <w:pPr>
        <w:ind w:left="4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587712">
      <w:start w:val="1"/>
      <w:numFmt w:val="bullet"/>
      <w:lvlText w:val="o"/>
      <w:lvlJc w:val="left"/>
      <w:pPr>
        <w:ind w:left="5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54DD2C">
      <w:start w:val="1"/>
      <w:numFmt w:val="bullet"/>
      <w:lvlText w:val="▪"/>
      <w:lvlJc w:val="left"/>
      <w:pPr>
        <w:ind w:left="6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2AA37815"/>
    <w:multiLevelType w:val="hybridMultilevel"/>
    <w:tmpl w:val="34702CD4"/>
    <w:lvl w:ilvl="0" w:tplc="0FEE90B4">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F8930E">
      <w:start w:val="1"/>
      <w:numFmt w:val="bullet"/>
      <w:lvlText w:val="o"/>
      <w:lvlJc w:val="left"/>
      <w:pPr>
        <w:ind w:left="1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603E3C">
      <w:start w:val="1"/>
      <w:numFmt w:val="bullet"/>
      <w:lvlText w:val="▪"/>
      <w:lvlJc w:val="left"/>
      <w:pPr>
        <w:ind w:left="2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CCF60A">
      <w:start w:val="1"/>
      <w:numFmt w:val="bullet"/>
      <w:lvlText w:val="•"/>
      <w:lvlJc w:val="left"/>
      <w:pPr>
        <w:ind w:left="2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46A132">
      <w:start w:val="1"/>
      <w:numFmt w:val="bullet"/>
      <w:lvlText w:val="o"/>
      <w:lvlJc w:val="left"/>
      <w:pPr>
        <w:ind w:left="3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D46222">
      <w:start w:val="1"/>
      <w:numFmt w:val="bullet"/>
      <w:lvlText w:val="▪"/>
      <w:lvlJc w:val="left"/>
      <w:pPr>
        <w:ind w:left="4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E473BA">
      <w:start w:val="1"/>
      <w:numFmt w:val="bullet"/>
      <w:lvlText w:val="•"/>
      <w:lvlJc w:val="left"/>
      <w:pPr>
        <w:ind w:left="5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A28A20">
      <w:start w:val="1"/>
      <w:numFmt w:val="bullet"/>
      <w:lvlText w:val="o"/>
      <w:lvlJc w:val="left"/>
      <w:pPr>
        <w:ind w:left="5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6A8D34">
      <w:start w:val="1"/>
      <w:numFmt w:val="bullet"/>
      <w:lvlText w:val="▪"/>
      <w:lvlJc w:val="left"/>
      <w:pPr>
        <w:ind w:left="6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2B3D099C"/>
    <w:multiLevelType w:val="multilevel"/>
    <w:tmpl w:val="A5902DE6"/>
    <w:lvl w:ilvl="0">
      <w:start w:val="1"/>
      <w:numFmt w:val="decimal"/>
      <w:lvlText w:val="%1."/>
      <w:lvlJc w:val="left"/>
      <w:pPr>
        <w:ind w:left="270"/>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1">
      <w:start w:val="1"/>
      <w:numFmt w:val="decimal"/>
      <w:lvlText w:val="%1.%2"/>
      <w:lvlJc w:val="left"/>
      <w:pPr>
        <w:ind w:left="470"/>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2">
      <w:start w:val="1"/>
      <w:numFmt w:val="decimal"/>
      <w:lvlText w:val="%1.%2.%3"/>
      <w:lvlJc w:val="left"/>
      <w:pPr>
        <w:ind w:left="602"/>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3">
      <w:start w:val="1"/>
      <w:numFmt w:val="decimal"/>
      <w:lvlText w:val="%1.%2.%3.%4"/>
      <w:lvlJc w:val="left"/>
      <w:pPr>
        <w:ind w:left="805"/>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6">
      <w:start w:val="1"/>
      <w:numFmt w:val="decimal"/>
      <w:lvlText w:val="%7"/>
      <w:lvlJc w:val="left"/>
      <w:pPr>
        <w:ind w:left="2520"/>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abstractNum>
  <w:abstractNum w:abstractNumId="69" w15:restartNumberingAfterBreak="0">
    <w:nsid w:val="2BA52206"/>
    <w:multiLevelType w:val="hybridMultilevel"/>
    <w:tmpl w:val="D21AB146"/>
    <w:lvl w:ilvl="0" w:tplc="7A58EBD8">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388584">
      <w:start w:val="1"/>
      <w:numFmt w:val="bullet"/>
      <w:lvlText w:val="o"/>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F447D4">
      <w:start w:val="1"/>
      <w:numFmt w:val="bullet"/>
      <w:lvlText w:val="▪"/>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7890B2">
      <w:start w:val="1"/>
      <w:numFmt w:val="bullet"/>
      <w:lvlText w:val="•"/>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C498C4">
      <w:start w:val="1"/>
      <w:numFmt w:val="bullet"/>
      <w:lvlText w:val="o"/>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9EDF5A">
      <w:start w:val="1"/>
      <w:numFmt w:val="bullet"/>
      <w:lvlText w:val="▪"/>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8CE3B4">
      <w:start w:val="1"/>
      <w:numFmt w:val="bullet"/>
      <w:lvlText w:val="•"/>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6D8FC">
      <w:start w:val="1"/>
      <w:numFmt w:val="bullet"/>
      <w:lvlText w:val="o"/>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16B2B8">
      <w:start w:val="1"/>
      <w:numFmt w:val="bullet"/>
      <w:lvlText w:val="▪"/>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2C613EAE"/>
    <w:multiLevelType w:val="hybridMultilevel"/>
    <w:tmpl w:val="C32624FC"/>
    <w:lvl w:ilvl="0" w:tplc="2C040AD6">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728554">
      <w:start w:val="1"/>
      <w:numFmt w:val="bullet"/>
      <w:lvlText w:val="o"/>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90612E">
      <w:start w:val="1"/>
      <w:numFmt w:val="bullet"/>
      <w:lvlText w:val="▪"/>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82B26A">
      <w:start w:val="1"/>
      <w:numFmt w:val="bullet"/>
      <w:lvlText w:val="•"/>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8E971A">
      <w:start w:val="1"/>
      <w:numFmt w:val="bullet"/>
      <w:lvlText w:val="o"/>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58F28C">
      <w:start w:val="1"/>
      <w:numFmt w:val="bullet"/>
      <w:lvlText w:val="▪"/>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24F56A">
      <w:start w:val="1"/>
      <w:numFmt w:val="bullet"/>
      <w:lvlText w:val="•"/>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BA18D4">
      <w:start w:val="1"/>
      <w:numFmt w:val="bullet"/>
      <w:lvlText w:val="o"/>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06AC10">
      <w:start w:val="1"/>
      <w:numFmt w:val="bullet"/>
      <w:lvlText w:val="▪"/>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2D6D7498"/>
    <w:multiLevelType w:val="multilevel"/>
    <w:tmpl w:val="66C05F76"/>
    <w:lvl w:ilvl="0">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2D72218D"/>
    <w:multiLevelType w:val="hybridMultilevel"/>
    <w:tmpl w:val="909C1FE0"/>
    <w:lvl w:ilvl="0" w:tplc="4E6E490C">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E81C0A">
      <w:start w:val="1"/>
      <w:numFmt w:val="bullet"/>
      <w:lvlText w:val="o"/>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BA04E4">
      <w:start w:val="1"/>
      <w:numFmt w:val="bullet"/>
      <w:lvlText w:val="▪"/>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9C05A0">
      <w:start w:val="1"/>
      <w:numFmt w:val="bullet"/>
      <w:lvlText w:val="•"/>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E2A9AC">
      <w:start w:val="1"/>
      <w:numFmt w:val="bullet"/>
      <w:lvlText w:val="o"/>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6A8B42">
      <w:start w:val="1"/>
      <w:numFmt w:val="bullet"/>
      <w:lvlText w:val="▪"/>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4CAEC4">
      <w:start w:val="1"/>
      <w:numFmt w:val="bullet"/>
      <w:lvlText w:val="•"/>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EEE412">
      <w:start w:val="1"/>
      <w:numFmt w:val="bullet"/>
      <w:lvlText w:val="o"/>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FAED3C">
      <w:start w:val="1"/>
      <w:numFmt w:val="bullet"/>
      <w:lvlText w:val="▪"/>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2FB01F6C"/>
    <w:multiLevelType w:val="multilevel"/>
    <w:tmpl w:val="4FBA060A"/>
    <w:lvl w:ilvl="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308A4D0D"/>
    <w:multiLevelType w:val="hybridMultilevel"/>
    <w:tmpl w:val="51581A12"/>
    <w:lvl w:ilvl="0" w:tplc="909677CC">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E10AB14">
      <w:start w:val="1"/>
      <w:numFmt w:val="bullet"/>
      <w:lvlText w:val="o"/>
      <w:lvlJc w:val="left"/>
      <w:pPr>
        <w:ind w:left="11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93C04AA">
      <w:start w:val="1"/>
      <w:numFmt w:val="bullet"/>
      <w:lvlText w:val="▪"/>
      <w:lvlJc w:val="left"/>
      <w:pPr>
        <w:ind w:left="18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CFC9C64">
      <w:start w:val="1"/>
      <w:numFmt w:val="bullet"/>
      <w:lvlText w:val="•"/>
      <w:lvlJc w:val="left"/>
      <w:pPr>
        <w:ind w:left="25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A2A0B20">
      <w:start w:val="1"/>
      <w:numFmt w:val="bullet"/>
      <w:lvlText w:val="o"/>
      <w:lvlJc w:val="left"/>
      <w:pPr>
        <w:ind w:left="33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CF65C3A">
      <w:start w:val="1"/>
      <w:numFmt w:val="bullet"/>
      <w:lvlText w:val="▪"/>
      <w:lvlJc w:val="left"/>
      <w:pPr>
        <w:ind w:left="40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0AC25CC">
      <w:start w:val="1"/>
      <w:numFmt w:val="bullet"/>
      <w:lvlText w:val="•"/>
      <w:lvlJc w:val="left"/>
      <w:pPr>
        <w:ind w:left="47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520277A">
      <w:start w:val="1"/>
      <w:numFmt w:val="bullet"/>
      <w:lvlText w:val="o"/>
      <w:lvlJc w:val="left"/>
      <w:pPr>
        <w:ind w:left="54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64CA216">
      <w:start w:val="1"/>
      <w:numFmt w:val="bullet"/>
      <w:lvlText w:val="▪"/>
      <w:lvlJc w:val="left"/>
      <w:pPr>
        <w:ind w:left="61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5" w15:restartNumberingAfterBreak="0">
    <w:nsid w:val="3207609A"/>
    <w:multiLevelType w:val="hybridMultilevel"/>
    <w:tmpl w:val="77D001CC"/>
    <w:lvl w:ilvl="0" w:tplc="3424CD3E">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324C80">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561492">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DEADEC">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64F638">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B2BD9E">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F2AC5C">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42A1A6">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1A7C3A">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330E5175"/>
    <w:multiLevelType w:val="hybridMultilevel"/>
    <w:tmpl w:val="52BE9880"/>
    <w:lvl w:ilvl="0" w:tplc="12440D18">
      <w:start w:val="1"/>
      <w:numFmt w:val="bullet"/>
      <w:lvlText w:val=""/>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6EE5A0">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80CD64">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48B8A2">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70EE6A">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424A64">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1E04AC">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A82E94">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6AB5BA">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364C4CF8"/>
    <w:multiLevelType w:val="hybridMultilevel"/>
    <w:tmpl w:val="11066C62"/>
    <w:lvl w:ilvl="0" w:tplc="643E1EF6">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388D36">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524494">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B6D9AA">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B69EC0">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7C191C">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181496">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14E722">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68DF04">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37020D8E"/>
    <w:multiLevelType w:val="hybridMultilevel"/>
    <w:tmpl w:val="4D648102"/>
    <w:lvl w:ilvl="0" w:tplc="A47A904C">
      <w:start w:val="1"/>
      <w:numFmt w:val="bullet"/>
      <w:lvlText w:val=""/>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34EFA8">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D45C1A">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3C9960">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40DDF8">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2EF44C">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3ACFD4">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F6F0D2">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181986">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38556338"/>
    <w:multiLevelType w:val="hybridMultilevel"/>
    <w:tmpl w:val="2E84FC38"/>
    <w:lvl w:ilvl="0" w:tplc="94FABC4C">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86AB14">
      <w:start w:val="1"/>
      <w:numFmt w:val="bullet"/>
      <w:lvlText w:val="o"/>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62A8F6">
      <w:start w:val="1"/>
      <w:numFmt w:val="bullet"/>
      <w:lvlText w:val="▪"/>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88C03E">
      <w:start w:val="1"/>
      <w:numFmt w:val="bullet"/>
      <w:lvlText w:val="•"/>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5E59C4">
      <w:start w:val="1"/>
      <w:numFmt w:val="bullet"/>
      <w:lvlText w:val="o"/>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483364">
      <w:start w:val="1"/>
      <w:numFmt w:val="bullet"/>
      <w:lvlText w:val="▪"/>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9CC316">
      <w:start w:val="1"/>
      <w:numFmt w:val="bullet"/>
      <w:lvlText w:val="•"/>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28AF40">
      <w:start w:val="1"/>
      <w:numFmt w:val="bullet"/>
      <w:lvlText w:val="o"/>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888AC4">
      <w:start w:val="1"/>
      <w:numFmt w:val="bullet"/>
      <w:lvlText w:val="▪"/>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38943ECE"/>
    <w:multiLevelType w:val="hybridMultilevel"/>
    <w:tmpl w:val="4F76E314"/>
    <w:lvl w:ilvl="0" w:tplc="210C30E0">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8835BC">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1E6B94">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EA35F0">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766DF4">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38F19A">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89E327E">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2CD648">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662208">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38DF0C6C"/>
    <w:multiLevelType w:val="hybridMultilevel"/>
    <w:tmpl w:val="6EDA05A6"/>
    <w:lvl w:ilvl="0" w:tplc="2CA879F8">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5C2DAE">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A4775E">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2A32F4">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AE8D12">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88E18">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8A0CA8">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86DBE6">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CAEDC4">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39646F3E"/>
    <w:multiLevelType w:val="hybridMultilevel"/>
    <w:tmpl w:val="E6B683CE"/>
    <w:lvl w:ilvl="0" w:tplc="138AE76A">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1401AA">
      <w:start w:val="1"/>
      <w:numFmt w:val="bullet"/>
      <w:lvlText w:val="o"/>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1E55FA">
      <w:start w:val="1"/>
      <w:numFmt w:val="bullet"/>
      <w:lvlText w:val="▪"/>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3CA680">
      <w:start w:val="1"/>
      <w:numFmt w:val="bullet"/>
      <w:lvlText w:val="•"/>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5EE0D4">
      <w:start w:val="1"/>
      <w:numFmt w:val="bullet"/>
      <w:lvlText w:val="o"/>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3A85A6">
      <w:start w:val="1"/>
      <w:numFmt w:val="bullet"/>
      <w:lvlText w:val="▪"/>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D80648">
      <w:start w:val="1"/>
      <w:numFmt w:val="bullet"/>
      <w:lvlText w:val="•"/>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8818AC">
      <w:start w:val="1"/>
      <w:numFmt w:val="bullet"/>
      <w:lvlText w:val="o"/>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ACEBDA">
      <w:start w:val="1"/>
      <w:numFmt w:val="bullet"/>
      <w:lvlText w:val="▪"/>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39D15130"/>
    <w:multiLevelType w:val="hybridMultilevel"/>
    <w:tmpl w:val="E08E3568"/>
    <w:lvl w:ilvl="0" w:tplc="26249E7A">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EE08E8">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7544FB8">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36EB7DE">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51EFF78">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908B2C8">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4AC9F4">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C2CAFFA">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ED4D112">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3DAD497F"/>
    <w:multiLevelType w:val="hybridMultilevel"/>
    <w:tmpl w:val="85545D38"/>
    <w:lvl w:ilvl="0" w:tplc="B0FC4CA8">
      <w:start w:val="1"/>
      <w:numFmt w:val="bullet"/>
      <w:lvlText w:val="•"/>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92B930">
      <w:start w:val="1"/>
      <w:numFmt w:val="bullet"/>
      <w:lvlText w:val="o"/>
      <w:lvlJc w:val="left"/>
      <w:pPr>
        <w:ind w:left="1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5A472E">
      <w:start w:val="1"/>
      <w:numFmt w:val="bullet"/>
      <w:lvlText w:val="▪"/>
      <w:lvlJc w:val="left"/>
      <w:pPr>
        <w:ind w:left="2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16BC32">
      <w:start w:val="1"/>
      <w:numFmt w:val="bullet"/>
      <w:lvlText w:val="•"/>
      <w:lvlJc w:val="left"/>
      <w:pPr>
        <w:ind w:left="2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00F4C0">
      <w:start w:val="1"/>
      <w:numFmt w:val="bullet"/>
      <w:lvlText w:val="o"/>
      <w:lvlJc w:val="left"/>
      <w:pPr>
        <w:ind w:left="3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BA183A">
      <w:start w:val="1"/>
      <w:numFmt w:val="bullet"/>
      <w:lvlText w:val="▪"/>
      <w:lvlJc w:val="left"/>
      <w:pPr>
        <w:ind w:left="4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28AAF8">
      <w:start w:val="1"/>
      <w:numFmt w:val="bullet"/>
      <w:lvlText w:val="•"/>
      <w:lvlJc w:val="left"/>
      <w:pPr>
        <w:ind w:left="4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F2BC0A">
      <w:start w:val="1"/>
      <w:numFmt w:val="bullet"/>
      <w:lvlText w:val="o"/>
      <w:lvlJc w:val="left"/>
      <w:pPr>
        <w:ind w:left="5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94A7F6">
      <w:start w:val="1"/>
      <w:numFmt w:val="bullet"/>
      <w:lvlText w:val="▪"/>
      <w:lvlJc w:val="left"/>
      <w:pPr>
        <w:ind w:left="6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3E2727AF"/>
    <w:multiLevelType w:val="hybridMultilevel"/>
    <w:tmpl w:val="3E00FE38"/>
    <w:lvl w:ilvl="0" w:tplc="4E3A96EA">
      <w:start w:val="1"/>
      <w:numFmt w:val="bullet"/>
      <w:lvlText w:val="•"/>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F4916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54A25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D66CF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8A896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407D5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36861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265D1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6EE37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3FEE5105"/>
    <w:multiLevelType w:val="hybridMultilevel"/>
    <w:tmpl w:val="C772D2F8"/>
    <w:lvl w:ilvl="0" w:tplc="34B0A00E">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A25724">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CF48060">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760D86">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6E5926">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A401E22">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4526386">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EC01FAA">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9045B4">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403C6C65"/>
    <w:multiLevelType w:val="hybridMultilevel"/>
    <w:tmpl w:val="78FA69B0"/>
    <w:lvl w:ilvl="0" w:tplc="0DCCB83A">
      <w:start w:val="1"/>
      <w:numFmt w:val="bullet"/>
      <w:lvlText w:val="•"/>
      <w:lvlJc w:val="left"/>
      <w:pPr>
        <w:ind w:left="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54126C">
      <w:start w:val="1"/>
      <w:numFmt w:val="bullet"/>
      <w:lvlText w:val="o"/>
      <w:lvlJc w:val="left"/>
      <w:pPr>
        <w:ind w:left="12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F8200E6">
      <w:start w:val="1"/>
      <w:numFmt w:val="bullet"/>
      <w:lvlText w:val="▪"/>
      <w:lvlJc w:val="left"/>
      <w:pPr>
        <w:ind w:left="19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8C8B94">
      <w:start w:val="1"/>
      <w:numFmt w:val="bullet"/>
      <w:lvlText w:val="•"/>
      <w:lvlJc w:val="left"/>
      <w:pPr>
        <w:ind w:left="26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68E101E">
      <w:start w:val="1"/>
      <w:numFmt w:val="bullet"/>
      <w:lvlText w:val="o"/>
      <w:lvlJc w:val="left"/>
      <w:pPr>
        <w:ind w:left="33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24B18E">
      <w:start w:val="1"/>
      <w:numFmt w:val="bullet"/>
      <w:lvlText w:val="▪"/>
      <w:lvlJc w:val="left"/>
      <w:pPr>
        <w:ind w:left="40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CFC0176">
      <w:start w:val="1"/>
      <w:numFmt w:val="bullet"/>
      <w:lvlText w:val="•"/>
      <w:lvlJc w:val="left"/>
      <w:pPr>
        <w:ind w:left="4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F0B95E">
      <w:start w:val="1"/>
      <w:numFmt w:val="bullet"/>
      <w:lvlText w:val="o"/>
      <w:lvlJc w:val="left"/>
      <w:pPr>
        <w:ind w:left="5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8213EE">
      <w:start w:val="1"/>
      <w:numFmt w:val="bullet"/>
      <w:lvlText w:val="▪"/>
      <w:lvlJc w:val="left"/>
      <w:pPr>
        <w:ind w:left="6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41E93A49"/>
    <w:multiLevelType w:val="hybridMultilevel"/>
    <w:tmpl w:val="7188C938"/>
    <w:lvl w:ilvl="0" w:tplc="E51050D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D0B698">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F1CC496">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C5AD300">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3A1888">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7EC42A">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0EAF840">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162D5D8">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3AA454C">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41E95CCB"/>
    <w:multiLevelType w:val="hybridMultilevel"/>
    <w:tmpl w:val="469E90EE"/>
    <w:lvl w:ilvl="0" w:tplc="944CA1D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D4DDEA">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52891C">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966EFE">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864F0A">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3A8494">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02BAE6">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1C59E0">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1884CC">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434272EF"/>
    <w:multiLevelType w:val="hybridMultilevel"/>
    <w:tmpl w:val="0BD8A3BE"/>
    <w:lvl w:ilvl="0" w:tplc="20326726">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04D8E0">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3EA7AE">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128488">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FA856C">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4EEE32">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CE4FC0">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4E212E">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FE660C">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44287987"/>
    <w:multiLevelType w:val="hybridMultilevel"/>
    <w:tmpl w:val="178EEC46"/>
    <w:lvl w:ilvl="0" w:tplc="BF6ADB28">
      <w:start w:val="1"/>
      <w:numFmt w:val="bullet"/>
      <w:lvlText w:val=""/>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5CF184">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C051E4">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CE80F6">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30F9BE">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0CF1FA">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1035E8">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068016">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C24FD0">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443443FD"/>
    <w:multiLevelType w:val="hybridMultilevel"/>
    <w:tmpl w:val="FC8C52F8"/>
    <w:lvl w:ilvl="0" w:tplc="87D2000A">
      <w:start w:val="1"/>
      <w:numFmt w:val="bullet"/>
      <w:lvlText w:val="-"/>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ECFEDA">
      <w:start w:val="1"/>
      <w:numFmt w:val="bullet"/>
      <w:lvlText w:val="o"/>
      <w:lvlJc w:val="left"/>
      <w:pPr>
        <w:ind w:left="1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6C9628">
      <w:start w:val="1"/>
      <w:numFmt w:val="bullet"/>
      <w:lvlText w:val="▪"/>
      <w:lvlJc w:val="left"/>
      <w:pPr>
        <w:ind w:left="2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62FCE4">
      <w:start w:val="1"/>
      <w:numFmt w:val="bullet"/>
      <w:lvlText w:val="•"/>
      <w:lvlJc w:val="left"/>
      <w:pPr>
        <w:ind w:left="2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AEF946">
      <w:start w:val="1"/>
      <w:numFmt w:val="bullet"/>
      <w:lvlText w:val="o"/>
      <w:lvlJc w:val="left"/>
      <w:pPr>
        <w:ind w:left="3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20239A">
      <w:start w:val="1"/>
      <w:numFmt w:val="bullet"/>
      <w:lvlText w:val="▪"/>
      <w:lvlJc w:val="left"/>
      <w:pPr>
        <w:ind w:left="4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2E7EC8">
      <w:start w:val="1"/>
      <w:numFmt w:val="bullet"/>
      <w:lvlText w:val="•"/>
      <w:lvlJc w:val="left"/>
      <w:pPr>
        <w:ind w:left="5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6E7746">
      <w:start w:val="1"/>
      <w:numFmt w:val="bullet"/>
      <w:lvlText w:val="o"/>
      <w:lvlJc w:val="left"/>
      <w:pPr>
        <w:ind w:left="5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C67C58">
      <w:start w:val="1"/>
      <w:numFmt w:val="bullet"/>
      <w:lvlText w:val="▪"/>
      <w:lvlJc w:val="left"/>
      <w:pPr>
        <w:ind w:left="6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44467567"/>
    <w:multiLevelType w:val="multilevel"/>
    <w:tmpl w:val="95C08EA2"/>
    <w:lvl w:ilvl="0">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467420D1"/>
    <w:multiLevelType w:val="hybridMultilevel"/>
    <w:tmpl w:val="69344588"/>
    <w:lvl w:ilvl="0" w:tplc="EE12C4A8">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4AD71C">
      <w:start w:val="1"/>
      <w:numFmt w:val="bullet"/>
      <w:lvlText w:val="o"/>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3A1D64">
      <w:start w:val="1"/>
      <w:numFmt w:val="bullet"/>
      <w:lvlText w:val="▪"/>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FA9716">
      <w:start w:val="1"/>
      <w:numFmt w:val="bullet"/>
      <w:lvlText w:val="•"/>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E21F7E">
      <w:start w:val="1"/>
      <w:numFmt w:val="bullet"/>
      <w:lvlText w:val="o"/>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1A3E78">
      <w:start w:val="1"/>
      <w:numFmt w:val="bullet"/>
      <w:lvlText w:val="▪"/>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D6CB9A">
      <w:start w:val="1"/>
      <w:numFmt w:val="bullet"/>
      <w:lvlText w:val="•"/>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024728">
      <w:start w:val="1"/>
      <w:numFmt w:val="bullet"/>
      <w:lvlText w:val="o"/>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260B28">
      <w:start w:val="1"/>
      <w:numFmt w:val="bullet"/>
      <w:lvlText w:val="▪"/>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467C383E"/>
    <w:multiLevelType w:val="hybridMultilevel"/>
    <w:tmpl w:val="B8CCEE06"/>
    <w:lvl w:ilvl="0" w:tplc="E18C64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E4269C">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CCC058">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2290D6">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46F4AE">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107FA2">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0A7CBC">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281A66">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62AE0A">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46821ECB"/>
    <w:multiLevelType w:val="hybridMultilevel"/>
    <w:tmpl w:val="3864BE24"/>
    <w:lvl w:ilvl="0" w:tplc="F55C688E">
      <w:start w:val="1"/>
      <w:numFmt w:val="bullet"/>
      <w:lvlText w:val=""/>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4406D4">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BC261E">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2AF3CA">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4A2010">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08C902">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643F36">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70E230">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2891A2">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46847837"/>
    <w:multiLevelType w:val="hybridMultilevel"/>
    <w:tmpl w:val="457622EA"/>
    <w:lvl w:ilvl="0" w:tplc="ABB845C6">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B0F742">
      <w:start w:val="1"/>
      <w:numFmt w:val="bullet"/>
      <w:lvlText w:val="o"/>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C629A2">
      <w:start w:val="1"/>
      <w:numFmt w:val="bullet"/>
      <w:lvlText w:val="▪"/>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7AFA82">
      <w:start w:val="1"/>
      <w:numFmt w:val="bullet"/>
      <w:lvlText w:val="•"/>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5EF7C8">
      <w:start w:val="1"/>
      <w:numFmt w:val="bullet"/>
      <w:lvlText w:val="o"/>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04DB98">
      <w:start w:val="1"/>
      <w:numFmt w:val="bullet"/>
      <w:lvlText w:val="▪"/>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DC56A6">
      <w:start w:val="1"/>
      <w:numFmt w:val="bullet"/>
      <w:lvlText w:val="•"/>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D0A734">
      <w:start w:val="1"/>
      <w:numFmt w:val="bullet"/>
      <w:lvlText w:val="o"/>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DC9CFE">
      <w:start w:val="1"/>
      <w:numFmt w:val="bullet"/>
      <w:lvlText w:val="▪"/>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48E5412B"/>
    <w:multiLevelType w:val="hybridMultilevel"/>
    <w:tmpl w:val="96AA74EA"/>
    <w:lvl w:ilvl="0" w:tplc="CA103B3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5412B0">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F6C388">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0AC004">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609994">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9A4D6A">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0AEB92">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88F526">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5ED666">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48FE0E6C"/>
    <w:multiLevelType w:val="hybridMultilevel"/>
    <w:tmpl w:val="CAA0CFDC"/>
    <w:lvl w:ilvl="0" w:tplc="D3BC753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54B094">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2CBD3C">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8C7DF2">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7E4D34">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DACCE4">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9CD904">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CC5324">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304AF4">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49951B99"/>
    <w:multiLevelType w:val="hybridMultilevel"/>
    <w:tmpl w:val="0BE260BA"/>
    <w:lvl w:ilvl="0" w:tplc="5AE43BEC">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98CCB6">
      <w:start w:val="1"/>
      <w:numFmt w:val="bullet"/>
      <w:lvlText w:val="o"/>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14BA32">
      <w:start w:val="1"/>
      <w:numFmt w:val="bullet"/>
      <w:lvlText w:val="▪"/>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509E1A">
      <w:start w:val="1"/>
      <w:numFmt w:val="bullet"/>
      <w:lvlText w:val="•"/>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D89CA8">
      <w:start w:val="1"/>
      <w:numFmt w:val="bullet"/>
      <w:lvlText w:val="o"/>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7269EC">
      <w:start w:val="1"/>
      <w:numFmt w:val="bullet"/>
      <w:lvlText w:val="▪"/>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2424A2">
      <w:start w:val="1"/>
      <w:numFmt w:val="bullet"/>
      <w:lvlText w:val="•"/>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DA53F0">
      <w:start w:val="1"/>
      <w:numFmt w:val="bullet"/>
      <w:lvlText w:val="o"/>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D828D6">
      <w:start w:val="1"/>
      <w:numFmt w:val="bullet"/>
      <w:lvlText w:val="▪"/>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4A92178E"/>
    <w:multiLevelType w:val="hybridMultilevel"/>
    <w:tmpl w:val="9F88B508"/>
    <w:lvl w:ilvl="0" w:tplc="921E2B68">
      <w:start w:val="1"/>
      <w:numFmt w:val="bullet"/>
      <w:lvlText w:val="•"/>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4CBE98">
      <w:start w:val="1"/>
      <w:numFmt w:val="bullet"/>
      <w:lvlText w:val="o"/>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A44C7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9CCF8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92C1C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12DED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9621E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9A13D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187D6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4BA70AEA"/>
    <w:multiLevelType w:val="hybridMultilevel"/>
    <w:tmpl w:val="EE9C5DC2"/>
    <w:lvl w:ilvl="0" w:tplc="6860C056">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7C2D2E">
      <w:start w:val="1"/>
      <w:numFmt w:val="bullet"/>
      <w:lvlText w:val="o"/>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583A9A">
      <w:start w:val="1"/>
      <w:numFmt w:val="bullet"/>
      <w:lvlText w:val="▪"/>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C07866">
      <w:start w:val="1"/>
      <w:numFmt w:val="bullet"/>
      <w:lvlText w:val="•"/>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02256C">
      <w:start w:val="1"/>
      <w:numFmt w:val="bullet"/>
      <w:lvlText w:val="o"/>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38713E">
      <w:start w:val="1"/>
      <w:numFmt w:val="bullet"/>
      <w:lvlText w:val="▪"/>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C44B76">
      <w:start w:val="1"/>
      <w:numFmt w:val="bullet"/>
      <w:lvlText w:val="•"/>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C8DDFC">
      <w:start w:val="1"/>
      <w:numFmt w:val="bullet"/>
      <w:lvlText w:val="o"/>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BC2166">
      <w:start w:val="1"/>
      <w:numFmt w:val="bullet"/>
      <w:lvlText w:val="▪"/>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4D211FB7"/>
    <w:multiLevelType w:val="hybridMultilevel"/>
    <w:tmpl w:val="C304E8AA"/>
    <w:lvl w:ilvl="0" w:tplc="79FA06A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307B68">
      <w:start w:val="1"/>
      <w:numFmt w:val="bullet"/>
      <w:lvlText w:val="o"/>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3C53DC">
      <w:start w:val="1"/>
      <w:numFmt w:val="bullet"/>
      <w:lvlText w:val="▪"/>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4A4C7AE">
      <w:start w:val="1"/>
      <w:numFmt w:val="bullet"/>
      <w:lvlText w:val="•"/>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76FE68">
      <w:start w:val="1"/>
      <w:numFmt w:val="bullet"/>
      <w:lvlText w:val="o"/>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32BA0C">
      <w:start w:val="1"/>
      <w:numFmt w:val="bullet"/>
      <w:lvlText w:val="▪"/>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5DA97D8">
      <w:start w:val="1"/>
      <w:numFmt w:val="bullet"/>
      <w:lvlText w:val="•"/>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66F0EE">
      <w:start w:val="1"/>
      <w:numFmt w:val="bullet"/>
      <w:lvlText w:val="o"/>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741DEE">
      <w:start w:val="1"/>
      <w:numFmt w:val="bullet"/>
      <w:lvlText w:val="▪"/>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4E541FC3"/>
    <w:multiLevelType w:val="hybridMultilevel"/>
    <w:tmpl w:val="52A63DE2"/>
    <w:lvl w:ilvl="0" w:tplc="5CE635BA">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58ACF2">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2CC768">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9E293A">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E85D6E">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7E0B26">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42B1D2">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7C6DBE">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E0FDD0">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4ED4512E"/>
    <w:multiLevelType w:val="hybridMultilevel"/>
    <w:tmpl w:val="4A0AEA10"/>
    <w:lvl w:ilvl="0" w:tplc="FBFA688E">
      <w:start w:val="1"/>
      <w:numFmt w:val="bullet"/>
      <w:lvlText w:val=""/>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6E0A42">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4A995C">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7E5B48">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0E5D6E">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D46BDC">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0EE52A">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329302">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92672A">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4F28069E"/>
    <w:multiLevelType w:val="hybridMultilevel"/>
    <w:tmpl w:val="F62C7C00"/>
    <w:lvl w:ilvl="0" w:tplc="B014934C">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BCDD56">
      <w:start w:val="1"/>
      <w:numFmt w:val="bullet"/>
      <w:lvlText w:val="o"/>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B25B54">
      <w:start w:val="1"/>
      <w:numFmt w:val="bullet"/>
      <w:lvlText w:val="▪"/>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30148C">
      <w:start w:val="1"/>
      <w:numFmt w:val="bullet"/>
      <w:lvlText w:val="•"/>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2A4970">
      <w:start w:val="1"/>
      <w:numFmt w:val="bullet"/>
      <w:lvlText w:val="o"/>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6C0BAA">
      <w:start w:val="1"/>
      <w:numFmt w:val="bullet"/>
      <w:lvlText w:val="▪"/>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FEF7F0">
      <w:start w:val="1"/>
      <w:numFmt w:val="bullet"/>
      <w:lvlText w:val="•"/>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E009E0">
      <w:start w:val="1"/>
      <w:numFmt w:val="bullet"/>
      <w:lvlText w:val="o"/>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CEEBF0">
      <w:start w:val="1"/>
      <w:numFmt w:val="bullet"/>
      <w:lvlText w:val="▪"/>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504C3A13"/>
    <w:multiLevelType w:val="hybridMultilevel"/>
    <w:tmpl w:val="5BD09EF2"/>
    <w:lvl w:ilvl="0" w:tplc="3D58D942">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D8673A">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60188E">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EAD9D4">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2ED5B6">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CAAAF4">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04A56E">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E23ABC">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0C578C">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51706C2B"/>
    <w:multiLevelType w:val="hybridMultilevel"/>
    <w:tmpl w:val="1718533E"/>
    <w:lvl w:ilvl="0" w:tplc="D8D4FB92">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AE8604">
      <w:start w:val="1"/>
      <w:numFmt w:val="bullet"/>
      <w:lvlText w:val="o"/>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F44C40">
      <w:start w:val="1"/>
      <w:numFmt w:val="bullet"/>
      <w:lvlText w:val="▪"/>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6EDC9A">
      <w:start w:val="1"/>
      <w:numFmt w:val="bullet"/>
      <w:lvlText w:val="•"/>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567F8C">
      <w:start w:val="1"/>
      <w:numFmt w:val="bullet"/>
      <w:lvlText w:val="o"/>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824D34">
      <w:start w:val="1"/>
      <w:numFmt w:val="bullet"/>
      <w:lvlText w:val="▪"/>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B02E2C">
      <w:start w:val="1"/>
      <w:numFmt w:val="bullet"/>
      <w:lvlText w:val="•"/>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1A66E8">
      <w:start w:val="1"/>
      <w:numFmt w:val="bullet"/>
      <w:lvlText w:val="o"/>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06A4C2">
      <w:start w:val="1"/>
      <w:numFmt w:val="bullet"/>
      <w:lvlText w:val="▪"/>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51F56AC0"/>
    <w:multiLevelType w:val="hybridMultilevel"/>
    <w:tmpl w:val="44C6D0FA"/>
    <w:lvl w:ilvl="0" w:tplc="95EA9FD2">
      <w:start w:val="1"/>
      <w:numFmt w:val="bullet"/>
      <w:lvlText w:val="•"/>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1CAF74">
      <w:start w:val="1"/>
      <w:numFmt w:val="bullet"/>
      <w:lvlText w:val="o"/>
      <w:lvlJc w:val="left"/>
      <w:pPr>
        <w:ind w:left="1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064CC42">
      <w:start w:val="1"/>
      <w:numFmt w:val="bullet"/>
      <w:lvlText w:val="▪"/>
      <w:lvlJc w:val="left"/>
      <w:pPr>
        <w:ind w:left="2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1EEE6A">
      <w:start w:val="1"/>
      <w:numFmt w:val="bullet"/>
      <w:lvlText w:val="•"/>
      <w:lvlJc w:val="left"/>
      <w:pPr>
        <w:ind w:left="29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E3072F6">
      <w:start w:val="1"/>
      <w:numFmt w:val="bullet"/>
      <w:lvlText w:val="o"/>
      <w:lvlJc w:val="left"/>
      <w:pPr>
        <w:ind w:left="3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48CE1E4">
      <w:start w:val="1"/>
      <w:numFmt w:val="bullet"/>
      <w:lvlText w:val="▪"/>
      <w:lvlJc w:val="left"/>
      <w:pPr>
        <w:ind w:left="4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D655A4">
      <w:start w:val="1"/>
      <w:numFmt w:val="bullet"/>
      <w:lvlText w:val="•"/>
      <w:lvlJc w:val="left"/>
      <w:pPr>
        <w:ind w:left="5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64CCCE6">
      <w:start w:val="1"/>
      <w:numFmt w:val="bullet"/>
      <w:lvlText w:val="o"/>
      <w:lvlJc w:val="left"/>
      <w:pPr>
        <w:ind w:left="5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FA4D66C">
      <w:start w:val="1"/>
      <w:numFmt w:val="bullet"/>
      <w:lvlText w:val="▪"/>
      <w:lvlJc w:val="left"/>
      <w:pPr>
        <w:ind w:left="6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52071322"/>
    <w:multiLevelType w:val="hybridMultilevel"/>
    <w:tmpl w:val="8ADA6598"/>
    <w:lvl w:ilvl="0" w:tplc="F472542E">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0C500E">
      <w:start w:val="1"/>
      <w:numFmt w:val="bullet"/>
      <w:lvlText w:val="o"/>
      <w:lvlJc w:val="left"/>
      <w:pPr>
        <w:ind w:left="1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C2372A">
      <w:start w:val="1"/>
      <w:numFmt w:val="bullet"/>
      <w:lvlText w:val="▪"/>
      <w:lvlJc w:val="left"/>
      <w:pPr>
        <w:ind w:left="1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0C25BC">
      <w:start w:val="1"/>
      <w:numFmt w:val="bullet"/>
      <w:lvlText w:val="•"/>
      <w:lvlJc w:val="left"/>
      <w:pPr>
        <w:ind w:left="2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367C66">
      <w:start w:val="1"/>
      <w:numFmt w:val="bullet"/>
      <w:lvlText w:val="o"/>
      <w:lvlJc w:val="left"/>
      <w:pPr>
        <w:ind w:left="3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D4FF16">
      <w:start w:val="1"/>
      <w:numFmt w:val="bullet"/>
      <w:lvlText w:val="▪"/>
      <w:lvlJc w:val="left"/>
      <w:pPr>
        <w:ind w:left="4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2025A4">
      <w:start w:val="1"/>
      <w:numFmt w:val="bullet"/>
      <w:lvlText w:val="•"/>
      <w:lvlJc w:val="left"/>
      <w:pPr>
        <w:ind w:left="4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42D8A4">
      <w:start w:val="1"/>
      <w:numFmt w:val="bullet"/>
      <w:lvlText w:val="o"/>
      <w:lvlJc w:val="left"/>
      <w:pPr>
        <w:ind w:left="5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C8F73C">
      <w:start w:val="1"/>
      <w:numFmt w:val="bullet"/>
      <w:lvlText w:val="▪"/>
      <w:lvlJc w:val="left"/>
      <w:pPr>
        <w:ind w:left="6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521A6677"/>
    <w:multiLevelType w:val="hybridMultilevel"/>
    <w:tmpl w:val="4A9E23E6"/>
    <w:lvl w:ilvl="0" w:tplc="739E1022">
      <w:start w:val="1"/>
      <w:numFmt w:val="bullet"/>
      <w:lvlText w:val="•"/>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12C3EC">
      <w:start w:val="1"/>
      <w:numFmt w:val="bullet"/>
      <w:lvlText w:val="o"/>
      <w:lvlJc w:val="left"/>
      <w:pPr>
        <w:ind w:left="1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8B22FBA">
      <w:start w:val="1"/>
      <w:numFmt w:val="bullet"/>
      <w:lvlText w:val="▪"/>
      <w:lvlJc w:val="left"/>
      <w:pPr>
        <w:ind w:left="2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16F674">
      <w:start w:val="1"/>
      <w:numFmt w:val="bullet"/>
      <w:lvlText w:val="•"/>
      <w:lvlJc w:val="left"/>
      <w:pPr>
        <w:ind w:left="29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EE3628">
      <w:start w:val="1"/>
      <w:numFmt w:val="bullet"/>
      <w:lvlText w:val="o"/>
      <w:lvlJc w:val="left"/>
      <w:pPr>
        <w:ind w:left="3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7C783A">
      <w:start w:val="1"/>
      <w:numFmt w:val="bullet"/>
      <w:lvlText w:val="▪"/>
      <w:lvlJc w:val="left"/>
      <w:pPr>
        <w:ind w:left="4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8784FAE">
      <w:start w:val="1"/>
      <w:numFmt w:val="bullet"/>
      <w:lvlText w:val="•"/>
      <w:lvlJc w:val="left"/>
      <w:pPr>
        <w:ind w:left="5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64086CC">
      <w:start w:val="1"/>
      <w:numFmt w:val="bullet"/>
      <w:lvlText w:val="o"/>
      <w:lvlJc w:val="left"/>
      <w:pPr>
        <w:ind w:left="5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3DEAD4E">
      <w:start w:val="1"/>
      <w:numFmt w:val="bullet"/>
      <w:lvlText w:val="▪"/>
      <w:lvlJc w:val="left"/>
      <w:pPr>
        <w:ind w:left="6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522F1C26"/>
    <w:multiLevelType w:val="hybridMultilevel"/>
    <w:tmpl w:val="24DC5E68"/>
    <w:lvl w:ilvl="0" w:tplc="359E7E7E">
      <w:start w:val="1"/>
      <w:numFmt w:val="bullet"/>
      <w:lvlText w:val="•"/>
      <w:lvlJc w:val="left"/>
      <w:pPr>
        <w:ind w:left="1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72A3F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709DC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B6E3F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CAF57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18424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5E8CF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5AC24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A089F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527D5953"/>
    <w:multiLevelType w:val="multilevel"/>
    <w:tmpl w:val="2092F17E"/>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54C009C3"/>
    <w:multiLevelType w:val="hybridMultilevel"/>
    <w:tmpl w:val="4EE8873A"/>
    <w:lvl w:ilvl="0" w:tplc="47FACA0A">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A4DD7C">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2EAF8E">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6022C2">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AE92AA">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DC4290">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D628DE">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A833E8">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F48182">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5554487E"/>
    <w:multiLevelType w:val="hybridMultilevel"/>
    <w:tmpl w:val="BA1424D4"/>
    <w:lvl w:ilvl="0" w:tplc="4F500000">
      <w:start w:val="1"/>
      <w:numFmt w:val="bullet"/>
      <w:lvlText w:val=""/>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064DE2">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F2346A">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6C92AE">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8230B8">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BC7572">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3AF974">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7A5980">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7A7778">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558F1E64"/>
    <w:multiLevelType w:val="hybridMultilevel"/>
    <w:tmpl w:val="35347B70"/>
    <w:lvl w:ilvl="0" w:tplc="0F92AA5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28015E">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7685F6">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7CCEEC">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F8C414">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A886BE">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48AFF4">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F65B42">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888328">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55AD02CD"/>
    <w:multiLevelType w:val="hybridMultilevel"/>
    <w:tmpl w:val="5F084C8E"/>
    <w:lvl w:ilvl="0" w:tplc="4FC0DFAC">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DC865C">
      <w:start w:val="1"/>
      <w:numFmt w:val="bullet"/>
      <w:lvlText w:val="o"/>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0A6734">
      <w:start w:val="1"/>
      <w:numFmt w:val="bullet"/>
      <w:lvlText w:val="▪"/>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DE700A">
      <w:start w:val="1"/>
      <w:numFmt w:val="bullet"/>
      <w:lvlText w:val="•"/>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2299D8">
      <w:start w:val="1"/>
      <w:numFmt w:val="bullet"/>
      <w:lvlText w:val="o"/>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E4F462">
      <w:start w:val="1"/>
      <w:numFmt w:val="bullet"/>
      <w:lvlText w:val="▪"/>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067AAA">
      <w:start w:val="1"/>
      <w:numFmt w:val="bullet"/>
      <w:lvlText w:val="•"/>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CE6AFA">
      <w:start w:val="1"/>
      <w:numFmt w:val="bullet"/>
      <w:lvlText w:val="o"/>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34C5D8">
      <w:start w:val="1"/>
      <w:numFmt w:val="bullet"/>
      <w:lvlText w:val="▪"/>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5730140A"/>
    <w:multiLevelType w:val="hybridMultilevel"/>
    <w:tmpl w:val="DE063764"/>
    <w:lvl w:ilvl="0" w:tplc="7F5A46F6">
      <w:start w:val="1"/>
      <w:numFmt w:val="bullet"/>
      <w:lvlText w:val=""/>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529066">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A65B0E">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0272B2">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D8B13E">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6E0912">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F814F0">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A23C1A">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4E8FC0">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57CC691D"/>
    <w:multiLevelType w:val="hybridMultilevel"/>
    <w:tmpl w:val="AB3EF590"/>
    <w:lvl w:ilvl="0" w:tplc="351CE59E">
      <w:start w:val="1"/>
      <w:numFmt w:val="bullet"/>
      <w:lvlText w:val="•"/>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2887A2">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BC186C">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18B3B0">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086F6E">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26F892">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7EE590">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1E5252">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EEFCCE">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57EB10D4"/>
    <w:multiLevelType w:val="hybridMultilevel"/>
    <w:tmpl w:val="A294867A"/>
    <w:lvl w:ilvl="0" w:tplc="8D6853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26681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744C5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02324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12DB5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C8942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C860A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22440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0ED9D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599329CC"/>
    <w:multiLevelType w:val="hybridMultilevel"/>
    <w:tmpl w:val="5964B0F4"/>
    <w:lvl w:ilvl="0" w:tplc="1FA6ACDA">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022696">
      <w:start w:val="1"/>
      <w:numFmt w:val="bullet"/>
      <w:lvlText w:val="o"/>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CE1FD8">
      <w:start w:val="1"/>
      <w:numFmt w:val="bullet"/>
      <w:lvlText w:val="▪"/>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7AB102">
      <w:start w:val="1"/>
      <w:numFmt w:val="bullet"/>
      <w:lvlText w:val="•"/>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C2822E">
      <w:start w:val="1"/>
      <w:numFmt w:val="bullet"/>
      <w:lvlText w:val="o"/>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5225E6">
      <w:start w:val="1"/>
      <w:numFmt w:val="bullet"/>
      <w:lvlText w:val="▪"/>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FE371E">
      <w:start w:val="1"/>
      <w:numFmt w:val="bullet"/>
      <w:lvlText w:val="•"/>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663AD6">
      <w:start w:val="1"/>
      <w:numFmt w:val="bullet"/>
      <w:lvlText w:val="o"/>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067FD8">
      <w:start w:val="1"/>
      <w:numFmt w:val="bullet"/>
      <w:lvlText w:val="▪"/>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5A042222"/>
    <w:multiLevelType w:val="hybridMultilevel"/>
    <w:tmpl w:val="3F181006"/>
    <w:lvl w:ilvl="0" w:tplc="1BE0E278">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BAD886">
      <w:start w:val="1"/>
      <w:numFmt w:val="bullet"/>
      <w:lvlText w:val="o"/>
      <w:lvlJc w:val="left"/>
      <w:pPr>
        <w:ind w:left="1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F67C50">
      <w:start w:val="1"/>
      <w:numFmt w:val="bullet"/>
      <w:lvlText w:val="▪"/>
      <w:lvlJc w:val="left"/>
      <w:pPr>
        <w:ind w:left="1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7A96A0">
      <w:start w:val="1"/>
      <w:numFmt w:val="bullet"/>
      <w:lvlText w:val="•"/>
      <w:lvlJc w:val="left"/>
      <w:pPr>
        <w:ind w:left="2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8056A2">
      <w:start w:val="1"/>
      <w:numFmt w:val="bullet"/>
      <w:lvlText w:val="o"/>
      <w:lvlJc w:val="left"/>
      <w:pPr>
        <w:ind w:left="3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F27DB4">
      <w:start w:val="1"/>
      <w:numFmt w:val="bullet"/>
      <w:lvlText w:val="▪"/>
      <w:lvlJc w:val="left"/>
      <w:pPr>
        <w:ind w:left="4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682A72">
      <w:start w:val="1"/>
      <w:numFmt w:val="bullet"/>
      <w:lvlText w:val="•"/>
      <w:lvlJc w:val="left"/>
      <w:pPr>
        <w:ind w:left="4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6C9C46">
      <w:start w:val="1"/>
      <w:numFmt w:val="bullet"/>
      <w:lvlText w:val="o"/>
      <w:lvlJc w:val="left"/>
      <w:pPr>
        <w:ind w:left="5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0C0CD6">
      <w:start w:val="1"/>
      <w:numFmt w:val="bullet"/>
      <w:lvlText w:val="▪"/>
      <w:lvlJc w:val="left"/>
      <w:pPr>
        <w:ind w:left="6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3" w15:restartNumberingAfterBreak="0">
    <w:nsid w:val="5A454DCB"/>
    <w:multiLevelType w:val="hybridMultilevel"/>
    <w:tmpl w:val="37F8875A"/>
    <w:lvl w:ilvl="0" w:tplc="FE06D2DA">
      <w:start w:val="1"/>
      <w:numFmt w:val="bullet"/>
      <w:lvlText w:val=""/>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765008">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747394">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E423F0">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A26314">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1856B6">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B057EE">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7A7DDE">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6EA43E">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5B504B56"/>
    <w:multiLevelType w:val="hybridMultilevel"/>
    <w:tmpl w:val="E7427932"/>
    <w:lvl w:ilvl="0" w:tplc="D1FC5816">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EEE8D8">
      <w:start w:val="1"/>
      <w:numFmt w:val="bullet"/>
      <w:lvlText w:val="o"/>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5A77B2">
      <w:start w:val="1"/>
      <w:numFmt w:val="bullet"/>
      <w:lvlText w:val="▪"/>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CCE192">
      <w:start w:val="1"/>
      <w:numFmt w:val="bullet"/>
      <w:lvlText w:val="•"/>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C65112">
      <w:start w:val="1"/>
      <w:numFmt w:val="bullet"/>
      <w:lvlText w:val="o"/>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32A482">
      <w:start w:val="1"/>
      <w:numFmt w:val="bullet"/>
      <w:lvlText w:val="▪"/>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5C2216">
      <w:start w:val="1"/>
      <w:numFmt w:val="bullet"/>
      <w:lvlText w:val="•"/>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52CEDC">
      <w:start w:val="1"/>
      <w:numFmt w:val="bullet"/>
      <w:lvlText w:val="o"/>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4E6C02">
      <w:start w:val="1"/>
      <w:numFmt w:val="bullet"/>
      <w:lvlText w:val="▪"/>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5" w15:restartNumberingAfterBreak="0">
    <w:nsid w:val="5B575390"/>
    <w:multiLevelType w:val="hybridMultilevel"/>
    <w:tmpl w:val="25BE56A6"/>
    <w:lvl w:ilvl="0" w:tplc="A850AE8A">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52AE1C">
      <w:start w:val="1"/>
      <w:numFmt w:val="bullet"/>
      <w:lvlText w:val="o"/>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E8C864">
      <w:start w:val="1"/>
      <w:numFmt w:val="bullet"/>
      <w:lvlText w:val="▪"/>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ACEE24">
      <w:start w:val="1"/>
      <w:numFmt w:val="bullet"/>
      <w:lvlText w:val="•"/>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AAEA9E">
      <w:start w:val="1"/>
      <w:numFmt w:val="bullet"/>
      <w:lvlText w:val="o"/>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56EAFE">
      <w:start w:val="1"/>
      <w:numFmt w:val="bullet"/>
      <w:lvlText w:val="▪"/>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D8947E">
      <w:start w:val="1"/>
      <w:numFmt w:val="bullet"/>
      <w:lvlText w:val="•"/>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EA1A0C">
      <w:start w:val="1"/>
      <w:numFmt w:val="bullet"/>
      <w:lvlText w:val="o"/>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1CACB2">
      <w:start w:val="1"/>
      <w:numFmt w:val="bullet"/>
      <w:lvlText w:val="▪"/>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5D4314A4"/>
    <w:multiLevelType w:val="hybridMultilevel"/>
    <w:tmpl w:val="23827CC2"/>
    <w:lvl w:ilvl="0" w:tplc="A4F013F0">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DC64E2A">
      <w:start w:val="1"/>
      <w:numFmt w:val="bullet"/>
      <w:lvlText w:val="o"/>
      <w:lvlJc w:val="left"/>
      <w:pPr>
        <w:ind w:left="11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2D8D7A8">
      <w:start w:val="1"/>
      <w:numFmt w:val="bullet"/>
      <w:lvlText w:val="▪"/>
      <w:lvlJc w:val="left"/>
      <w:pPr>
        <w:ind w:left="18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29ABFCE">
      <w:start w:val="1"/>
      <w:numFmt w:val="bullet"/>
      <w:lvlText w:val="•"/>
      <w:lvlJc w:val="left"/>
      <w:pPr>
        <w:ind w:left="25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14C0D9A">
      <w:start w:val="1"/>
      <w:numFmt w:val="bullet"/>
      <w:lvlText w:val="o"/>
      <w:lvlJc w:val="left"/>
      <w:pPr>
        <w:ind w:left="33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E2CBD72">
      <w:start w:val="1"/>
      <w:numFmt w:val="bullet"/>
      <w:lvlText w:val="▪"/>
      <w:lvlJc w:val="left"/>
      <w:pPr>
        <w:ind w:left="40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D98E388">
      <w:start w:val="1"/>
      <w:numFmt w:val="bullet"/>
      <w:lvlText w:val="•"/>
      <w:lvlJc w:val="left"/>
      <w:pPr>
        <w:ind w:left="47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3963184">
      <w:start w:val="1"/>
      <w:numFmt w:val="bullet"/>
      <w:lvlText w:val="o"/>
      <w:lvlJc w:val="left"/>
      <w:pPr>
        <w:ind w:left="54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84ABC5E">
      <w:start w:val="1"/>
      <w:numFmt w:val="bullet"/>
      <w:lvlText w:val="▪"/>
      <w:lvlJc w:val="left"/>
      <w:pPr>
        <w:ind w:left="61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7" w15:restartNumberingAfterBreak="0">
    <w:nsid w:val="5DF01097"/>
    <w:multiLevelType w:val="hybridMultilevel"/>
    <w:tmpl w:val="60B458AE"/>
    <w:lvl w:ilvl="0" w:tplc="9BD82306">
      <w:start w:val="1"/>
      <w:numFmt w:val="bullet"/>
      <w:lvlText w:val="•"/>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9E5FD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D6CF6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F266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B0F6E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8427D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A26F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80E45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A070E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5EF81F63"/>
    <w:multiLevelType w:val="hybridMultilevel"/>
    <w:tmpl w:val="AA9E245A"/>
    <w:lvl w:ilvl="0" w:tplc="FE8000D0">
      <w:start w:val="1"/>
      <w:numFmt w:val="bullet"/>
      <w:lvlText w:val=""/>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0B606">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D42652">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644DF0">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EAAB42">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F8E386">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DC411E">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58ACEC">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4E5858">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5F0C1706"/>
    <w:multiLevelType w:val="hybridMultilevel"/>
    <w:tmpl w:val="11368FBA"/>
    <w:lvl w:ilvl="0" w:tplc="3F040DC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C6E76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D066A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8C068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5CF85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8C2C1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1EE9B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C2BEB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22547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5F1573B2"/>
    <w:multiLevelType w:val="hybridMultilevel"/>
    <w:tmpl w:val="AF0A8468"/>
    <w:lvl w:ilvl="0" w:tplc="F348AB50">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CC3552">
      <w:start w:val="1"/>
      <w:numFmt w:val="bullet"/>
      <w:lvlText w:val="o"/>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3A31D6">
      <w:start w:val="1"/>
      <w:numFmt w:val="bullet"/>
      <w:lvlText w:val="▪"/>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8EF254">
      <w:start w:val="1"/>
      <w:numFmt w:val="bullet"/>
      <w:lvlText w:val="•"/>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AA1AC6">
      <w:start w:val="1"/>
      <w:numFmt w:val="bullet"/>
      <w:lvlText w:val="o"/>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1E4CBA">
      <w:start w:val="1"/>
      <w:numFmt w:val="bullet"/>
      <w:lvlText w:val="▪"/>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E62D70">
      <w:start w:val="1"/>
      <w:numFmt w:val="bullet"/>
      <w:lvlText w:val="•"/>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7CDFFC">
      <w:start w:val="1"/>
      <w:numFmt w:val="bullet"/>
      <w:lvlText w:val="o"/>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386430">
      <w:start w:val="1"/>
      <w:numFmt w:val="bullet"/>
      <w:lvlText w:val="▪"/>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1" w15:restartNumberingAfterBreak="0">
    <w:nsid w:val="5FBD1B00"/>
    <w:multiLevelType w:val="hybridMultilevel"/>
    <w:tmpl w:val="2AF8C186"/>
    <w:lvl w:ilvl="0" w:tplc="B9907E84">
      <w:start w:val="1"/>
      <w:numFmt w:val="bullet"/>
      <w:lvlText w:val=""/>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9A68D6">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809BEA">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9E2EAC">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907404">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F8F9E4">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F4837E">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540788">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FED628">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611D6E87"/>
    <w:multiLevelType w:val="hybridMultilevel"/>
    <w:tmpl w:val="1EB8FA06"/>
    <w:lvl w:ilvl="0" w:tplc="5A76B2EA">
      <w:start w:val="1"/>
      <w:numFmt w:val="bullet"/>
      <w:lvlText w:val="•"/>
      <w:lvlJc w:val="left"/>
      <w:pPr>
        <w:ind w:left="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D81DD2">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60945C">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344DFE">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E60104">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388D7E">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0E8CFE">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76D9DA">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3C4D84">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616F1CD1"/>
    <w:multiLevelType w:val="hybridMultilevel"/>
    <w:tmpl w:val="7A9AF290"/>
    <w:lvl w:ilvl="0" w:tplc="2858079A">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94FD84">
      <w:start w:val="1"/>
      <w:numFmt w:val="bullet"/>
      <w:lvlText w:val="o"/>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8642C6">
      <w:start w:val="1"/>
      <w:numFmt w:val="bullet"/>
      <w:lvlText w:val="▪"/>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08A2A6">
      <w:start w:val="1"/>
      <w:numFmt w:val="bullet"/>
      <w:lvlText w:val="•"/>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6AE040">
      <w:start w:val="1"/>
      <w:numFmt w:val="bullet"/>
      <w:lvlText w:val="o"/>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7A02EC">
      <w:start w:val="1"/>
      <w:numFmt w:val="bullet"/>
      <w:lvlText w:val="▪"/>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00FE2C">
      <w:start w:val="1"/>
      <w:numFmt w:val="bullet"/>
      <w:lvlText w:val="•"/>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6AD3AA">
      <w:start w:val="1"/>
      <w:numFmt w:val="bullet"/>
      <w:lvlText w:val="o"/>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788DAA">
      <w:start w:val="1"/>
      <w:numFmt w:val="bullet"/>
      <w:lvlText w:val="▪"/>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4" w15:restartNumberingAfterBreak="0">
    <w:nsid w:val="621874F6"/>
    <w:multiLevelType w:val="hybridMultilevel"/>
    <w:tmpl w:val="C8948FAE"/>
    <w:lvl w:ilvl="0" w:tplc="84065D82">
      <w:start w:val="1"/>
      <w:numFmt w:val="bullet"/>
      <w:lvlText w:val="•"/>
      <w:lvlJc w:val="left"/>
      <w:pPr>
        <w:ind w:left="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8E6C54">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BC4356">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B8CD90">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EEC3D4">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5EC36C">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A4DCEA">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28AEE4">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220152">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6291188A"/>
    <w:multiLevelType w:val="multilevel"/>
    <w:tmpl w:val="15A845B6"/>
    <w:lvl w:ilvl="0">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632E32D9"/>
    <w:multiLevelType w:val="hybridMultilevel"/>
    <w:tmpl w:val="CE5ACE98"/>
    <w:lvl w:ilvl="0" w:tplc="5DB2FED4">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DC5434">
      <w:start w:val="1"/>
      <w:numFmt w:val="bullet"/>
      <w:lvlText w:val="o"/>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B21278">
      <w:start w:val="1"/>
      <w:numFmt w:val="bullet"/>
      <w:lvlText w:val="▪"/>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A6734C">
      <w:start w:val="1"/>
      <w:numFmt w:val="bullet"/>
      <w:lvlText w:val="•"/>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E6A8C2">
      <w:start w:val="1"/>
      <w:numFmt w:val="bullet"/>
      <w:lvlText w:val="o"/>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923BA8">
      <w:start w:val="1"/>
      <w:numFmt w:val="bullet"/>
      <w:lvlText w:val="▪"/>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FEAD36">
      <w:start w:val="1"/>
      <w:numFmt w:val="bullet"/>
      <w:lvlText w:val="•"/>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701888">
      <w:start w:val="1"/>
      <w:numFmt w:val="bullet"/>
      <w:lvlText w:val="o"/>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B0F8AA">
      <w:start w:val="1"/>
      <w:numFmt w:val="bullet"/>
      <w:lvlText w:val="▪"/>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7" w15:restartNumberingAfterBreak="0">
    <w:nsid w:val="63A2069F"/>
    <w:multiLevelType w:val="hybridMultilevel"/>
    <w:tmpl w:val="3EEC624A"/>
    <w:lvl w:ilvl="0" w:tplc="2ABCC78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60E16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4642E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18F8D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F6315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C6BC7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485B4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4E32F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5C1B6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63AA41CF"/>
    <w:multiLevelType w:val="hybridMultilevel"/>
    <w:tmpl w:val="BEE85024"/>
    <w:lvl w:ilvl="0" w:tplc="0B5AE2C0">
      <w:start w:val="1"/>
      <w:numFmt w:val="bullet"/>
      <w:lvlText w:val=""/>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A26BE2">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E8B738">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424BBA">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F4C6D8">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02B126">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94F7B6">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6A587A">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C6A2E6">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64071ABD"/>
    <w:multiLevelType w:val="hybridMultilevel"/>
    <w:tmpl w:val="D25EFBF6"/>
    <w:lvl w:ilvl="0" w:tplc="D512D62C">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AA5FC6">
      <w:start w:val="1"/>
      <w:numFmt w:val="bullet"/>
      <w:lvlText w:val="o"/>
      <w:lvlJc w:val="left"/>
      <w:pPr>
        <w:ind w:left="1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36B0B8">
      <w:start w:val="1"/>
      <w:numFmt w:val="bullet"/>
      <w:lvlText w:val="▪"/>
      <w:lvlJc w:val="left"/>
      <w:pPr>
        <w:ind w:left="1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F8AF6A">
      <w:start w:val="1"/>
      <w:numFmt w:val="bullet"/>
      <w:lvlText w:val="•"/>
      <w:lvlJc w:val="left"/>
      <w:pPr>
        <w:ind w:left="2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1AC26C">
      <w:start w:val="1"/>
      <w:numFmt w:val="bullet"/>
      <w:lvlText w:val="o"/>
      <w:lvlJc w:val="left"/>
      <w:pPr>
        <w:ind w:left="3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927FFC">
      <w:start w:val="1"/>
      <w:numFmt w:val="bullet"/>
      <w:lvlText w:val="▪"/>
      <w:lvlJc w:val="left"/>
      <w:pPr>
        <w:ind w:left="4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466C98">
      <w:start w:val="1"/>
      <w:numFmt w:val="bullet"/>
      <w:lvlText w:val="•"/>
      <w:lvlJc w:val="left"/>
      <w:pPr>
        <w:ind w:left="4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A2FA44">
      <w:start w:val="1"/>
      <w:numFmt w:val="bullet"/>
      <w:lvlText w:val="o"/>
      <w:lvlJc w:val="left"/>
      <w:pPr>
        <w:ind w:left="5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A611B8">
      <w:start w:val="1"/>
      <w:numFmt w:val="bullet"/>
      <w:lvlText w:val="▪"/>
      <w:lvlJc w:val="left"/>
      <w:pPr>
        <w:ind w:left="6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0" w15:restartNumberingAfterBreak="0">
    <w:nsid w:val="640C62C4"/>
    <w:multiLevelType w:val="hybridMultilevel"/>
    <w:tmpl w:val="92BA5E9E"/>
    <w:lvl w:ilvl="0" w:tplc="64C099F2">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64125A">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505FAA">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4EF020">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C0359A">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CE766C">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E38674A">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B70CD40">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04AF5A">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64846F85"/>
    <w:multiLevelType w:val="hybridMultilevel"/>
    <w:tmpl w:val="42E22F2E"/>
    <w:lvl w:ilvl="0" w:tplc="6EB809DC">
      <w:start w:val="1"/>
      <w:numFmt w:val="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F05272">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61AECBA">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DABEC8">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ABEDD28">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BEFF74">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02E4872">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BF6A1C2">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5ECB92">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65437983"/>
    <w:multiLevelType w:val="hybridMultilevel"/>
    <w:tmpl w:val="CAEEB446"/>
    <w:lvl w:ilvl="0" w:tplc="662E874E">
      <w:start w:val="1"/>
      <w:numFmt w:val="bullet"/>
      <w:lvlText w:val="•"/>
      <w:lvlJc w:val="left"/>
      <w:pPr>
        <w:ind w:left="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4EFF38">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AB4570E">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67031FE">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009230">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4A2BD20">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4E348C">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56EE0AE">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272C1D6">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66772983"/>
    <w:multiLevelType w:val="hybridMultilevel"/>
    <w:tmpl w:val="8C288456"/>
    <w:lvl w:ilvl="0" w:tplc="678A7326">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1E9342">
      <w:start w:val="1"/>
      <w:numFmt w:val="bullet"/>
      <w:lvlText w:val="o"/>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B48348">
      <w:start w:val="1"/>
      <w:numFmt w:val="bullet"/>
      <w:lvlText w:val="▪"/>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24F4EA">
      <w:start w:val="1"/>
      <w:numFmt w:val="bullet"/>
      <w:lvlText w:val="•"/>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34A028">
      <w:start w:val="1"/>
      <w:numFmt w:val="bullet"/>
      <w:lvlText w:val="o"/>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E84B9A">
      <w:start w:val="1"/>
      <w:numFmt w:val="bullet"/>
      <w:lvlText w:val="▪"/>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0ACECA">
      <w:start w:val="1"/>
      <w:numFmt w:val="bullet"/>
      <w:lvlText w:val="•"/>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AC0E7A">
      <w:start w:val="1"/>
      <w:numFmt w:val="bullet"/>
      <w:lvlText w:val="o"/>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A6FBA2">
      <w:start w:val="1"/>
      <w:numFmt w:val="bullet"/>
      <w:lvlText w:val="▪"/>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4" w15:restartNumberingAfterBreak="0">
    <w:nsid w:val="67476365"/>
    <w:multiLevelType w:val="hybridMultilevel"/>
    <w:tmpl w:val="C5BEB8D4"/>
    <w:lvl w:ilvl="0" w:tplc="15C69EB4">
      <w:start w:val="1"/>
      <w:numFmt w:val="bullet"/>
      <w:lvlText w:val="•"/>
      <w:lvlJc w:val="left"/>
      <w:pPr>
        <w:ind w:left="1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BAC9E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CA7F3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60C51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DC34D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181E5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20E84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ECF0F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E8089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674B6AA1"/>
    <w:multiLevelType w:val="hybridMultilevel"/>
    <w:tmpl w:val="0482368C"/>
    <w:lvl w:ilvl="0" w:tplc="FE468F7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4A5B9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4AF3A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FC081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A2056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C8C9A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0CADE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F469E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F8FEA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674C2699"/>
    <w:multiLevelType w:val="hybridMultilevel"/>
    <w:tmpl w:val="E31688F2"/>
    <w:lvl w:ilvl="0" w:tplc="1196071E">
      <w:start w:val="1"/>
      <w:numFmt w:val="bullet"/>
      <w:lvlText w:val="•"/>
      <w:lvlJc w:val="left"/>
      <w:pPr>
        <w:ind w:left="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54DD02">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BE3420">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4EFD40">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04633C">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B4D102">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6695E0">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022216">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9AF224">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680273BD"/>
    <w:multiLevelType w:val="hybridMultilevel"/>
    <w:tmpl w:val="C8ACF93E"/>
    <w:lvl w:ilvl="0" w:tplc="68A04FBA">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269174">
      <w:start w:val="1"/>
      <w:numFmt w:val="bullet"/>
      <w:lvlText w:val="o"/>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849264">
      <w:start w:val="1"/>
      <w:numFmt w:val="bullet"/>
      <w:lvlText w:val="▪"/>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AC360C">
      <w:start w:val="1"/>
      <w:numFmt w:val="bullet"/>
      <w:lvlText w:val="•"/>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56459C">
      <w:start w:val="1"/>
      <w:numFmt w:val="bullet"/>
      <w:lvlText w:val="o"/>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6A418A">
      <w:start w:val="1"/>
      <w:numFmt w:val="bullet"/>
      <w:lvlText w:val="▪"/>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BC089E">
      <w:start w:val="1"/>
      <w:numFmt w:val="bullet"/>
      <w:lvlText w:val="•"/>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44528A">
      <w:start w:val="1"/>
      <w:numFmt w:val="bullet"/>
      <w:lvlText w:val="o"/>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7694FC">
      <w:start w:val="1"/>
      <w:numFmt w:val="bullet"/>
      <w:lvlText w:val="▪"/>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8" w15:restartNumberingAfterBreak="0">
    <w:nsid w:val="68817770"/>
    <w:multiLevelType w:val="hybridMultilevel"/>
    <w:tmpl w:val="A896F74E"/>
    <w:lvl w:ilvl="0" w:tplc="FC0E4F06">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4870CA">
      <w:start w:val="1"/>
      <w:numFmt w:val="bullet"/>
      <w:lvlText w:val="o"/>
      <w:lvlJc w:val="left"/>
      <w:pPr>
        <w:ind w:left="1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CC2EF6">
      <w:start w:val="1"/>
      <w:numFmt w:val="bullet"/>
      <w:lvlText w:val="▪"/>
      <w:lvlJc w:val="left"/>
      <w:pPr>
        <w:ind w:left="1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CE7D4C">
      <w:start w:val="1"/>
      <w:numFmt w:val="bullet"/>
      <w:lvlText w:val="•"/>
      <w:lvlJc w:val="left"/>
      <w:pPr>
        <w:ind w:left="2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8EFEE0">
      <w:start w:val="1"/>
      <w:numFmt w:val="bullet"/>
      <w:lvlText w:val="o"/>
      <w:lvlJc w:val="left"/>
      <w:pPr>
        <w:ind w:left="3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2E49F8">
      <w:start w:val="1"/>
      <w:numFmt w:val="bullet"/>
      <w:lvlText w:val="▪"/>
      <w:lvlJc w:val="left"/>
      <w:pPr>
        <w:ind w:left="4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D04386">
      <w:start w:val="1"/>
      <w:numFmt w:val="bullet"/>
      <w:lvlText w:val="•"/>
      <w:lvlJc w:val="left"/>
      <w:pPr>
        <w:ind w:left="4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6A4770">
      <w:start w:val="1"/>
      <w:numFmt w:val="bullet"/>
      <w:lvlText w:val="o"/>
      <w:lvlJc w:val="left"/>
      <w:pPr>
        <w:ind w:left="5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DA2DB2">
      <w:start w:val="1"/>
      <w:numFmt w:val="bullet"/>
      <w:lvlText w:val="▪"/>
      <w:lvlJc w:val="left"/>
      <w:pPr>
        <w:ind w:left="6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9" w15:restartNumberingAfterBreak="0">
    <w:nsid w:val="68C47941"/>
    <w:multiLevelType w:val="hybridMultilevel"/>
    <w:tmpl w:val="F6C8E63C"/>
    <w:lvl w:ilvl="0" w:tplc="4FC0EFE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2AADF8">
      <w:start w:val="1"/>
      <w:numFmt w:val="bullet"/>
      <w:lvlText w:val="o"/>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BA01768">
      <w:start w:val="1"/>
      <w:numFmt w:val="bullet"/>
      <w:lvlText w:val="▪"/>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48C9B6">
      <w:start w:val="1"/>
      <w:numFmt w:val="bullet"/>
      <w:lvlText w:val="•"/>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A686E96">
      <w:start w:val="1"/>
      <w:numFmt w:val="bullet"/>
      <w:lvlText w:val="o"/>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70FB9E">
      <w:start w:val="1"/>
      <w:numFmt w:val="bullet"/>
      <w:lvlText w:val="▪"/>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19CA34C">
      <w:start w:val="1"/>
      <w:numFmt w:val="bullet"/>
      <w:lvlText w:val="•"/>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B8BB82">
      <w:start w:val="1"/>
      <w:numFmt w:val="bullet"/>
      <w:lvlText w:val="o"/>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D62DFCE">
      <w:start w:val="1"/>
      <w:numFmt w:val="bullet"/>
      <w:lvlText w:val="▪"/>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68C51309"/>
    <w:multiLevelType w:val="multilevel"/>
    <w:tmpl w:val="F87C505A"/>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69193032"/>
    <w:multiLevelType w:val="hybridMultilevel"/>
    <w:tmpl w:val="304298B4"/>
    <w:lvl w:ilvl="0" w:tplc="A588BAAC">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2AB670">
      <w:start w:val="1"/>
      <w:numFmt w:val="bullet"/>
      <w:lvlText w:val="o"/>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286F00">
      <w:start w:val="1"/>
      <w:numFmt w:val="bullet"/>
      <w:lvlText w:val="▪"/>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B88FB8">
      <w:start w:val="1"/>
      <w:numFmt w:val="bullet"/>
      <w:lvlText w:val="•"/>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967724">
      <w:start w:val="1"/>
      <w:numFmt w:val="bullet"/>
      <w:lvlText w:val="o"/>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C46F76">
      <w:start w:val="1"/>
      <w:numFmt w:val="bullet"/>
      <w:lvlText w:val="▪"/>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361036">
      <w:start w:val="1"/>
      <w:numFmt w:val="bullet"/>
      <w:lvlText w:val="•"/>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5C9C8C">
      <w:start w:val="1"/>
      <w:numFmt w:val="bullet"/>
      <w:lvlText w:val="o"/>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B0B2B8">
      <w:start w:val="1"/>
      <w:numFmt w:val="bullet"/>
      <w:lvlText w:val="▪"/>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2" w15:restartNumberingAfterBreak="0">
    <w:nsid w:val="696060F5"/>
    <w:multiLevelType w:val="hybridMultilevel"/>
    <w:tmpl w:val="B50ACC02"/>
    <w:lvl w:ilvl="0" w:tplc="0716526A">
      <w:start w:val="1"/>
      <w:numFmt w:val="bullet"/>
      <w:lvlText w:val="•"/>
      <w:lvlJc w:val="left"/>
      <w:pPr>
        <w:ind w:left="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2AE17A">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0EC274">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B2E20A">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4EB642">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E4611C">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E273DC">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68D67A">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7C358C">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6A946E95"/>
    <w:multiLevelType w:val="hybridMultilevel"/>
    <w:tmpl w:val="27FAF80A"/>
    <w:lvl w:ilvl="0" w:tplc="43C6908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94FA14">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F8E892">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48581A">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7272C0">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1ADCE2">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92D9A6">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18AC1C">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7A69D8">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6B323D23"/>
    <w:multiLevelType w:val="hybridMultilevel"/>
    <w:tmpl w:val="4C687F76"/>
    <w:lvl w:ilvl="0" w:tplc="5C94F892">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BC06C2">
      <w:start w:val="1"/>
      <w:numFmt w:val="bullet"/>
      <w:lvlText w:val="o"/>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E6EEFC">
      <w:start w:val="1"/>
      <w:numFmt w:val="bullet"/>
      <w:lvlText w:val="▪"/>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68AE2E">
      <w:start w:val="1"/>
      <w:numFmt w:val="bullet"/>
      <w:lvlText w:val="•"/>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A44564">
      <w:start w:val="1"/>
      <w:numFmt w:val="bullet"/>
      <w:lvlText w:val="o"/>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344CA6">
      <w:start w:val="1"/>
      <w:numFmt w:val="bullet"/>
      <w:lvlText w:val="▪"/>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98204E">
      <w:start w:val="1"/>
      <w:numFmt w:val="bullet"/>
      <w:lvlText w:val="•"/>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647FD8">
      <w:start w:val="1"/>
      <w:numFmt w:val="bullet"/>
      <w:lvlText w:val="o"/>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8E8546">
      <w:start w:val="1"/>
      <w:numFmt w:val="bullet"/>
      <w:lvlText w:val="▪"/>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5" w15:restartNumberingAfterBreak="0">
    <w:nsid w:val="6C486624"/>
    <w:multiLevelType w:val="hybridMultilevel"/>
    <w:tmpl w:val="5B4CDCF2"/>
    <w:lvl w:ilvl="0" w:tplc="D000073C">
      <w:start w:val="1"/>
      <w:numFmt w:val="bullet"/>
      <w:lvlText w:val="•"/>
      <w:lvlJc w:val="left"/>
      <w:pPr>
        <w:ind w:left="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62B8CC">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D66714">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28ECFA">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5632A6">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D0B11C">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6AF112">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AE9718">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D8428E">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6DBD4444"/>
    <w:multiLevelType w:val="hybridMultilevel"/>
    <w:tmpl w:val="44F27FDC"/>
    <w:lvl w:ilvl="0" w:tplc="942CDAFC">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088154">
      <w:start w:val="1"/>
      <w:numFmt w:val="bullet"/>
      <w:lvlText w:val="o"/>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2C1040">
      <w:start w:val="1"/>
      <w:numFmt w:val="bullet"/>
      <w:lvlText w:val="▪"/>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88750C">
      <w:start w:val="1"/>
      <w:numFmt w:val="bullet"/>
      <w:lvlText w:val="•"/>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D0BF4A">
      <w:start w:val="1"/>
      <w:numFmt w:val="bullet"/>
      <w:lvlText w:val="o"/>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90AE5FC">
      <w:start w:val="1"/>
      <w:numFmt w:val="bullet"/>
      <w:lvlText w:val="▪"/>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A41F6">
      <w:start w:val="1"/>
      <w:numFmt w:val="bullet"/>
      <w:lvlText w:val="•"/>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0CBB82">
      <w:start w:val="1"/>
      <w:numFmt w:val="bullet"/>
      <w:lvlText w:val="o"/>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606BE8">
      <w:start w:val="1"/>
      <w:numFmt w:val="bullet"/>
      <w:lvlText w:val="▪"/>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7" w15:restartNumberingAfterBreak="0">
    <w:nsid w:val="6E021168"/>
    <w:multiLevelType w:val="hybridMultilevel"/>
    <w:tmpl w:val="D918F7EA"/>
    <w:lvl w:ilvl="0" w:tplc="6D42E9E2">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1CABB6">
      <w:start w:val="1"/>
      <w:numFmt w:val="bullet"/>
      <w:lvlText w:val="o"/>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DCE6AC">
      <w:start w:val="1"/>
      <w:numFmt w:val="bullet"/>
      <w:lvlText w:val="▪"/>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3090B8">
      <w:start w:val="1"/>
      <w:numFmt w:val="bullet"/>
      <w:lvlText w:val="•"/>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325F42">
      <w:start w:val="1"/>
      <w:numFmt w:val="bullet"/>
      <w:lvlText w:val="o"/>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4C76E2">
      <w:start w:val="1"/>
      <w:numFmt w:val="bullet"/>
      <w:lvlText w:val="▪"/>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088F58">
      <w:start w:val="1"/>
      <w:numFmt w:val="bullet"/>
      <w:lvlText w:val="•"/>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10AFF2">
      <w:start w:val="1"/>
      <w:numFmt w:val="bullet"/>
      <w:lvlText w:val="o"/>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BCAA46">
      <w:start w:val="1"/>
      <w:numFmt w:val="bullet"/>
      <w:lvlText w:val="▪"/>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8" w15:restartNumberingAfterBreak="0">
    <w:nsid w:val="6EEC229A"/>
    <w:multiLevelType w:val="hybridMultilevel"/>
    <w:tmpl w:val="4638673C"/>
    <w:lvl w:ilvl="0" w:tplc="FB1630A8">
      <w:start w:val="1"/>
      <w:numFmt w:val="bullet"/>
      <w:lvlText w:val="•"/>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8E0B2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2C52D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BCBEA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EA0C1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9EB0B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B878A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EEC01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26793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6FA437F2"/>
    <w:multiLevelType w:val="hybridMultilevel"/>
    <w:tmpl w:val="0D48C3DC"/>
    <w:lvl w:ilvl="0" w:tplc="5E765B8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8C550E">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20AA96">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30ADA0">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60E008">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60C0A2">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AC5148">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C41C00">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128216">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71273344"/>
    <w:multiLevelType w:val="hybridMultilevel"/>
    <w:tmpl w:val="C6ECDC5A"/>
    <w:lvl w:ilvl="0" w:tplc="EB18AB9C">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A87568">
      <w:start w:val="1"/>
      <w:numFmt w:val="bullet"/>
      <w:lvlText w:val="o"/>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985AE2">
      <w:start w:val="1"/>
      <w:numFmt w:val="bullet"/>
      <w:lvlText w:val="▪"/>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7AEFEA">
      <w:start w:val="1"/>
      <w:numFmt w:val="bullet"/>
      <w:lvlText w:val="•"/>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66C8B4">
      <w:start w:val="1"/>
      <w:numFmt w:val="bullet"/>
      <w:lvlText w:val="o"/>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E4D546">
      <w:start w:val="1"/>
      <w:numFmt w:val="bullet"/>
      <w:lvlText w:val="▪"/>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5C8810">
      <w:start w:val="1"/>
      <w:numFmt w:val="bullet"/>
      <w:lvlText w:val="•"/>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86F8F4">
      <w:start w:val="1"/>
      <w:numFmt w:val="bullet"/>
      <w:lvlText w:val="o"/>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EC7CF2">
      <w:start w:val="1"/>
      <w:numFmt w:val="bullet"/>
      <w:lvlText w:val="▪"/>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1" w15:restartNumberingAfterBreak="0">
    <w:nsid w:val="716805FA"/>
    <w:multiLevelType w:val="hybridMultilevel"/>
    <w:tmpl w:val="E96A1612"/>
    <w:lvl w:ilvl="0" w:tplc="31B07E3E">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3A47C0">
      <w:start w:val="1"/>
      <w:numFmt w:val="bullet"/>
      <w:lvlText w:val="o"/>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865A14">
      <w:start w:val="1"/>
      <w:numFmt w:val="bullet"/>
      <w:lvlText w:val="▪"/>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32D5FE">
      <w:start w:val="1"/>
      <w:numFmt w:val="bullet"/>
      <w:lvlText w:val="•"/>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3C6E7A">
      <w:start w:val="1"/>
      <w:numFmt w:val="bullet"/>
      <w:lvlText w:val="o"/>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DED646">
      <w:start w:val="1"/>
      <w:numFmt w:val="bullet"/>
      <w:lvlText w:val="▪"/>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7864A0">
      <w:start w:val="1"/>
      <w:numFmt w:val="bullet"/>
      <w:lvlText w:val="•"/>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C80544">
      <w:start w:val="1"/>
      <w:numFmt w:val="bullet"/>
      <w:lvlText w:val="o"/>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0EB03A">
      <w:start w:val="1"/>
      <w:numFmt w:val="bullet"/>
      <w:lvlText w:val="▪"/>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2" w15:restartNumberingAfterBreak="0">
    <w:nsid w:val="71B03348"/>
    <w:multiLevelType w:val="hybridMultilevel"/>
    <w:tmpl w:val="3E188DF8"/>
    <w:lvl w:ilvl="0" w:tplc="E5C42E9A">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90B02A">
      <w:start w:val="1"/>
      <w:numFmt w:val="bullet"/>
      <w:lvlText w:val="o"/>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62322C">
      <w:start w:val="1"/>
      <w:numFmt w:val="bullet"/>
      <w:lvlText w:val="▪"/>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026C94">
      <w:start w:val="1"/>
      <w:numFmt w:val="bullet"/>
      <w:lvlText w:val="•"/>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28C822">
      <w:start w:val="1"/>
      <w:numFmt w:val="bullet"/>
      <w:lvlText w:val="o"/>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B8DF2A">
      <w:start w:val="1"/>
      <w:numFmt w:val="bullet"/>
      <w:lvlText w:val="▪"/>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14D4CE">
      <w:start w:val="1"/>
      <w:numFmt w:val="bullet"/>
      <w:lvlText w:val="•"/>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2E0FAE">
      <w:start w:val="1"/>
      <w:numFmt w:val="bullet"/>
      <w:lvlText w:val="o"/>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FEFC70">
      <w:start w:val="1"/>
      <w:numFmt w:val="bullet"/>
      <w:lvlText w:val="▪"/>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3" w15:restartNumberingAfterBreak="0">
    <w:nsid w:val="71C73434"/>
    <w:multiLevelType w:val="hybridMultilevel"/>
    <w:tmpl w:val="F1920FBC"/>
    <w:lvl w:ilvl="0" w:tplc="001A37F4">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2A4620">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906770">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2284DE">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5E047A">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C86E08">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9A29D4">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882F02">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9E325E">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4" w15:restartNumberingAfterBreak="0">
    <w:nsid w:val="71D300CD"/>
    <w:multiLevelType w:val="hybridMultilevel"/>
    <w:tmpl w:val="CF965494"/>
    <w:lvl w:ilvl="0" w:tplc="2B7ED6DE">
      <w:start w:val="1"/>
      <w:numFmt w:val="bullet"/>
      <w:lvlText w:val="•"/>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AE4E9C">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12A2B0">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58AD9C">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F02C0A">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443AEE">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4CC04E">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06B4B0">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34E5CA">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72073EAF"/>
    <w:multiLevelType w:val="hybridMultilevel"/>
    <w:tmpl w:val="16982266"/>
    <w:lvl w:ilvl="0" w:tplc="05D05D38">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8C82B0">
      <w:start w:val="1"/>
      <w:numFmt w:val="bullet"/>
      <w:lvlText w:val="o"/>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D65CE0">
      <w:start w:val="1"/>
      <w:numFmt w:val="bullet"/>
      <w:lvlText w:val="▪"/>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62AE08">
      <w:start w:val="1"/>
      <w:numFmt w:val="bullet"/>
      <w:lvlText w:val="•"/>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0A3EC">
      <w:start w:val="1"/>
      <w:numFmt w:val="bullet"/>
      <w:lvlText w:val="o"/>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8CC362">
      <w:start w:val="1"/>
      <w:numFmt w:val="bullet"/>
      <w:lvlText w:val="▪"/>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56ECC0">
      <w:start w:val="1"/>
      <w:numFmt w:val="bullet"/>
      <w:lvlText w:val="•"/>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5EB2F0">
      <w:start w:val="1"/>
      <w:numFmt w:val="bullet"/>
      <w:lvlText w:val="o"/>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B601B2">
      <w:start w:val="1"/>
      <w:numFmt w:val="bullet"/>
      <w:lvlText w:val="▪"/>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6" w15:restartNumberingAfterBreak="0">
    <w:nsid w:val="724871AB"/>
    <w:multiLevelType w:val="hybridMultilevel"/>
    <w:tmpl w:val="1AEE83A0"/>
    <w:lvl w:ilvl="0" w:tplc="19F67544">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06B2A4">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B29362">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D26B12">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34C74C">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36E476">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42E3A6">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B8B9D2">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207B06">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7" w15:restartNumberingAfterBreak="0">
    <w:nsid w:val="72DF161E"/>
    <w:multiLevelType w:val="hybridMultilevel"/>
    <w:tmpl w:val="6DF611C8"/>
    <w:lvl w:ilvl="0" w:tplc="7100A708">
      <w:start w:val="1"/>
      <w:numFmt w:val="decimal"/>
      <w:lvlText w:val="%1."/>
      <w:lvlJc w:val="left"/>
      <w:pPr>
        <w:ind w:left="2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26DF50">
      <w:start w:val="1"/>
      <w:numFmt w:val="lowerLetter"/>
      <w:lvlText w:val="%2"/>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985440">
      <w:start w:val="1"/>
      <w:numFmt w:val="lowerRoman"/>
      <w:lvlText w:val="%3"/>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24E2DC">
      <w:start w:val="1"/>
      <w:numFmt w:val="decimal"/>
      <w:lvlText w:val="%4"/>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DC2672">
      <w:start w:val="1"/>
      <w:numFmt w:val="lowerLetter"/>
      <w:lvlText w:val="%5"/>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8E853E">
      <w:start w:val="1"/>
      <w:numFmt w:val="lowerRoman"/>
      <w:lvlText w:val="%6"/>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AA9EC8">
      <w:start w:val="1"/>
      <w:numFmt w:val="decimal"/>
      <w:lvlText w:val="%7"/>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644366">
      <w:start w:val="1"/>
      <w:numFmt w:val="lowerLetter"/>
      <w:lvlText w:val="%8"/>
      <w:lvlJc w:val="left"/>
      <w:pPr>
        <w:ind w:left="6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060F58">
      <w:start w:val="1"/>
      <w:numFmt w:val="lowerRoman"/>
      <w:lvlText w:val="%9"/>
      <w:lvlJc w:val="left"/>
      <w:pPr>
        <w:ind w:left="7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8" w15:restartNumberingAfterBreak="0">
    <w:nsid w:val="73567DA1"/>
    <w:multiLevelType w:val="hybridMultilevel"/>
    <w:tmpl w:val="D3C007B0"/>
    <w:lvl w:ilvl="0" w:tplc="6838B610">
      <w:start w:val="1"/>
      <w:numFmt w:val="bullet"/>
      <w:lvlText w:val=""/>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AE43E2">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76B3AC">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48AD9E">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FEDDE4">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565CCA">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2E838C">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DC4D90">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8212E6">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73735B5D"/>
    <w:multiLevelType w:val="hybridMultilevel"/>
    <w:tmpl w:val="78D27C58"/>
    <w:lvl w:ilvl="0" w:tplc="DAC0739C">
      <w:start w:val="1"/>
      <w:numFmt w:val="bullet"/>
      <w:lvlText w:val="•"/>
      <w:lvlJc w:val="left"/>
      <w:pPr>
        <w:ind w:left="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4CC1BC">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382FCFA">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E0B9DE">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E8EDD0">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8DACE48">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D04E766">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2108A2E">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DE4211E">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74215F84"/>
    <w:multiLevelType w:val="hybridMultilevel"/>
    <w:tmpl w:val="44025ED4"/>
    <w:lvl w:ilvl="0" w:tplc="41B88546">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5A9192">
      <w:start w:val="1"/>
      <w:numFmt w:val="bullet"/>
      <w:lvlText w:val="o"/>
      <w:lvlJc w:val="left"/>
      <w:pPr>
        <w:ind w:left="1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C8DA62">
      <w:start w:val="1"/>
      <w:numFmt w:val="bullet"/>
      <w:lvlText w:val="▪"/>
      <w:lvlJc w:val="left"/>
      <w:pPr>
        <w:ind w:left="2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00F51E">
      <w:start w:val="1"/>
      <w:numFmt w:val="bullet"/>
      <w:lvlText w:val="•"/>
      <w:lvlJc w:val="left"/>
      <w:pPr>
        <w:ind w:left="2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06E85A">
      <w:start w:val="1"/>
      <w:numFmt w:val="bullet"/>
      <w:lvlText w:val="o"/>
      <w:lvlJc w:val="left"/>
      <w:pPr>
        <w:ind w:left="3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F2DA86">
      <w:start w:val="1"/>
      <w:numFmt w:val="bullet"/>
      <w:lvlText w:val="▪"/>
      <w:lvlJc w:val="left"/>
      <w:pPr>
        <w:ind w:left="4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4623E2">
      <w:start w:val="1"/>
      <w:numFmt w:val="bullet"/>
      <w:lvlText w:val="•"/>
      <w:lvlJc w:val="left"/>
      <w:pPr>
        <w:ind w:left="5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A29B6A">
      <w:start w:val="1"/>
      <w:numFmt w:val="bullet"/>
      <w:lvlText w:val="o"/>
      <w:lvlJc w:val="left"/>
      <w:pPr>
        <w:ind w:left="5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D45824">
      <w:start w:val="1"/>
      <w:numFmt w:val="bullet"/>
      <w:lvlText w:val="▪"/>
      <w:lvlJc w:val="left"/>
      <w:pPr>
        <w:ind w:left="6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1" w15:restartNumberingAfterBreak="0">
    <w:nsid w:val="74FF27F7"/>
    <w:multiLevelType w:val="hybridMultilevel"/>
    <w:tmpl w:val="F404F2B6"/>
    <w:lvl w:ilvl="0" w:tplc="E20C74E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4E9628">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16A34C">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A8F05E">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BE4B66">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72E316">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C8DE68">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B62B76">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C0E06A">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2" w15:restartNumberingAfterBreak="0">
    <w:nsid w:val="75AB7230"/>
    <w:multiLevelType w:val="hybridMultilevel"/>
    <w:tmpl w:val="C06C628E"/>
    <w:lvl w:ilvl="0" w:tplc="5B32F89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3440F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EA669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84AFE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AEEE2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A0EDF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D06B8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9EA85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5AD30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3" w15:restartNumberingAfterBreak="0">
    <w:nsid w:val="76975FB0"/>
    <w:multiLevelType w:val="hybridMultilevel"/>
    <w:tmpl w:val="6ABAF310"/>
    <w:lvl w:ilvl="0" w:tplc="5D748A84">
      <w:start w:val="1"/>
      <w:numFmt w:val="bullet"/>
      <w:lvlText w:val="•"/>
      <w:lvlJc w:val="left"/>
      <w:pPr>
        <w:ind w:left="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CA6D2A">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D8EA64">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26F8BE">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E8A186">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1A22B0">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7459A4">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14B3CC">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30D87A">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4" w15:restartNumberingAfterBreak="0">
    <w:nsid w:val="78535DD3"/>
    <w:multiLevelType w:val="hybridMultilevel"/>
    <w:tmpl w:val="5964EE06"/>
    <w:lvl w:ilvl="0" w:tplc="FA3ECF9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FEAB2C">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5E5772">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2EE898">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22920E">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9A97F6">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707A5A">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C49AA2">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5C7FBE">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5" w15:restartNumberingAfterBreak="0">
    <w:nsid w:val="78B228E8"/>
    <w:multiLevelType w:val="hybridMultilevel"/>
    <w:tmpl w:val="26201FFA"/>
    <w:lvl w:ilvl="0" w:tplc="2C868FB6">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1E4488">
      <w:start w:val="1"/>
      <w:numFmt w:val="bullet"/>
      <w:lvlText w:val="o"/>
      <w:lvlJc w:val="left"/>
      <w:pPr>
        <w:ind w:left="1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84BBE2">
      <w:start w:val="1"/>
      <w:numFmt w:val="bullet"/>
      <w:lvlText w:val="▪"/>
      <w:lvlJc w:val="left"/>
      <w:pPr>
        <w:ind w:left="1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EE40C4">
      <w:start w:val="1"/>
      <w:numFmt w:val="bullet"/>
      <w:lvlText w:val="•"/>
      <w:lvlJc w:val="left"/>
      <w:pPr>
        <w:ind w:left="2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BA5718">
      <w:start w:val="1"/>
      <w:numFmt w:val="bullet"/>
      <w:lvlText w:val="o"/>
      <w:lvlJc w:val="left"/>
      <w:pPr>
        <w:ind w:left="3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EE8B06">
      <w:start w:val="1"/>
      <w:numFmt w:val="bullet"/>
      <w:lvlText w:val="▪"/>
      <w:lvlJc w:val="left"/>
      <w:pPr>
        <w:ind w:left="4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50847C">
      <w:start w:val="1"/>
      <w:numFmt w:val="bullet"/>
      <w:lvlText w:val="•"/>
      <w:lvlJc w:val="left"/>
      <w:pPr>
        <w:ind w:left="4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D8C3C6">
      <w:start w:val="1"/>
      <w:numFmt w:val="bullet"/>
      <w:lvlText w:val="o"/>
      <w:lvlJc w:val="left"/>
      <w:pPr>
        <w:ind w:left="5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1C564C">
      <w:start w:val="1"/>
      <w:numFmt w:val="bullet"/>
      <w:lvlText w:val="▪"/>
      <w:lvlJc w:val="left"/>
      <w:pPr>
        <w:ind w:left="6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6" w15:restartNumberingAfterBreak="0">
    <w:nsid w:val="7AB24EBB"/>
    <w:multiLevelType w:val="hybridMultilevel"/>
    <w:tmpl w:val="47D4137C"/>
    <w:lvl w:ilvl="0" w:tplc="FCE21532">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DE7E24">
      <w:start w:val="1"/>
      <w:numFmt w:val="bullet"/>
      <w:lvlText w:val="o"/>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329456">
      <w:start w:val="1"/>
      <w:numFmt w:val="bullet"/>
      <w:lvlText w:val="▪"/>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DE32C4">
      <w:start w:val="1"/>
      <w:numFmt w:val="bullet"/>
      <w:lvlText w:val="•"/>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EE3DE0">
      <w:start w:val="1"/>
      <w:numFmt w:val="bullet"/>
      <w:lvlText w:val="o"/>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B42D0A">
      <w:start w:val="1"/>
      <w:numFmt w:val="bullet"/>
      <w:lvlText w:val="▪"/>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587C06">
      <w:start w:val="1"/>
      <w:numFmt w:val="bullet"/>
      <w:lvlText w:val="•"/>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A6C3F6">
      <w:start w:val="1"/>
      <w:numFmt w:val="bullet"/>
      <w:lvlText w:val="o"/>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56E434">
      <w:start w:val="1"/>
      <w:numFmt w:val="bullet"/>
      <w:lvlText w:val="▪"/>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7" w15:restartNumberingAfterBreak="0">
    <w:nsid w:val="7BED000E"/>
    <w:multiLevelType w:val="hybridMultilevel"/>
    <w:tmpl w:val="AF32B69E"/>
    <w:lvl w:ilvl="0" w:tplc="3CC2425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64552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04FC8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3A2AD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A8E59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9A24D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A65EC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C45F6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6CAB8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8" w15:restartNumberingAfterBreak="0">
    <w:nsid w:val="7C355106"/>
    <w:multiLevelType w:val="hybridMultilevel"/>
    <w:tmpl w:val="2E4EBE98"/>
    <w:lvl w:ilvl="0" w:tplc="68644072">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7E6B1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B0C76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566D2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98589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B42D6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3EE7B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DA5B8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4634F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9" w15:restartNumberingAfterBreak="0">
    <w:nsid w:val="7CD36CA1"/>
    <w:multiLevelType w:val="hybridMultilevel"/>
    <w:tmpl w:val="5F2811AE"/>
    <w:lvl w:ilvl="0" w:tplc="BFDA9B7A">
      <w:start w:val="1"/>
      <w:numFmt w:val="bullet"/>
      <w:lvlText w:val="•"/>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2CD178">
      <w:start w:val="1"/>
      <w:numFmt w:val="bullet"/>
      <w:lvlText w:val="o"/>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4AD94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520A8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FA184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7C469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F6E73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3040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D658A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7D63049B"/>
    <w:multiLevelType w:val="hybridMultilevel"/>
    <w:tmpl w:val="B2A01CDA"/>
    <w:lvl w:ilvl="0" w:tplc="18BE9C3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C670D4">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8C7A72">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3C577A">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0EA860">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0072EE">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78DF22">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DC65AA">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ECE478">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1" w15:restartNumberingAfterBreak="0">
    <w:nsid w:val="7ECC3860"/>
    <w:multiLevelType w:val="hybridMultilevel"/>
    <w:tmpl w:val="16B8175A"/>
    <w:lvl w:ilvl="0" w:tplc="1A64B86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EA62D0">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DDC9754">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BF40422">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EA1B0A">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A8A4E8">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82969C">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A83730">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FC77B4">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7F8E3050"/>
    <w:multiLevelType w:val="hybridMultilevel"/>
    <w:tmpl w:val="6366AF2C"/>
    <w:lvl w:ilvl="0" w:tplc="CB424EE2">
      <w:start w:val="1"/>
      <w:numFmt w:val="bullet"/>
      <w:lvlText w:val="•"/>
      <w:lvlJc w:val="left"/>
      <w:pPr>
        <w:ind w:left="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AE114C">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48B952">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AC676">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4ADB50">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D28E5E">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962B92">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E43A7E">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644ADC">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8"/>
  </w:num>
  <w:num w:numId="2">
    <w:abstractNumId w:val="56"/>
  </w:num>
  <w:num w:numId="3">
    <w:abstractNumId w:val="177"/>
  </w:num>
  <w:num w:numId="4">
    <w:abstractNumId w:val="172"/>
  </w:num>
  <w:num w:numId="5">
    <w:abstractNumId w:val="178"/>
  </w:num>
  <w:num w:numId="6">
    <w:abstractNumId w:val="24"/>
  </w:num>
  <w:num w:numId="7">
    <w:abstractNumId w:val="58"/>
  </w:num>
  <w:num w:numId="8">
    <w:abstractNumId w:val="55"/>
  </w:num>
  <w:num w:numId="9">
    <w:abstractNumId w:val="60"/>
  </w:num>
  <w:num w:numId="10">
    <w:abstractNumId w:val="129"/>
  </w:num>
  <w:num w:numId="11">
    <w:abstractNumId w:val="127"/>
  </w:num>
  <w:num w:numId="12">
    <w:abstractNumId w:val="145"/>
  </w:num>
  <w:num w:numId="13">
    <w:abstractNumId w:val="120"/>
  </w:num>
  <w:num w:numId="14">
    <w:abstractNumId w:val="137"/>
  </w:num>
  <w:num w:numId="15">
    <w:abstractNumId w:val="85"/>
  </w:num>
  <w:num w:numId="16">
    <w:abstractNumId w:val="167"/>
  </w:num>
  <w:num w:numId="17">
    <w:abstractNumId w:val="179"/>
  </w:num>
  <w:num w:numId="18">
    <w:abstractNumId w:val="101"/>
  </w:num>
  <w:num w:numId="19">
    <w:abstractNumId w:val="158"/>
  </w:num>
  <w:num w:numId="20">
    <w:abstractNumId w:val="112"/>
  </w:num>
  <w:num w:numId="21">
    <w:abstractNumId w:val="84"/>
  </w:num>
  <w:num w:numId="22">
    <w:abstractNumId w:val="5"/>
  </w:num>
  <w:num w:numId="23">
    <w:abstractNumId w:val="144"/>
  </w:num>
  <w:num w:numId="24">
    <w:abstractNumId w:val="22"/>
  </w:num>
  <w:num w:numId="25">
    <w:abstractNumId w:val="95"/>
  </w:num>
  <w:num w:numId="26">
    <w:abstractNumId w:val="53"/>
  </w:num>
  <w:num w:numId="27">
    <w:abstractNumId w:val="19"/>
  </w:num>
  <w:num w:numId="28">
    <w:abstractNumId w:val="109"/>
  </w:num>
  <w:num w:numId="29">
    <w:abstractNumId w:val="92"/>
  </w:num>
  <w:num w:numId="30">
    <w:abstractNumId w:val="111"/>
  </w:num>
  <w:num w:numId="31">
    <w:abstractNumId w:val="17"/>
  </w:num>
  <w:num w:numId="32">
    <w:abstractNumId w:val="171"/>
  </w:num>
  <w:num w:numId="33">
    <w:abstractNumId w:val="2"/>
  </w:num>
  <w:num w:numId="34">
    <w:abstractNumId w:val="116"/>
  </w:num>
  <w:num w:numId="35">
    <w:abstractNumId w:val="180"/>
  </w:num>
  <w:num w:numId="36">
    <w:abstractNumId w:val="99"/>
  </w:num>
  <w:num w:numId="37">
    <w:abstractNumId w:val="153"/>
  </w:num>
  <w:num w:numId="38">
    <w:abstractNumId w:val="159"/>
  </w:num>
  <w:num w:numId="39">
    <w:abstractNumId w:val="12"/>
  </w:num>
  <w:num w:numId="40">
    <w:abstractNumId w:val="31"/>
  </w:num>
  <w:num w:numId="41">
    <w:abstractNumId w:val="89"/>
  </w:num>
  <w:num w:numId="42">
    <w:abstractNumId w:val="174"/>
  </w:num>
  <w:num w:numId="43">
    <w:abstractNumId w:val="46"/>
  </w:num>
  <w:num w:numId="44">
    <w:abstractNumId w:val="110"/>
  </w:num>
  <w:num w:numId="45">
    <w:abstractNumId w:val="77"/>
  </w:num>
  <w:num w:numId="46">
    <w:abstractNumId w:val="63"/>
  </w:num>
  <w:num w:numId="47">
    <w:abstractNumId w:val="166"/>
  </w:num>
  <w:num w:numId="48">
    <w:abstractNumId w:val="15"/>
  </w:num>
  <w:num w:numId="49">
    <w:abstractNumId w:val="173"/>
  </w:num>
  <w:num w:numId="50">
    <w:abstractNumId w:val="75"/>
  </w:num>
  <w:num w:numId="51">
    <w:abstractNumId w:val="52"/>
  </w:num>
  <w:num w:numId="52">
    <w:abstractNumId w:val="10"/>
  </w:num>
  <w:num w:numId="53">
    <w:abstractNumId w:val="114"/>
  </w:num>
  <w:num w:numId="54">
    <w:abstractNumId w:val="152"/>
  </w:num>
  <w:num w:numId="55">
    <w:abstractNumId w:val="134"/>
  </w:num>
  <w:num w:numId="56">
    <w:abstractNumId w:val="7"/>
  </w:num>
  <w:num w:numId="57">
    <w:abstractNumId w:val="146"/>
  </w:num>
  <w:num w:numId="58">
    <w:abstractNumId w:val="182"/>
  </w:num>
  <w:num w:numId="59">
    <w:abstractNumId w:val="59"/>
  </w:num>
  <w:num w:numId="60">
    <w:abstractNumId w:val="16"/>
  </w:num>
  <w:num w:numId="61">
    <w:abstractNumId w:val="39"/>
  </w:num>
  <w:num w:numId="62">
    <w:abstractNumId w:val="132"/>
  </w:num>
  <w:num w:numId="63">
    <w:abstractNumId w:val="30"/>
  </w:num>
  <w:num w:numId="64">
    <w:abstractNumId w:val="155"/>
  </w:num>
  <w:num w:numId="65">
    <w:abstractNumId w:val="149"/>
  </w:num>
  <w:num w:numId="66">
    <w:abstractNumId w:val="86"/>
  </w:num>
  <w:num w:numId="67">
    <w:abstractNumId w:val="80"/>
  </w:num>
  <w:num w:numId="68">
    <w:abstractNumId w:val="148"/>
  </w:num>
  <w:num w:numId="69">
    <w:abstractNumId w:val="69"/>
  </w:num>
  <w:num w:numId="70">
    <w:abstractNumId w:val="161"/>
  </w:num>
  <w:num w:numId="71">
    <w:abstractNumId w:val="36"/>
  </w:num>
  <w:num w:numId="72">
    <w:abstractNumId w:val="20"/>
  </w:num>
  <w:num w:numId="73">
    <w:abstractNumId w:val="23"/>
  </w:num>
  <w:num w:numId="74">
    <w:abstractNumId w:val="122"/>
  </w:num>
  <w:num w:numId="75">
    <w:abstractNumId w:val="157"/>
  </w:num>
  <w:num w:numId="76">
    <w:abstractNumId w:val="175"/>
  </w:num>
  <w:num w:numId="77">
    <w:abstractNumId w:val="176"/>
  </w:num>
  <w:num w:numId="78">
    <w:abstractNumId w:val="67"/>
  </w:num>
  <w:num w:numId="79">
    <w:abstractNumId w:val="106"/>
  </w:num>
  <w:num w:numId="80">
    <w:abstractNumId w:val="14"/>
  </w:num>
  <w:num w:numId="81">
    <w:abstractNumId w:val="32"/>
  </w:num>
  <w:num w:numId="82">
    <w:abstractNumId w:val="143"/>
  </w:num>
  <w:num w:numId="83">
    <w:abstractNumId w:val="37"/>
  </w:num>
  <w:num w:numId="84">
    <w:abstractNumId w:val="133"/>
  </w:num>
  <w:num w:numId="85">
    <w:abstractNumId w:val="26"/>
  </w:num>
  <w:num w:numId="86">
    <w:abstractNumId w:val="165"/>
  </w:num>
  <w:num w:numId="87">
    <w:abstractNumId w:val="66"/>
  </w:num>
  <w:num w:numId="88">
    <w:abstractNumId w:val="100"/>
  </w:num>
  <w:num w:numId="89">
    <w:abstractNumId w:val="3"/>
  </w:num>
  <w:num w:numId="90">
    <w:abstractNumId w:val="94"/>
  </w:num>
  <w:num w:numId="91">
    <w:abstractNumId w:val="54"/>
  </w:num>
  <w:num w:numId="92">
    <w:abstractNumId w:val="119"/>
  </w:num>
  <w:num w:numId="93">
    <w:abstractNumId w:val="13"/>
  </w:num>
  <w:num w:numId="94">
    <w:abstractNumId w:val="81"/>
  </w:num>
  <w:num w:numId="95">
    <w:abstractNumId w:val="41"/>
  </w:num>
  <w:num w:numId="96">
    <w:abstractNumId w:val="163"/>
  </w:num>
  <w:num w:numId="97">
    <w:abstractNumId w:val="108"/>
  </w:num>
  <w:num w:numId="98">
    <w:abstractNumId w:val="49"/>
  </w:num>
  <w:num w:numId="99">
    <w:abstractNumId w:val="45"/>
  </w:num>
  <w:num w:numId="100">
    <w:abstractNumId w:val="8"/>
  </w:num>
  <w:num w:numId="101">
    <w:abstractNumId w:val="103"/>
  </w:num>
  <w:num w:numId="102">
    <w:abstractNumId w:val="87"/>
  </w:num>
  <w:num w:numId="103">
    <w:abstractNumId w:val="150"/>
  </w:num>
  <w:num w:numId="104">
    <w:abstractNumId w:val="168"/>
  </w:num>
  <w:num w:numId="105">
    <w:abstractNumId w:val="64"/>
  </w:num>
  <w:num w:numId="106">
    <w:abstractNumId w:val="135"/>
  </w:num>
  <w:num w:numId="107">
    <w:abstractNumId w:val="131"/>
  </w:num>
  <w:num w:numId="108">
    <w:abstractNumId w:val="48"/>
  </w:num>
  <w:num w:numId="109">
    <w:abstractNumId w:val="78"/>
  </w:num>
  <w:num w:numId="110">
    <w:abstractNumId w:val="93"/>
  </w:num>
  <w:num w:numId="111">
    <w:abstractNumId w:val="47"/>
  </w:num>
  <w:num w:numId="112">
    <w:abstractNumId w:val="57"/>
  </w:num>
  <w:num w:numId="113">
    <w:abstractNumId w:val="105"/>
  </w:num>
  <w:num w:numId="114">
    <w:abstractNumId w:val="43"/>
  </w:num>
  <w:num w:numId="115">
    <w:abstractNumId w:val="138"/>
  </w:num>
  <w:num w:numId="116">
    <w:abstractNumId w:val="126"/>
  </w:num>
  <w:num w:numId="117">
    <w:abstractNumId w:val="9"/>
  </w:num>
  <w:num w:numId="118">
    <w:abstractNumId w:val="88"/>
  </w:num>
  <w:num w:numId="119">
    <w:abstractNumId w:val="169"/>
  </w:num>
  <w:num w:numId="120">
    <w:abstractNumId w:val="181"/>
  </w:num>
  <w:num w:numId="121">
    <w:abstractNumId w:val="141"/>
  </w:num>
  <w:num w:numId="122">
    <w:abstractNumId w:val="62"/>
  </w:num>
  <w:num w:numId="123">
    <w:abstractNumId w:val="154"/>
  </w:num>
  <w:num w:numId="124">
    <w:abstractNumId w:val="65"/>
  </w:num>
  <w:num w:numId="125">
    <w:abstractNumId w:val="170"/>
  </w:num>
  <w:num w:numId="126">
    <w:abstractNumId w:val="160"/>
  </w:num>
  <w:num w:numId="127">
    <w:abstractNumId w:val="125"/>
  </w:num>
  <w:num w:numId="128">
    <w:abstractNumId w:val="156"/>
  </w:num>
  <w:num w:numId="129">
    <w:abstractNumId w:val="25"/>
  </w:num>
  <w:num w:numId="130">
    <w:abstractNumId w:val="72"/>
  </w:num>
  <w:num w:numId="131">
    <w:abstractNumId w:val="139"/>
  </w:num>
  <w:num w:numId="132">
    <w:abstractNumId w:val="6"/>
  </w:num>
  <w:num w:numId="133">
    <w:abstractNumId w:val="97"/>
  </w:num>
  <w:num w:numId="134">
    <w:abstractNumId w:val="42"/>
  </w:num>
  <w:num w:numId="135">
    <w:abstractNumId w:val="124"/>
  </w:num>
  <w:num w:numId="136">
    <w:abstractNumId w:val="11"/>
  </w:num>
  <w:num w:numId="137">
    <w:abstractNumId w:val="70"/>
  </w:num>
  <w:num w:numId="138">
    <w:abstractNumId w:val="61"/>
  </w:num>
  <w:num w:numId="139">
    <w:abstractNumId w:val="35"/>
  </w:num>
  <w:num w:numId="140">
    <w:abstractNumId w:val="27"/>
  </w:num>
  <w:num w:numId="141">
    <w:abstractNumId w:val="136"/>
  </w:num>
  <w:num w:numId="142">
    <w:abstractNumId w:val="51"/>
  </w:num>
  <w:num w:numId="143">
    <w:abstractNumId w:val="147"/>
  </w:num>
  <w:num w:numId="144">
    <w:abstractNumId w:val="38"/>
  </w:num>
  <w:num w:numId="145">
    <w:abstractNumId w:val="83"/>
  </w:num>
  <w:num w:numId="146">
    <w:abstractNumId w:val="29"/>
  </w:num>
  <w:num w:numId="147">
    <w:abstractNumId w:val="79"/>
  </w:num>
  <w:num w:numId="148">
    <w:abstractNumId w:val="162"/>
  </w:num>
  <w:num w:numId="149">
    <w:abstractNumId w:val="164"/>
  </w:num>
  <w:num w:numId="150">
    <w:abstractNumId w:val="18"/>
  </w:num>
  <w:num w:numId="151">
    <w:abstractNumId w:val="142"/>
  </w:num>
  <w:num w:numId="152">
    <w:abstractNumId w:val="130"/>
  </w:num>
  <w:num w:numId="153">
    <w:abstractNumId w:val="1"/>
  </w:num>
  <w:num w:numId="154">
    <w:abstractNumId w:val="104"/>
  </w:num>
  <w:num w:numId="155">
    <w:abstractNumId w:val="102"/>
  </w:num>
  <w:num w:numId="156">
    <w:abstractNumId w:val="121"/>
  </w:num>
  <w:num w:numId="157">
    <w:abstractNumId w:val="28"/>
  </w:num>
  <w:num w:numId="158">
    <w:abstractNumId w:val="151"/>
  </w:num>
  <w:num w:numId="159">
    <w:abstractNumId w:val="117"/>
  </w:num>
  <w:num w:numId="160">
    <w:abstractNumId w:val="82"/>
  </w:num>
  <w:num w:numId="161">
    <w:abstractNumId w:val="107"/>
  </w:num>
  <w:num w:numId="162">
    <w:abstractNumId w:val="33"/>
  </w:num>
  <w:num w:numId="163">
    <w:abstractNumId w:val="4"/>
  </w:num>
  <w:num w:numId="164">
    <w:abstractNumId w:val="140"/>
  </w:num>
  <w:num w:numId="165">
    <w:abstractNumId w:val="113"/>
  </w:num>
  <w:num w:numId="166">
    <w:abstractNumId w:val="40"/>
  </w:num>
  <w:num w:numId="167">
    <w:abstractNumId w:val="96"/>
  </w:num>
  <w:num w:numId="168">
    <w:abstractNumId w:val="71"/>
  </w:num>
  <w:num w:numId="169">
    <w:abstractNumId w:val="115"/>
  </w:num>
  <w:num w:numId="170">
    <w:abstractNumId w:val="123"/>
  </w:num>
  <w:num w:numId="171">
    <w:abstractNumId w:val="90"/>
  </w:num>
  <w:num w:numId="172">
    <w:abstractNumId w:val="76"/>
  </w:num>
  <w:num w:numId="173">
    <w:abstractNumId w:val="34"/>
  </w:num>
  <w:num w:numId="174">
    <w:abstractNumId w:val="44"/>
  </w:num>
  <w:num w:numId="175">
    <w:abstractNumId w:val="0"/>
  </w:num>
  <w:num w:numId="176">
    <w:abstractNumId w:val="50"/>
  </w:num>
  <w:num w:numId="177">
    <w:abstractNumId w:val="128"/>
  </w:num>
  <w:num w:numId="178">
    <w:abstractNumId w:val="98"/>
  </w:num>
  <w:num w:numId="179">
    <w:abstractNumId w:val="91"/>
  </w:num>
  <w:num w:numId="180">
    <w:abstractNumId w:val="74"/>
  </w:num>
  <w:num w:numId="181">
    <w:abstractNumId w:val="118"/>
  </w:num>
  <w:num w:numId="182">
    <w:abstractNumId w:val="73"/>
  </w:num>
  <w:num w:numId="183">
    <w:abstractNumId w:val="21"/>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F7"/>
    <w:rsid w:val="00086D9A"/>
    <w:rsid w:val="00222947"/>
    <w:rsid w:val="003E094E"/>
    <w:rsid w:val="00460030"/>
    <w:rsid w:val="006C6A08"/>
    <w:rsid w:val="00A36371"/>
    <w:rsid w:val="00B13ED5"/>
    <w:rsid w:val="00C430F7"/>
    <w:rsid w:val="00D609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D375B"/>
  <w15:docId w15:val="{C66052AD-816B-4E15-A07B-F9C09A2F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7" w:line="248" w:lineRule="auto"/>
      <w:ind w:left="1630" w:right="3" w:hanging="10"/>
    </w:pPr>
    <w:rPr>
      <w:rFonts w:ascii="Times New Roman" w:eastAsia="Times New Roman" w:hAnsi="Times New Roman" w:cs="Times New Roman"/>
      <w:color w:val="000000"/>
      <w:sz w:val="24"/>
    </w:rPr>
  </w:style>
  <w:style w:type="paragraph" w:styleId="berschrift1">
    <w:name w:val="heading 1"/>
    <w:next w:val="Standard"/>
    <w:link w:val="berschrift1Zchn"/>
    <w:uiPriority w:val="9"/>
    <w:unhideWhenUsed/>
    <w:qFormat/>
    <w:pPr>
      <w:keepNext/>
      <w:keepLines/>
      <w:spacing w:after="167" w:line="249" w:lineRule="auto"/>
      <w:ind w:left="1630" w:hanging="10"/>
      <w:outlineLvl w:val="0"/>
    </w:pPr>
    <w:rPr>
      <w:rFonts w:ascii="Times New Roman" w:eastAsia="Times New Roman" w:hAnsi="Times New Roman" w:cs="Times New Roman"/>
      <w:color w:val="000000"/>
      <w:sz w:val="30"/>
    </w:rPr>
  </w:style>
  <w:style w:type="paragraph" w:styleId="berschrift2">
    <w:name w:val="heading 2"/>
    <w:next w:val="Standard"/>
    <w:link w:val="berschrift2Zchn"/>
    <w:uiPriority w:val="9"/>
    <w:unhideWhenUsed/>
    <w:qFormat/>
    <w:pPr>
      <w:keepNext/>
      <w:keepLines/>
      <w:spacing w:after="167" w:line="249" w:lineRule="auto"/>
      <w:ind w:left="1630" w:hanging="10"/>
      <w:outlineLvl w:val="1"/>
    </w:pPr>
    <w:rPr>
      <w:rFonts w:ascii="Times New Roman" w:eastAsia="Times New Roman" w:hAnsi="Times New Roman" w:cs="Times New Roman"/>
      <w:color w:val="000000"/>
      <w:sz w:val="30"/>
    </w:rPr>
  </w:style>
  <w:style w:type="paragraph" w:styleId="berschrift3">
    <w:name w:val="heading 3"/>
    <w:next w:val="Standard"/>
    <w:link w:val="berschrift3Zchn"/>
    <w:uiPriority w:val="9"/>
    <w:unhideWhenUsed/>
    <w:qFormat/>
    <w:pPr>
      <w:keepNext/>
      <w:keepLines/>
      <w:spacing w:after="167" w:line="249" w:lineRule="auto"/>
      <w:ind w:left="1630" w:hanging="10"/>
      <w:outlineLvl w:val="2"/>
    </w:pPr>
    <w:rPr>
      <w:rFonts w:ascii="Times New Roman" w:eastAsia="Times New Roman" w:hAnsi="Times New Roman" w:cs="Times New Roman"/>
      <w:color w:val="000000"/>
      <w:sz w:val="30"/>
    </w:rPr>
  </w:style>
  <w:style w:type="paragraph" w:styleId="berschrift4">
    <w:name w:val="heading 4"/>
    <w:next w:val="Standard"/>
    <w:link w:val="berschrift4Zchn"/>
    <w:uiPriority w:val="9"/>
    <w:unhideWhenUsed/>
    <w:qFormat/>
    <w:pPr>
      <w:keepNext/>
      <w:keepLines/>
      <w:spacing w:after="167" w:line="249" w:lineRule="auto"/>
      <w:ind w:left="1630" w:hanging="10"/>
      <w:outlineLvl w:val="3"/>
    </w:pPr>
    <w:rPr>
      <w:rFonts w:ascii="Times New Roman" w:eastAsia="Times New Roman" w:hAnsi="Times New Roman" w:cs="Times New Roman"/>
      <w:color w:val="000000"/>
      <w:sz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color w:val="000000"/>
      <w:sz w:val="30"/>
    </w:rPr>
  </w:style>
  <w:style w:type="character" w:customStyle="1" w:styleId="berschrift2Zchn">
    <w:name w:val="Überschrift 2 Zchn"/>
    <w:link w:val="berschrift2"/>
    <w:rPr>
      <w:rFonts w:ascii="Times New Roman" w:eastAsia="Times New Roman" w:hAnsi="Times New Roman" w:cs="Times New Roman"/>
      <w:color w:val="000000"/>
      <w:sz w:val="30"/>
    </w:rPr>
  </w:style>
  <w:style w:type="character" w:customStyle="1" w:styleId="berschrift3Zchn">
    <w:name w:val="Überschrift 3 Zchn"/>
    <w:link w:val="berschrift3"/>
    <w:rPr>
      <w:rFonts w:ascii="Times New Roman" w:eastAsia="Times New Roman" w:hAnsi="Times New Roman" w:cs="Times New Roman"/>
      <w:color w:val="000000"/>
      <w:sz w:val="30"/>
    </w:rPr>
  </w:style>
  <w:style w:type="character" w:customStyle="1" w:styleId="berschrift4Zchn">
    <w:name w:val="Überschrift 4 Zchn"/>
    <w:link w:val="berschrift4"/>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B13E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3ED5"/>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8.xml"/><Relationship Id="rId21" Type="http://schemas.openxmlformats.org/officeDocument/2006/relationships/footer" Target="footer13.xml"/><Relationship Id="rId42" Type="http://schemas.openxmlformats.org/officeDocument/2006/relationships/footer" Target="footer34.xml"/><Relationship Id="rId47" Type="http://schemas.openxmlformats.org/officeDocument/2006/relationships/footer" Target="footer39.xml"/><Relationship Id="rId63" Type="http://schemas.openxmlformats.org/officeDocument/2006/relationships/footer" Target="footer55.xml"/><Relationship Id="rId68" Type="http://schemas.openxmlformats.org/officeDocument/2006/relationships/footer" Target="footer60.xml"/><Relationship Id="rId84" Type="http://schemas.openxmlformats.org/officeDocument/2006/relationships/fontTable" Target="fontTable.xml"/><Relationship Id="rId16" Type="http://schemas.openxmlformats.org/officeDocument/2006/relationships/footer" Target="footer8.xml"/><Relationship Id="rId11" Type="http://schemas.openxmlformats.org/officeDocument/2006/relationships/footer" Target="footer3.xml"/><Relationship Id="rId32" Type="http://schemas.openxmlformats.org/officeDocument/2006/relationships/footer" Target="footer24.xml"/><Relationship Id="rId37" Type="http://schemas.openxmlformats.org/officeDocument/2006/relationships/footer" Target="footer29.xml"/><Relationship Id="rId53" Type="http://schemas.openxmlformats.org/officeDocument/2006/relationships/footer" Target="footer45.xml"/><Relationship Id="rId58" Type="http://schemas.openxmlformats.org/officeDocument/2006/relationships/footer" Target="footer50.xml"/><Relationship Id="rId74" Type="http://schemas.openxmlformats.org/officeDocument/2006/relationships/footer" Target="footer66.xml"/><Relationship Id="rId79" Type="http://schemas.openxmlformats.org/officeDocument/2006/relationships/footer" Target="footer71.xml"/><Relationship Id="rId5" Type="http://schemas.openxmlformats.org/officeDocument/2006/relationships/webSettings" Target="webSettings.xml"/><Relationship Id="rId19" Type="http://schemas.openxmlformats.org/officeDocument/2006/relationships/footer" Target="footer1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 Id="rId43" Type="http://schemas.openxmlformats.org/officeDocument/2006/relationships/footer" Target="footer35.xml"/><Relationship Id="rId48" Type="http://schemas.openxmlformats.org/officeDocument/2006/relationships/footer" Target="footer40.xml"/><Relationship Id="rId56" Type="http://schemas.openxmlformats.org/officeDocument/2006/relationships/footer" Target="footer48.xml"/><Relationship Id="rId64" Type="http://schemas.openxmlformats.org/officeDocument/2006/relationships/footer" Target="footer56.xml"/><Relationship Id="rId69" Type="http://schemas.openxmlformats.org/officeDocument/2006/relationships/footer" Target="footer61.xml"/><Relationship Id="rId77" Type="http://schemas.openxmlformats.org/officeDocument/2006/relationships/footer" Target="footer69.xml"/><Relationship Id="rId8" Type="http://schemas.openxmlformats.org/officeDocument/2006/relationships/image" Target="media/image1.png"/><Relationship Id="rId51" Type="http://schemas.openxmlformats.org/officeDocument/2006/relationships/footer" Target="footer43.xml"/><Relationship Id="rId72" Type="http://schemas.openxmlformats.org/officeDocument/2006/relationships/footer" Target="footer64.xml"/><Relationship Id="rId80" Type="http://schemas.openxmlformats.org/officeDocument/2006/relationships/footer" Target="footer72.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footer" Target="footer30.xml"/><Relationship Id="rId46" Type="http://schemas.openxmlformats.org/officeDocument/2006/relationships/footer" Target="footer38.xml"/><Relationship Id="rId59" Type="http://schemas.openxmlformats.org/officeDocument/2006/relationships/footer" Target="footer51.xml"/><Relationship Id="rId67" Type="http://schemas.openxmlformats.org/officeDocument/2006/relationships/footer" Target="footer59.xml"/><Relationship Id="rId20" Type="http://schemas.openxmlformats.org/officeDocument/2006/relationships/footer" Target="footer12.xml"/><Relationship Id="rId41" Type="http://schemas.openxmlformats.org/officeDocument/2006/relationships/footer" Target="footer33.xml"/><Relationship Id="rId54" Type="http://schemas.openxmlformats.org/officeDocument/2006/relationships/footer" Target="footer46.xml"/><Relationship Id="rId62" Type="http://schemas.openxmlformats.org/officeDocument/2006/relationships/footer" Target="footer54.xml"/><Relationship Id="rId70" Type="http://schemas.openxmlformats.org/officeDocument/2006/relationships/footer" Target="footer62.xml"/><Relationship Id="rId75" Type="http://schemas.openxmlformats.org/officeDocument/2006/relationships/footer" Target="footer67.xml"/><Relationship Id="rId83" Type="http://schemas.openxmlformats.org/officeDocument/2006/relationships/footer" Target="footer7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8.xml"/><Relationship Id="rId49" Type="http://schemas.openxmlformats.org/officeDocument/2006/relationships/footer" Target="footer41.xml"/><Relationship Id="rId57" Type="http://schemas.openxmlformats.org/officeDocument/2006/relationships/footer" Target="footer49.xml"/><Relationship Id="rId10" Type="http://schemas.openxmlformats.org/officeDocument/2006/relationships/footer" Target="footer2.xml"/><Relationship Id="rId31" Type="http://schemas.openxmlformats.org/officeDocument/2006/relationships/footer" Target="footer23.xml"/><Relationship Id="rId44" Type="http://schemas.openxmlformats.org/officeDocument/2006/relationships/footer" Target="footer36.xml"/><Relationship Id="rId52" Type="http://schemas.openxmlformats.org/officeDocument/2006/relationships/footer" Target="footer44.xml"/><Relationship Id="rId60" Type="http://schemas.openxmlformats.org/officeDocument/2006/relationships/footer" Target="footer52.xml"/><Relationship Id="rId65" Type="http://schemas.openxmlformats.org/officeDocument/2006/relationships/footer" Target="footer57.xml"/><Relationship Id="rId73" Type="http://schemas.openxmlformats.org/officeDocument/2006/relationships/footer" Target="footer65.xml"/><Relationship Id="rId78" Type="http://schemas.openxmlformats.org/officeDocument/2006/relationships/footer" Target="footer70.xml"/><Relationship Id="rId81" Type="http://schemas.openxmlformats.org/officeDocument/2006/relationships/footer" Target="footer73.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9" Type="http://schemas.openxmlformats.org/officeDocument/2006/relationships/footer" Target="footer31.xml"/><Relationship Id="rId34" Type="http://schemas.openxmlformats.org/officeDocument/2006/relationships/footer" Target="footer26.xml"/><Relationship Id="rId50" Type="http://schemas.openxmlformats.org/officeDocument/2006/relationships/footer" Target="footer42.xml"/><Relationship Id="rId55" Type="http://schemas.openxmlformats.org/officeDocument/2006/relationships/footer" Target="footer47.xml"/><Relationship Id="rId76" Type="http://schemas.openxmlformats.org/officeDocument/2006/relationships/footer" Target="footer68.xml"/><Relationship Id="rId7" Type="http://schemas.openxmlformats.org/officeDocument/2006/relationships/endnotes" Target="endnotes.xml"/><Relationship Id="rId71" Type="http://schemas.openxmlformats.org/officeDocument/2006/relationships/footer" Target="footer63.xml"/><Relationship Id="rId2" Type="http://schemas.openxmlformats.org/officeDocument/2006/relationships/numbering" Target="numbering.xml"/><Relationship Id="rId29" Type="http://schemas.openxmlformats.org/officeDocument/2006/relationships/footer" Target="footer21.xml"/><Relationship Id="rId24" Type="http://schemas.openxmlformats.org/officeDocument/2006/relationships/footer" Target="footer16.xml"/><Relationship Id="rId40" Type="http://schemas.openxmlformats.org/officeDocument/2006/relationships/footer" Target="footer32.xml"/><Relationship Id="rId45" Type="http://schemas.openxmlformats.org/officeDocument/2006/relationships/footer" Target="footer37.xml"/><Relationship Id="rId66" Type="http://schemas.openxmlformats.org/officeDocument/2006/relationships/footer" Target="footer58.xml"/><Relationship Id="rId61" Type="http://schemas.openxmlformats.org/officeDocument/2006/relationships/footer" Target="footer53.xml"/><Relationship Id="rId82" Type="http://schemas.openxmlformats.org/officeDocument/2006/relationships/footer" Target="footer7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926D0-988F-494B-83C0-7C12BBD20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27995</Words>
  <Characters>176369</Characters>
  <Application>Microsoft Office Word</Application>
  <DocSecurity>0</DocSecurity>
  <Lines>1469</Lines>
  <Paragraphs>407</Paragraphs>
  <ScaleCrop>false</ScaleCrop>
  <HeadingPairs>
    <vt:vector size="2" baseType="variant">
      <vt:variant>
        <vt:lpstr>Titel</vt:lpstr>
      </vt:variant>
      <vt:variant>
        <vt:i4>1</vt:i4>
      </vt:variant>
    </vt:vector>
  </HeadingPairs>
  <TitlesOfParts>
    <vt:vector size="1" baseType="lpstr">
      <vt:lpstr>Microsoft Word - Lehrplan_Sek_II_Geschichte_Gescher</vt:lpstr>
    </vt:vector>
  </TitlesOfParts>
  <Company>Melmac</Company>
  <LinksUpToDate>false</LinksUpToDate>
  <CharactersWithSpaces>203957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Lehrplan_Sek_II_Geschichte_Gescher</dc:title>
  <dc:subject/>
  <dc:creator>h_lan</dc:creator>
  <cp:keywords/>
  <cp:lastModifiedBy>P</cp:lastModifiedBy>
  <cp:revision>6</cp:revision>
  <dcterms:created xsi:type="dcterms:W3CDTF">2020-08-05T19:37:00Z</dcterms:created>
  <dcterms:modified xsi:type="dcterms:W3CDTF">2020-08-05T20:01:00Z</dcterms:modified>
</cp:coreProperties>
</file>