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FCC33" w14:textId="77777777" w:rsidR="00AE7BD3" w:rsidRPr="00AE7BD3" w:rsidRDefault="00CE1518" w:rsidP="00AE7BD3">
      <w:pPr>
        <w:pStyle w:val="DUAtiteltext"/>
        <w:tabs>
          <w:tab w:val="left" w:pos="1418"/>
        </w:tabs>
        <w:spacing w:line="240" w:lineRule="auto"/>
        <w:ind w:left="1418" w:hanging="1418"/>
        <w:rPr>
          <w:sz w:val="32"/>
          <w:szCs w:val="32"/>
        </w:rPr>
      </w:pPr>
      <w:r>
        <w:rPr>
          <w:sz w:val="32"/>
          <w:szCs w:val="32"/>
        </w:rPr>
        <w:t xml:space="preserve">CD1, Track </w:t>
      </w:r>
      <w:r w:rsidR="0091144E">
        <w:rPr>
          <w:sz w:val="32"/>
          <w:szCs w:val="32"/>
        </w:rPr>
        <w:t>10</w:t>
      </w:r>
    </w:p>
    <w:p w14:paraId="38E9853D" w14:textId="77777777" w:rsidR="00AE7BD3" w:rsidRPr="00AE7BD3" w:rsidRDefault="00D4378C" w:rsidP="00AE7BD3">
      <w:pPr>
        <w:pStyle w:val="DUAtitelaufgabe"/>
      </w:pPr>
      <w:r>
        <w:t>Unit 1 Station 2, page 18, ex. 4</w:t>
      </w:r>
    </w:p>
    <w:p w14:paraId="71A93E4A" w14:textId="77777777" w:rsidR="00AE7BD3" w:rsidRPr="002E09A7" w:rsidRDefault="00AE7BD3" w:rsidP="00AE7BD3">
      <w:pPr>
        <w:pStyle w:val="DUAphalbe"/>
      </w:pPr>
    </w:p>
    <w:p w14:paraId="04C78184" w14:textId="77777777" w:rsidR="00AE7BD3" w:rsidRDefault="00AE7BD3" w:rsidP="00AE7BD3">
      <w:pPr>
        <w:tabs>
          <w:tab w:val="left" w:pos="284"/>
          <w:tab w:val="left" w:pos="1418"/>
        </w:tabs>
        <w:spacing w:after="0" w:line="240" w:lineRule="auto"/>
        <w:ind w:left="1418" w:hanging="1418"/>
        <w:rPr>
          <w:rFonts w:ascii="Arial" w:eastAsia="Times New Roman" w:hAnsi="Arial" w:cs="Arial"/>
          <w:i/>
          <w:noProof/>
          <w:sz w:val="21"/>
          <w:szCs w:val="21"/>
          <w:lang w:val="en-GB" w:eastAsia="de-DE"/>
        </w:rPr>
      </w:pPr>
    </w:p>
    <w:p w14:paraId="74C05654" w14:textId="77777777" w:rsidR="00866D83" w:rsidRDefault="00AE7BD3" w:rsidP="00AE7BD3">
      <w:pPr>
        <w:tabs>
          <w:tab w:val="left" w:pos="284"/>
          <w:tab w:val="left" w:pos="1418"/>
        </w:tabs>
        <w:spacing w:after="0" w:line="240" w:lineRule="auto"/>
        <w:ind w:left="1418" w:hanging="1418"/>
        <w:rPr>
          <w:rFonts w:ascii="Times New Roman" w:eastAsia="Times New Roman" w:hAnsi="Times New Roman"/>
          <w:szCs w:val="20"/>
          <w:lang w:val="en-GB" w:eastAsia="de-DE"/>
        </w:rPr>
      </w:pPr>
      <w:r w:rsidRPr="00AE7BD3">
        <w:rPr>
          <w:rStyle w:val="DUAsprecher"/>
          <w:lang w:val="en-US"/>
        </w:rPr>
        <w:t>Announcer:</w:t>
      </w:r>
      <w:r w:rsidRPr="00AE7BD3">
        <w:rPr>
          <w:rStyle w:val="DUAsprecher"/>
          <w:lang w:val="en-US"/>
        </w:rPr>
        <w:tab/>
      </w:r>
      <w:r w:rsidRPr="00881010">
        <w:rPr>
          <w:rStyle w:val="DUAtextsprecher"/>
          <w:lang w:val="en-US"/>
        </w:rPr>
        <w:t xml:space="preserve">Listen to </w:t>
      </w:r>
      <w:r w:rsidR="00D4378C" w:rsidRPr="00881010">
        <w:rPr>
          <w:rStyle w:val="DUAtextsprecher"/>
          <w:lang w:val="en-US"/>
        </w:rPr>
        <w:t>a radio interview.</w:t>
      </w:r>
    </w:p>
    <w:p w14:paraId="11BCC942" w14:textId="77777777" w:rsidR="00D4378C" w:rsidRDefault="00D4378C" w:rsidP="00AE7BD3">
      <w:pPr>
        <w:tabs>
          <w:tab w:val="left" w:pos="284"/>
          <w:tab w:val="left" w:pos="1418"/>
        </w:tabs>
        <w:spacing w:after="0" w:line="240" w:lineRule="auto"/>
        <w:ind w:left="1418" w:hanging="1418"/>
        <w:rPr>
          <w:rFonts w:ascii="Arial" w:eastAsia="Times New Roman" w:hAnsi="Arial" w:cs="Arial"/>
          <w:i/>
          <w:noProof/>
          <w:sz w:val="21"/>
          <w:szCs w:val="21"/>
          <w:lang w:val="en-GB" w:eastAsia="de-DE"/>
        </w:rPr>
      </w:pPr>
    </w:p>
    <w:p w14:paraId="12819C75" w14:textId="77777777" w:rsidR="00D4378C" w:rsidRPr="00D4378C" w:rsidRDefault="00D4378C" w:rsidP="00D4378C">
      <w:pPr>
        <w:widowControl w:val="0"/>
        <w:tabs>
          <w:tab w:val="left" w:pos="1418"/>
        </w:tabs>
        <w:autoSpaceDE w:val="0"/>
        <w:autoSpaceDN w:val="0"/>
        <w:adjustRightInd w:val="0"/>
        <w:spacing w:after="0" w:line="240" w:lineRule="auto"/>
        <w:ind w:left="1418" w:hanging="1418"/>
        <w:rPr>
          <w:rFonts w:ascii="Times New Roman" w:eastAsia="Times New Roman" w:hAnsi="Times New Roman"/>
          <w:b/>
          <w:bCs/>
          <w:szCs w:val="20"/>
          <w:lang w:val="en-GB" w:eastAsia="de-DE"/>
        </w:rPr>
      </w:pPr>
      <w:r w:rsidRPr="00D4378C">
        <w:rPr>
          <w:rFonts w:ascii="Arial" w:eastAsiaTheme="minorHAnsi" w:hAnsi="Arial" w:cs="Arial"/>
          <w:b/>
          <w:bCs/>
          <w:noProof/>
          <w:sz w:val="23"/>
          <w:szCs w:val="18"/>
          <w:lang w:val="en-US"/>
        </w:rPr>
        <w:t>Interviewer:</w:t>
      </w:r>
      <w:r w:rsidRPr="00D4378C">
        <w:rPr>
          <w:rFonts w:ascii="Arial" w:eastAsiaTheme="minorHAnsi" w:hAnsi="Arial" w:cs="Arial"/>
          <w:b/>
          <w:bCs/>
          <w:noProof/>
          <w:sz w:val="23"/>
          <w:szCs w:val="18"/>
          <w:lang w:val="en-US"/>
        </w:rPr>
        <w:tab/>
      </w:r>
      <w:r w:rsidRPr="00B940C8">
        <w:rPr>
          <w:rStyle w:val="DUAtextsprecher"/>
          <w:lang w:val="en-US"/>
        </w:rPr>
        <w:t>This is Carl Jackson with 550 News in Edmonton, Alberta. Good evening. This morning 150 protesters met in front of the State Parliament here in Edmonton for a ‘A Day of Action’. They were protesting the plan to build a new pipeline from Alberta to the east coast. With me this evening here in the studio is their leader, the activist Jane Drew and Greg Baker, Communications Director at Canada Oil. Thank you both very much for joining me. How are you?</w:t>
      </w:r>
      <w:r w:rsidRPr="00D4378C">
        <w:rPr>
          <w:rFonts w:ascii="Times New Roman" w:eastAsia="Times New Roman" w:hAnsi="Times New Roman"/>
          <w:szCs w:val="20"/>
          <w:lang w:val="en-GB" w:eastAsia="de-DE"/>
        </w:rPr>
        <w:t xml:space="preserve"> </w:t>
      </w:r>
    </w:p>
    <w:p w14:paraId="115BDFD1" w14:textId="77777777" w:rsidR="00D4378C" w:rsidRPr="00B940C8" w:rsidRDefault="00D4378C" w:rsidP="00D4378C">
      <w:pPr>
        <w:widowControl w:val="0"/>
        <w:tabs>
          <w:tab w:val="left" w:pos="1418"/>
        </w:tabs>
        <w:autoSpaceDE w:val="0"/>
        <w:autoSpaceDN w:val="0"/>
        <w:adjustRightInd w:val="0"/>
        <w:spacing w:after="0" w:line="240" w:lineRule="auto"/>
        <w:ind w:left="1418" w:hanging="1418"/>
        <w:rPr>
          <w:rFonts w:ascii="Times New Roman" w:eastAsia="Times New Roman" w:hAnsi="Times New Roman"/>
          <w:szCs w:val="20"/>
          <w:lang w:val="en-US" w:eastAsia="de-DE"/>
        </w:rPr>
      </w:pPr>
      <w:r w:rsidRPr="00D4378C">
        <w:rPr>
          <w:rFonts w:ascii="Arial" w:eastAsiaTheme="minorHAnsi" w:hAnsi="Arial" w:cs="Arial"/>
          <w:b/>
          <w:noProof/>
          <w:sz w:val="23"/>
          <w:szCs w:val="18"/>
          <w:lang w:val="en-US"/>
        </w:rPr>
        <w:t>Jane:</w:t>
      </w:r>
      <w:r w:rsidRPr="00D4378C">
        <w:rPr>
          <w:rFonts w:ascii="Times New Roman" w:eastAsia="Times New Roman" w:hAnsi="Times New Roman"/>
          <w:b/>
          <w:bCs/>
          <w:szCs w:val="20"/>
          <w:lang w:val="en-GB" w:eastAsia="de-DE"/>
        </w:rPr>
        <w:tab/>
      </w:r>
      <w:r w:rsidRPr="00B940C8">
        <w:rPr>
          <w:rStyle w:val="DUAtextsprecher"/>
          <w:lang w:val="en-US"/>
        </w:rPr>
        <w:t>It’s great to be here!</w:t>
      </w:r>
    </w:p>
    <w:p w14:paraId="0CA607F5" w14:textId="77777777" w:rsidR="00D4378C" w:rsidRPr="00D4378C" w:rsidRDefault="00D4378C" w:rsidP="00D4378C">
      <w:pPr>
        <w:widowControl w:val="0"/>
        <w:tabs>
          <w:tab w:val="left" w:pos="1418"/>
        </w:tabs>
        <w:autoSpaceDE w:val="0"/>
        <w:autoSpaceDN w:val="0"/>
        <w:adjustRightInd w:val="0"/>
        <w:spacing w:after="0" w:line="240" w:lineRule="auto"/>
        <w:ind w:left="1418" w:hanging="1418"/>
        <w:rPr>
          <w:rFonts w:ascii="Times New Roman" w:eastAsia="Times New Roman" w:hAnsi="Times New Roman"/>
          <w:b/>
          <w:bCs/>
          <w:szCs w:val="20"/>
          <w:lang w:val="en-GB" w:eastAsia="de-DE"/>
        </w:rPr>
      </w:pPr>
      <w:r w:rsidRPr="00D4378C">
        <w:rPr>
          <w:rFonts w:ascii="Arial" w:eastAsiaTheme="minorHAnsi" w:hAnsi="Arial" w:cs="Arial"/>
          <w:b/>
          <w:bCs/>
          <w:noProof/>
          <w:sz w:val="23"/>
          <w:szCs w:val="18"/>
          <w:lang w:val="en-US"/>
        </w:rPr>
        <w:t>Greg:</w:t>
      </w:r>
      <w:r w:rsidRPr="00D4378C">
        <w:rPr>
          <w:rFonts w:ascii="Arial" w:eastAsiaTheme="minorHAnsi" w:hAnsi="Arial" w:cs="Arial"/>
          <w:b/>
          <w:bCs/>
          <w:noProof/>
          <w:sz w:val="23"/>
          <w:szCs w:val="18"/>
          <w:lang w:val="en-US"/>
        </w:rPr>
        <w:tab/>
      </w:r>
      <w:r w:rsidRPr="00B940C8">
        <w:rPr>
          <w:rStyle w:val="DUAtextsprecher"/>
          <w:lang w:val="en-US"/>
        </w:rPr>
        <w:t>Thank you for having me, Carl. I’m glad to get the opportunity to inform your audience about our project.</w:t>
      </w:r>
      <w:r w:rsidRPr="00D4378C">
        <w:rPr>
          <w:rFonts w:ascii="Times New Roman" w:eastAsia="Times New Roman" w:hAnsi="Times New Roman"/>
          <w:szCs w:val="20"/>
          <w:lang w:val="en-GB" w:eastAsia="de-DE"/>
        </w:rPr>
        <w:t xml:space="preserve"> </w:t>
      </w:r>
    </w:p>
    <w:p w14:paraId="588BE9DD" w14:textId="77777777" w:rsidR="00D4378C" w:rsidRPr="00B940C8" w:rsidRDefault="00D4378C" w:rsidP="00D4378C">
      <w:pPr>
        <w:widowControl w:val="0"/>
        <w:tabs>
          <w:tab w:val="left" w:pos="1418"/>
        </w:tabs>
        <w:autoSpaceDE w:val="0"/>
        <w:autoSpaceDN w:val="0"/>
        <w:adjustRightInd w:val="0"/>
        <w:spacing w:after="0" w:line="240" w:lineRule="auto"/>
        <w:ind w:left="1418" w:hanging="1418"/>
        <w:rPr>
          <w:rStyle w:val="DUAtextsprecher"/>
          <w:lang w:val="en-US"/>
        </w:rPr>
      </w:pPr>
      <w:r w:rsidRPr="00D4378C">
        <w:rPr>
          <w:rFonts w:ascii="Arial" w:eastAsiaTheme="minorHAnsi" w:hAnsi="Arial" w:cs="Arial"/>
          <w:b/>
          <w:bCs/>
          <w:noProof/>
          <w:sz w:val="23"/>
          <w:szCs w:val="18"/>
          <w:lang w:val="en-US"/>
        </w:rPr>
        <w:t>Interviewer:</w:t>
      </w:r>
      <w:r w:rsidRPr="00D4378C">
        <w:rPr>
          <w:rFonts w:ascii="Arial" w:eastAsiaTheme="minorHAnsi" w:hAnsi="Arial" w:cs="Arial"/>
          <w:b/>
          <w:bCs/>
          <w:noProof/>
          <w:sz w:val="23"/>
          <w:szCs w:val="18"/>
          <w:lang w:val="en-US"/>
        </w:rPr>
        <w:tab/>
      </w:r>
      <w:r w:rsidRPr="00B940C8">
        <w:rPr>
          <w:rStyle w:val="DUAtextsprecher"/>
          <w:lang w:val="en-US"/>
        </w:rPr>
        <w:t>So, Jane, please tell us what happened this morning. We all want to know.</w:t>
      </w:r>
    </w:p>
    <w:p w14:paraId="0A97B568" w14:textId="77777777" w:rsidR="00D4378C" w:rsidRPr="00D4378C" w:rsidRDefault="00D4378C" w:rsidP="00D4378C">
      <w:pPr>
        <w:widowControl w:val="0"/>
        <w:tabs>
          <w:tab w:val="left" w:pos="1418"/>
        </w:tabs>
        <w:autoSpaceDE w:val="0"/>
        <w:autoSpaceDN w:val="0"/>
        <w:adjustRightInd w:val="0"/>
        <w:spacing w:after="0" w:line="240" w:lineRule="auto"/>
        <w:ind w:left="1418" w:hanging="1418"/>
        <w:rPr>
          <w:rFonts w:ascii="Times New Roman" w:eastAsia="Times New Roman" w:hAnsi="Times New Roman"/>
          <w:bCs/>
          <w:szCs w:val="20"/>
          <w:lang w:val="en-GB" w:eastAsia="de-DE"/>
        </w:rPr>
      </w:pPr>
      <w:r w:rsidRPr="00D4378C">
        <w:rPr>
          <w:rFonts w:ascii="Arial" w:eastAsiaTheme="minorHAnsi" w:hAnsi="Arial" w:cs="Arial"/>
          <w:b/>
          <w:bCs/>
          <w:noProof/>
          <w:sz w:val="23"/>
          <w:szCs w:val="18"/>
          <w:lang w:val="en-US"/>
        </w:rPr>
        <w:t>Jane:</w:t>
      </w:r>
      <w:r w:rsidRPr="00D4378C">
        <w:rPr>
          <w:rFonts w:ascii="Arial" w:eastAsiaTheme="minorHAnsi" w:hAnsi="Arial" w:cs="Arial"/>
          <w:b/>
          <w:bCs/>
          <w:noProof/>
          <w:sz w:val="23"/>
          <w:szCs w:val="18"/>
          <w:lang w:val="en-US"/>
        </w:rPr>
        <w:tab/>
      </w:r>
      <w:r w:rsidRPr="00B940C8">
        <w:rPr>
          <w:rStyle w:val="DUAtextsprecher"/>
          <w:lang w:val="en-US"/>
        </w:rPr>
        <w:t>Well, we came to show that we’re against this 4,000-kilometre pipeline. Some of us were arrested by the police for refusing to move. But that can’t stop us. We have to do what’s right. For our world, for the future and for our children.</w:t>
      </w:r>
    </w:p>
    <w:p w14:paraId="7916FC64" w14:textId="77777777" w:rsidR="00D4378C" w:rsidRPr="00D4378C" w:rsidRDefault="00D4378C" w:rsidP="00D4378C">
      <w:pPr>
        <w:widowControl w:val="0"/>
        <w:tabs>
          <w:tab w:val="left" w:pos="1418"/>
        </w:tabs>
        <w:autoSpaceDE w:val="0"/>
        <w:autoSpaceDN w:val="0"/>
        <w:adjustRightInd w:val="0"/>
        <w:spacing w:after="0" w:line="240" w:lineRule="auto"/>
        <w:ind w:left="1418" w:hanging="1418"/>
        <w:rPr>
          <w:rFonts w:ascii="Times New Roman" w:eastAsia="Times New Roman" w:hAnsi="Times New Roman"/>
          <w:b/>
          <w:szCs w:val="20"/>
          <w:lang w:val="en-GB" w:eastAsia="de-DE"/>
        </w:rPr>
      </w:pPr>
      <w:r w:rsidRPr="00D4378C">
        <w:rPr>
          <w:rFonts w:ascii="Arial" w:eastAsiaTheme="minorHAnsi" w:hAnsi="Arial" w:cs="Arial"/>
          <w:b/>
          <w:bCs/>
          <w:noProof/>
          <w:sz w:val="23"/>
          <w:szCs w:val="18"/>
          <w:lang w:val="en-US"/>
        </w:rPr>
        <w:t>Interviewer:</w:t>
      </w:r>
      <w:r w:rsidRPr="00D4378C">
        <w:rPr>
          <w:rFonts w:ascii="Arial" w:eastAsiaTheme="minorHAnsi" w:hAnsi="Arial" w:cs="Arial"/>
          <w:b/>
          <w:bCs/>
          <w:noProof/>
          <w:sz w:val="23"/>
          <w:szCs w:val="18"/>
          <w:lang w:val="en-US"/>
        </w:rPr>
        <w:tab/>
      </w:r>
      <w:r w:rsidRPr="00B940C8">
        <w:rPr>
          <w:rStyle w:val="DUAtextsprecher"/>
          <w:lang w:val="en-US"/>
        </w:rPr>
        <w:t>Greg, what’s your position on the protests against your project to build this new pipeline?</w:t>
      </w:r>
      <w:r w:rsidRPr="00D4378C">
        <w:rPr>
          <w:rFonts w:ascii="Times New Roman" w:eastAsia="Times New Roman" w:hAnsi="Times New Roman"/>
          <w:b/>
          <w:szCs w:val="20"/>
          <w:lang w:val="en-GB" w:eastAsia="de-DE"/>
        </w:rPr>
        <w:t xml:space="preserve"> </w:t>
      </w:r>
    </w:p>
    <w:p w14:paraId="01DD8F94" w14:textId="77777777" w:rsidR="00D4378C" w:rsidRPr="00D4378C" w:rsidRDefault="00D4378C" w:rsidP="00D4378C">
      <w:pPr>
        <w:widowControl w:val="0"/>
        <w:tabs>
          <w:tab w:val="left" w:pos="1418"/>
        </w:tabs>
        <w:autoSpaceDE w:val="0"/>
        <w:autoSpaceDN w:val="0"/>
        <w:adjustRightInd w:val="0"/>
        <w:spacing w:after="0" w:line="240" w:lineRule="auto"/>
        <w:ind w:left="1418" w:hanging="1418"/>
        <w:rPr>
          <w:rFonts w:ascii="Times New Roman" w:eastAsia="Times New Roman" w:hAnsi="Times New Roman"/>
          <w:b/>
          <w:szCs w:val="20"/>
          <w:lang w:val="en-GB" w:eastAsia="de-DE"/>
        </w:rPr>
      </w:pPr>
      <w:r w:rsidRPr="00D4378C">
        <w:rPr>
          <w:rFonts w:ascii="Arial" w:eastAsiaTheme="minorHAnsi" w:hAnsi="Arial" w:cs="Arial"/>
          <w:b/>
          <w:bCs/>
          <w:noProof/>
          <w:sz w:val="23"/>
          <w:szCs w:val="18"/>
          <w:lang w:val="en-US"/>
        </w:rPr>
        <w:t>Greg:</w:t>
      </w:r>
      <w:r w:rsidRPr="00D4378C">
        <w:rPr>
          <w:rFonts w:ascii="Arial" w:eastAsiaTheme="minorHAnsi" w:hAnsi="Arial" w:cs="Arial"/>
          <w:b/>
          <w:bCs/>
          <w:noProof/>
          <w:sz w:val="23"/>
          <w:szCs w:val="18"/>
          <w:lang w:val="en-US"/>
        </w:rPr>
        <w:tab/>
      </w:r>
      <w:r w:rsidRPr="00B940C8">
        <w:rPr>
          <w:rStyle w:val="DUAtextsprecher"/>
          <w:lang w:val="en-US"/>
        </w:rPr>
        <w:t>For a start I’d like to say that our company takes people’s worries very seriously. But I’m sure that a huge majority in this country realizes that the pipeline is a great opportunity for Canada. It will help our country to earn huge sums of money and to be financially independent.</w:t>
      </w:r>
      <w:r w:rsidRPr="00D4378C">
        <w:rPr>
          <w:rFonts w:ascii="Times New Roman" w:eastAsia="Times New Roman" w:hAnsi="Times New Roman"/>
          <w:szCs w:val="20"/>
          <w:lang w:val="en-GB" w:eastAsia="de-DE"/>
        </w:rPr>
        <w:t xml:space="preserve"> </w:t>
      </w:r>
    </w:p>
    <w:p w14:paraId="2BD9CEFF" w14:textId="77777777" w:rsidR="00D4378C" w:rsidRPr="00D4378C" w:rsidRDefault="00D4378C" w:rsidP="00D4378C">
      <w:pPr>
        <w:widowControl w:val="0"/>
        <w:tabs>
          <w:tab w:val="left" w:pos="1418"/>
        </w:tabs>
        <w:autoSpaceDE w:val="0"/>
        <w:autoSpaceDN w:val="0"/>
        <w:adjustRightInd w:val="0"/>
        <w:spacing w:after="0" w:line="240" w:lineRule="auto"/>
        <w:ind w:left="1418" w:hanging="1418"/>
        <w:rPr>
          <w:rFonts w:ascii="Times New Roman" w:eastAsia="Times New Roman" w:hAnsi="Times New Roman"/>
          <w:b/>
          <w:szCs w:val="20"/>
          <w:lang w:val="en-GB" w:eastAsia="de-DE"/>
        </w:rPr>
      </w:pPr>
      <w:r w:rsidRPr="00D4378C">
        <w:rPr>
          <w:rFonts w:ascii="Arial" w:eastAsiaTheme="minorHAnsi" w:hAnsi="Arial" w:cs="Arial"/>
          <w:b/>
          <w:bCs/>
          <w:noProof/>
          <w:sz w:val="23"/>
          <w:szCs w:val="18"/>
          <w:lang w:val="en-US"/>
        </w:rPr>
        <w:t>Interviewer:</w:t>
      </w:r>
      <w:r w:rsidRPr="00D4378C">
        <w:rPr>
          <w:rFonts w:ascii="Arial" w:eastAsiaTheme="minorHAnsi" w:hAnsi="Arial" w:cs="Arial"/>
          <w:b/>
          <w:bCs/>
          <w:noProof/>
          <w:sz w:val="23"/>
          <w:szCs w:val="18"/>
          <w:lang w:val="en-US"/>
        </w:rPr>
        <w:tab/>
      </w:r>
      <w:r w:rsidRPr="00B940C8">
        <w:rPr>
          <w:rStyle w:val="DUAtextsprecher"/>
          <w:lang w:val="en-US"/>
        </w:rPr>
        <w:t>In that case, could you explain to us why you are against the project anyway, Jane?</w:t>
      </w:r>
    </w:p>
    <w:p w14:paraId="5DE6E940" w14:textId="77777777" w:rsidR="00D4378C" w:rsidRPr="00D4378C" w:rsidRDefault="00D4378C" w:rsidP="00D4378C">
      <w:pPr>
        <w:widowControl w:val="0"/>
        <w:tabs>
          <w:tab w:val="left" w:pos="1418"/>
        </w:tabs>
        <w:autoSpaceDE w:val="0"/>
        <w:autoSpaceDN w:val="0"/>
        <w:adjustRightInd w:val="0"/>
        <w:spacing w:after="0" w:line="240" w:lineRule="auto"/>
        <w:ind w:left="1418" w:hanging="1418"/>
        <w:rPr>
          <w:rFonts w:ascii="Times New Roman" w:eastAsia="Times New Roman" w:hAnsi="Times New Roman"/>
          <w:b/>
          <w:szCs w:val="20"/>
          <w:lang w:val="en-GB" w:eastAsia="de-DE"/>
        </w:rPr>
      </w:pPr>
      <w:r w:rsidRPr="00D4378C">
        <w:rPr>
          <w:rFonts w:ascii="Arial" w:eastAsiaTheme="minorHAnsi" w:hAnsi="Arial" w:cs="Arial"/>
          <w:b/>
          <w:bCs/>
          <w:noProof/>
          <w:sz w:val="23"/>
          <w:szCs w:val="18"/>
          <w:lang w:val="en-US"/>
        </w:rPr>
        <w:t>Jane:</w:t>
      </w:r>
      <w:r w:rsidRPr="00D4378C">
        <w:rPr>
          <w:rFonts w:ascii="Arial" w:eastAsiaTheme="minorHAnsi" w:hAnsi="Arial" w:cs="Arial"/>
          <w:b/>
          <w:bCs/>
          <w:noProof/>
          <w:sz w:val="23"/>
          <w:szCs w:val="18"/>
          <w:lang w:val="en-US"/>
        </w:rPr>
        <w:tab/>
      </w:r>
      <w:r w:rsidRPr="00B940C8">
        <w:rPr>
          <w:rStyle w:val="DUAtextsprecher"/>
          <w:lang w:val="en-US"/>
        </w:rPr>
        <w:t>Well, not everything is about money. First of all, the pipeline crosses the land of indigenous peoples. It doesn’t belong to the oil companies. We believe that the indigenous peoples should be the ones who decide what happens. And that’s why we are supporting them.</w:t>
      </w:r>
    </w:p>
    <w:p w14:paraId="7E8F1A35" w14:textId="77777777" w:rsidR="00D4378C" w:rsidRPr="00D4378C" w:rsidRDefault="00D4378C" w:rsidP="00D4378C">
      <w:pPr>
        <w:widowControl w:val="0"/>
        <w:tabs>
          <w:tab w:val="left" w:pos="1418"/>
        </w:tabs>
        <w:autoSpaceDE w:val="0"/>
        <w:autoSpaceDN w:val="0"/>
        <w:adjustRightInd w:val="0"/>
        <w:spacing w:after="0" w:line="240" w:lineRule="auto"/>
        <w:ind w:left="1418" w:hanging="1418"/>
        <w:rPr>
          <w:rFonts w:ascii="Times New Roman" w:eastAsia="Times New Roman" w:hAnsi="Times New Roman"/>
          <w:b/>
          <w:szCs w:val="20"/>
          <w:lang w:val="en-GB" w:eastAsia="de-DE"/>
        </w:rPr>
      </w:pPr>
      <w:r w:rsidRPr="00D4378C">
        <w:rPr>
          <w:rFonts w:ascii="Arial" w:eastAsiaTheme="minorHAnsi" w:hAnsi="Arial" w:cs="Arial"/>
          <w:b/>
          <w:bCs/>
          <w:noProof/>
          <w:sz w:val="23"/>
          <w:szCs w:val="18"/>
          <w:lang w:val="en-US"/>
        </w:rPr>
        <w:t>Greg:</w:t>
      </w:r>
      <w:r w:rsidRPr="00D4378C">
        <w:rPr>
          <w:rFonts w:ascii="Arial" w:eastAsiaTheme="minorHAnsi" w:hAnsi="Arial" w:cs="Arial"/>
          <w:b/>
          <w:bCs/>
          <w:noProof/>
          <w:sz w:val="23"/>
          <w:szCs w:val="18"/>
          <w:lang w:val="en-US"/>
        </w:rPr>
        <w:tab/>
      </w:r>
      <w:r w:rsidRPr="00B940C8">
        <w:rPr>
          <w:rStyle w:val="DUAtextsprecher"/>
          <w:lang w:val="en-US"/>
        </w:rPr>
        <w:t>I don’t think that’s a fair way to describe what is happening. Fact is that our company has been in talks with the indigenous communities right from the start, and many of them support the pipeline. We’re optimistic that we’ll be able to find a solution together with them. And as a result, thousands of small communities will be richer.</w:t>
      </w:r>
    </w:p>
    <w:p w14:paraId="52ED5AEA" w14:textId="77777777" w:rsidR="00D4378C" w:rsidRPr="00D4378C" w:rsidRDefault="00D4378C" w:rsidP="00D4378C">
      <w:pPr>
        <w:widowControl w:val="0"/>
        <w:tabs>
          <w:tab w:val="left" w:pos="1418"/>
        </w:tabs>
        <w:autoSpaceDE w:val="0"/>
        <w:autoSpaceDN w:val="0"/>
        <w:adjustRightInd w:val="0"/>
        <w:spacing w:after="0" w:line="240" w:lineRule="auto"/>
        <w:ind w:left="1418" w:hanging="1418"/>
        <w:rPr>
          <w:rFonts w:ascii="Times New Roman" w:eastAsia="Times New Roman" w:hAnsi="Times New Roman"/>
          <w:b/>
          <w:szCs w:val="20"/>
          <w:lang w:val="en-GB" w:eastAsia="de-DE"/>
        </w:rPr>
      </w:pPr>
      <w:r w:rsidRPr="00D4378C">
        <w:rPr>
          <w:rFonts w:ascii="Arial" w:eastAsiaTheme="minorHAnsi" w:hAnsi="Arial" w:cs="Arial"/>
          <w:b/>
          <w:bCs/>
          <w:noProof/>
          <w:sz w:val="23"/>
          <w:szCs w:val="18"/>
          <w:lang w:val="en-US"/>
        </w:rPr>
        <w:t>Jane:</w:t>
      </w:r>
      <w:r w:rsidRPr="00D4378C">
        <w:rPr>
          <w:rFonts w:ascii="Arial" w:eastAsiaTheme="minorHAnsi" w:hAnsi="Arial" w:cs="Arial"/>
          <w:b/>
          <w:bCs/>
          <w:noProof/>
          <w:sz w:val="23"/>
          <w:szCs w:val="18"/>
          <w:lang w:val="en-US"/>
        </w:rPr>
        <w:tab/>
      </w:r>
      <w:r w:rsidRPr="00B940C8">
        <w:rPr>
          <w:rStyle w:val="DUAtextsprecher"/>
          <w:lang w:val="en-US"/>
        </w:rPr>
        <w:t>We’ll see about that – there are many tribes that are against the pipeline. And what about the danger of leaks in the pipeline? Everyone knows that Canada Oil has a horrible history of such accidents.</w:t>
      </w:r>
      <w:r w:rsidRPr="00D4378C">
        <w:rPr>
          <w:rFonts w:ascii="Times New Roman" w:eastAsia="Times New Roman" w:hAnsi="Times New Roman"/>
          <w:szCs w:val="20"/>
          <w:lang w:val="en-GB" w:eastAsia="de-DE"/>
        </w:rPr>
        <w:t xml:space="preserve"> </w:t>
      </w:r>
    </w:p>
    <w:p w14:paraId="76C59FFE" w14:textId="77777777" w:rsidR="00D4378C" w:rsidRPr="00D4378C" w:rsidRDefault="00D4378C" w:rsidP="00D4378C">
      <w:pPr>
        <w:widowControl w:val="0"/>
        <w:tabs>
          <w:tab w:val="left" w:pos="1418"/>
        </w:tabs>
        <w:autoSpaceDE w:val="0"/>
        <w:autoSpaceDN w:val="0"/>
        <w:adjustRightInd w:val="0"/>
        <w:spacing w:after="0" w:line="240" w:lineRule="auto"/>
        <w:ind w:left="1418" w:hanging="1418"/>
        <w:rPr>
          <w:rFonts w:ascii="Times New Roman" w:eastAsia="Times New Roman" w:hAnsi="Times New Roman"/>
          <w:szCs w:val="20"/>
          <w:lang w:val="en-GB" w:eastAsia="de-DE"/>
        </w:rPr>
      </w:pPr>
      <w:r w:rsidRPr="00D4378C">
        <w:rPr>
          <w:rFonts w:ascii="Arial" w:eastAsiaTheme="minorHAnsi" w:hAnsi="Arial" w:cs="Arial"/>
          <w:b/>
          <w:bCs/>
          <w:noProof/>
          <w:sz w:val="23"/>
          <w:szCs w:val="18"/>
          <w:lang w:val="en-US"/>
        </w:rPr>
        <w:t>Interviewer:</w:t>
      </w:r>
      <w:r w:rsidRPr="00D4378C">
        <w:rPr>
          <w:rFonts w:ascii="Arial" w:eastAsiaTheme="minorHAnsi" w:hAnsi="Arial" w:cs="Arial"/>
          <w:b/>
          <w:bCs/>
          <w:noProof/>
          <w:sz w:val="23"/>
          <w:szCs w:val="18"/>
          <w:lang w:val="en-US"/>
        </w:rPr>
        <w:tab/>
      </w:r>
      <w:r w:rsidRPr="00B940C8">
        <w:rPr>
          <w:rStyle w:val="DUAtextsprecher"/>
          <w:lang w:val="en-US"/>
        </w:rPr>
        <w:t>Greg, what’s your reaction to that?</w:t>
      </w:r>
    </w:p>
    <w:p w14:paraId="1697BD13" w14:textId="77777777" w:rsidR="00D4378C" w:rsidRPr="00D4378C" w:rsidRDefault="00D4378C" w:rsidP="00D4378C">
      <w:pPr>
        <w:widowControl w:val="0"/>
        <w:tabs>
          <w:tab w:val="left" w:pos="1418"/>
        </w:tabs>
        <w:autoSpaceDE w:val="0"/>
        <w:autoSpaceDN w:val="0"/>
        <w:adjustRightInd w:val="0"/>
        <w:spacing w:after="0" w:line="240" w:lineRule="auto"/>
        <w:ind w:left="1418" w:hanging="1418"/>
        <w:rPr>
          <w:rFonts w:ascii="Times New Roman" w:eastAsia="Times New Roman" w:hAnsi="Times New Roman"/>
          <w:b/>
          <w:szCs w:val="20"/>
          <w:lang w:val="en-GB" w:eastAsia="de-DE"/>
        </w:rPr>
      </w:pPr>
      <w:r w:rsidRPr="00D4378C">
        <w:rPr>
          <w:rFonts w:ascii="Arial" w:eastAsiaTheme="minorHAnsi" w:hAnsi="Arial" w:cs="Arial"/>
          <w:b/>
          <w:bCs/>
          <w:noProof/>
          <w:sz w:val="23"/>
          <w:szCs w:val="18"/>
          <w:lang w:val="en-US"/>
        </w:rPr>
        <w:t>Greg:</w:t>
      </w:r>
      <w:r w:rsidRPr="00D4378C">
        <w:rPr>
          <w:rFonts w:ascii="Arial" w:eastAsiaTheme="minorHAnsi" w:hAnsi="Arial" w:cs="Arial"/>
          <w:b/>
          <w:bCs/>
          <w:noProof/>
          <w:sz w:val="23"/>
          <w:szCs w:val="18"/>
          <w:lang w:val="en-US"/>
        </w:rPr>
        <w:tab/>
      </w:r>
      <w:r w:rsidRPr="00B940C8">
        <w:rPr>
          <w:rStyle w:val="DUAtextsprecher"/>
          <w:lang w:val="en-US"/>
        </w:rPr>
        <w:t>Canada Oil has years of experience in the production and transport of oil. We are using the best technology available to keep the risk of such events as low as we can. We feel responsible for our environment, and our company has always followed the highest standards.</w:t>
      </w:r>
      <w:r w:rsidRPr="00D4378C">
        <w:rPr>
          <w:rFonts w:ascii="Times New Roman" w:eastAsia="Times New Roman" w:hAnsi="Times New Roman"/>
          <w:szCs w:val="20"/>
          <w:lang w:val="en-GB" w:eastAsia="de-DE"/>
        </w:rPr>
        <w:t xml:space="preserve"> </w:t>
      </w:r>
    </w:p>
    <w:p w14:paraId="563D47A9" w14:textId="77777777" w:rsidR="00D4378C" w:rsidRPr="00D4378C" w:rsidRDefault="00D4378C" w:rsidP="00D4378C">
      <w:pPr>
        <w:widowControl w:val="0"/>
        <w:tabs>
          <w:tab w:val="left" w:pos="1418"/>
        </w:tabs>
        <w:autoSpaceDE w:val="0"/>
        <w:autoSpaceDN w:val="0"/>
        <w:adjustRightInd w:val="0"/>
        <w:spacing w:after="0" w:line="240" w:lineRule="auto"/>
        <w:ind w:left="1418" w:hanging="1418"/>
        <w:rPr>
          <w:rFonts w:ascii="Times New Roman" w:eastAsia="Times New Roman" w:hAnsi="Times New Roman"/>
          <w:b/>
          <w:szCs w:val="20"/>
          <w:lang w:val="en-GB" w:eastAsia="de-DE"/>
        </w:rPr>
      </w:pPr>
      <w:r w:rsidRPr="00D4378C">
        <w:rPr>
          <w:rFonts w:ascii="Arial" w:eastAsiaTheme="minorHAnsi" w:hAnsi="Arial" w:cs="Arial"/>
          <w:b/>
          <w:bCs/>
          <w:noProof/>
          <w:sz w:val="23"/>
          <w:szCs w:val="18"/>
          <w:lang w:val="en-US"/>
        </w:rPr>
        <w:t>Jane:</w:t>
      </w:r>
      <w:r w:rsidRPr="00D4378C">
        <w:rPr>
          <w:rFonts w:ascii="Arial" w:eastAsiaTheme="minorHAnsi" w:hAnsi="Arial" w:cs="Arial"/>
          <w:b/>
          <w:bCs/>
          <w:noProof/>
          <w:sz w:val="23"/>
          <w:szCs w:val="18"/>
          <w:lang w:val="en-US"/>
        </w:rPr>
        <w:tab/>
      </w:r>
      <w:r w:rsidRPr="00B940C8">
        <w:rPr>
          <w:rStyle w:val="DUAtextsprecher"/>
          <w:lang w:val="en-US"/>
        </w:rPr>
        <w:t>If that’s true, then why do we still have to talk about air pollution? We already produce millions of tons of CO2 every year by burning oil to create energy. The pipeline will only help us to go on like that. There is the danger …</w:t>
      </w:r>
      <w:r w:rsidRPr="00D4378C">
        <w:rPr>
          <w:rFonts w:ascii="Times New Roman" w:eastAsia="Times New Roman" w:hAnsi="Times New Roman"/>
          <w:szCs w:val="20"/>
          <w:lang w:val="en-GB" w:eastAsia="de-DE"/>
        </w:rPr>
        <w:t xml:space="preserve"> </w:t>
      </w:r>
    </w:p>
    <w:p w14:paraId="07F2FC5C" w14:textId="77777777" w:rsidR="00575E33" w:rsidRPr="00B940C8" w:rsidRDefault="00D4378C" w:rsidP="00D4378C">
      <w:pPr>
        <w:widowControl w:val="0"/>
        <w:tabs>
          <w:tab w:val="left" w:pos="1418"/>
        </w:tabs>
        <w:autoSpaceDE w:val="0"/>
        <w:autoSpaceDN w:val="0"/>
        <w:adjustRightInd w:val="0"/>
        <w:spacing w:after="0" w:line="240" w:lineRule="auto"/>
        <w:ind w:left="1418" w:hanging="1418"/>
        <w:rPr>
          <w:rStyle w:val="DUAtextsprecher"/>
          <w:lang w:val="en-US"/>
        </w:rPr>
      </w:pPr>
      <w:r w:rsidRPr="00D4378C">
        <w:rPr>
          <w:rFonts w:ascii="Arial" w:eastAsiaTheme="minorHAnsi" w:hAnsi="Arial" w:cs="Arial"/>
          <w:b/>
          <w:bCs/>
          <w:noProof/>
          <w:sz w:val="23"/>
          <w:szCs w:val="18"/>
          <w:lang w:val="en-US"/>
        </w:rPr>
        <w:t>Greg:</w:t>
      </w:r>
      <w:r w:rsidRPr="00D4378C">
        <w:rPr>
          <w:rFonts w:ascii="Arial" w:eastAsiaTheme="minorHAnsi" w:hAnsi="Arial" w:cs="Arial"/>
          <w:b/>
          <w:bCs/>
          <w:noProof/>
          <w:sz w:val="23"/>
          <w:szCs w:val="18"/>
          <w:lang w:val="en-US"/>
        </w:rPr>
        <w:tab/>
      </w:r>
      <w:r w:rsidRPr="00B940C8">
        <w:rPr>
          <w:rStyle w:val="DUAtextsprecher"/>
          <w:lang w:val="en-US"/>
        </w:rPr>
        <w:t>Excuse me if I interrupt you here, but right now Canada is third in the world for air quality. And last week the government made a statement that clean air and water is the number one topic for them.</w:t>
      </w:r>
    </w:p>
    <w:p w14:paraId="0FC8005C" w14:textId="77777777" w:rsidR="00575E33" w:rsidRPr="00B940C8" w:rsidRDefault="00575E33">
      <w:pPr>
        <w:spacing w:after="0" w:line="240" w:lineRule="auto"/>
        <w:rPr>
          <w:rStyle w:val="DUAtextsprecher"/>
          <w:lang w:val="en-US"/>
        </w:rPr>
      </w:pPr>
      <w:r w:rsidRPr="00B940C8">
        <w:rPr>
          <w:rStyle w:val="DUAtextsprecher"/>
          <w:lang w:val="en-US"/>
        </w:rPr>
        <w:br w:type="page"/>
      </w:r>
    </w:p>
    <w:p w14:paraId="06C27FF9" w14:textId="77777777" w:rsidR="00D4378C" w:rsidRPr="00D4378C" w:rsidRDefault="00D4378C" w:rsidP="00D4378C">
      <w:pPr>
        <w:widowControl w:val="0"/>
        <w:tabs>
          <w:tab w:val="left" w:pos="1418"/>
        </w:tabs>
        <w:autoSpaceDE w:val="0"/>
        <w:autoSpaceDN w:val="0"/>
        <w:adjustRightInd w:val="0"/>
        <w:spacing w:after="0" w:line="240" w:lineRule="auto"/>
        <w:ind w:left="1418" w:hanging="1418"/>
        <w:rPr>
          <w:rFonts w:ascii="Times New Roman" w:eastAsia="Times New Roman" w:hAnsi="Times New Roman"/>
          <w:b/>
          <w:szCs w:val="20"/>
          <w:lang w:val="en-GB" w:eastAsia="de-DE"/>
        </w:rPr>
      </w:pPr>
    </w:p>
    <w:p w14:paraId="6EB42FEC" w14:textId="77777777" w:rsidR="00D4378C" w:rsidRPr="00D4378C" w:rsidRDefault="00D4378C" w:rsidP="00D4378C">
      <w:pPr>
        <w:widowControl w:val="0"/>
        <w:tabs>
          <w:tab w:val="left" w:pos="1418"/>
        </w:tabs>
        <w:autoSpaceDE w:val="0"/>
        <w:autoSpaceDN w:val="0"/>
        <w:adjustRightInd w:val="0"/>
        <w:spacing w:after="0" w:line="240" w:lineRule="auto"/>
        <w:ind w:left="1418" w:hanging="1418"/>
        <w:rPr>
          <w:rFonts w:ascii="Times New Roman" w:eastAsia="Times New Roman" w:hAnsi="Times New Roman"/>
          <w:b/>
          <w:szCs w:val="20"/>
          <w:lang w:val="en-GB" w:eastAsia="de-DE"/>
        </w:rPr>
      </w:pPr>
      <w:r w:rsidRPr="00D4378C">
        <w:rPr>
          <w:rFonts w:ascii="Arial" w:eastAsiaTheme="minorHAnsi" w:hAnsi="Arial" w:cs="Arial"/>
          <w:b/>
          <w:bCs/>
          <w:noProof/>
          <w:sz w:val="23"/>
          <w:szCs w:val="18"/>
          <w:lang w:val="en-US"/>
        </w:rPr>
        <w:t>Jane:</w:t>
      </w:r>
      <w:r w:rsidRPr="00D4378C">
        <w:rPr>
          <w:rFonts w:ascii="Arial" w:eastAsiaTheme="minorHAnsi" w:hAnsi="Arial" w:cs="Arial"/>
          <w:b/>
          <w:bCs/>
          <w:noProof/>
          <w:sz w:val="23"/>
          <w:szCs w:val="18"/>
          <w:lang w:val="en-US"/>
        </w:rPr>
        <w:tab/>
      </w:r>
      <w:r w:rsidRPr="00B940C8">
        <w:rPr>
          <w:rStyle w:val="DUAtextsprecher"/>
          <w:lang w:val="en-US"/>
        </w:rPr>
        <w:t>Please let me finish my thought. I’m also talking about the effects of CO2 on climate change. Our government has no clear ideas about how to deal with that problem. It will only get worse if we don’t stop using oil, coal and gas.</w:t>
      </w:r>
      <w:r w:rsidRPr="00D4378C">
        <w:rPr>
          <w:rFonts w:ascii="Times New Roman" w:eastAsia="Times New Roman" w:hAnsi="Times New Roman"/>
          <w:szCs w:val="20"/>
          <w:lang w:val="en-GB" w:eastAsia="de-DE"/>
        </w:rPr>
        <w:t xml:space="preserve"> </w:t>
      </w:r>
    </w:p>
    <w:p w14:paraId="119F60FB" w14:textId="77777777" w:rsidR="00D4378C" w:rsidRPr="00D4378C" w:rsidRDefault="00D4378C" w:rsidP="00D4378C">
      <w:pPr>
        <w:widowControl w:val="0"/>
        <w:tabs>
          <w:tab w:val="left" w:pos="1418"/>
        </w:tabs>
        <w:autoSpaceDE w:val="0"/>
        <w:autoSpaceDN w:val="0"/>
        <w:adjustRightInd w:val="0"/>
        <w:spacing w:after="0" w:line="240" w:lineRule="auto"/>
        <w:ind w:left="1418" w:hanging="1418"/>
        <w:rPr>
          <w:rFonts w:ascii="Times New Roman" w:eastAsia="Times New Roman" w:hAnsi="Times New Roman"/>
          <w:szCs w:val="20"/>
          <w:lang w:val="en-GB" w:eastAsia="de-DE"/>
        </w:rPr>
      </w:pPr>
      <w:r w:rsidRPr="00D4378C">
        <w:rPr>
          <w:rFonts w:ascii="Arial" w:eastAsiaTheme="minorHAnsi" w:hAnsi="Arial" w:cs="Arial"/>
          <w:b/>
          <w:bCs/>
          <w:noProof/>
          <w:sz w:val="23"/>
          <w:szCs w:val="18"/>
          <w:lang w:val="en-US"/>
        </w:rPr>
        <w:t>Greg:</w:t>
      </w:r>
      <w:r w:rsidRPr="00D4378C">
        <w:rPr>
          <w:rFonts w:ascii="Arial" w:eastAsiaTheme="minorHAnsi" w:hAnsi="Arial" w:cs="Arial"/>
          <w:b/>
          <w:bCs/>
          <w:noProof/>
          <w:sz w:val="23"/>
          <w:szCs w:val="18"/>
          <w:lang w:val="en-US"/>
        </w:rPr>
        <w:tab/>
      </w:r>
      <w:r w:rsidRPr="00B940C8">
        <w:rPr>
          <w:rStyle w:val="DUAtextsprecher"/>
          <w:lang w:val="en-US"/>
        </w:rPr>
        <w:t>Well, you said it yourself: That’s a political decision that the government has to make. But my company is not responsible for that in any way.</w:t>
      </w:r>
    </w:p>
    <w:p w14:paraId="2A58348F" w14:textId="77777777" w:rsidR="00D4378C" w:rsidRPr="00D4378C" w:rsidRDefault="00D4378C" w:rsidP="00D4378C">
      <w:pPr>
        <w:widowControl w:val="0"/>
        <w:tabs>
          <w:tab w:val="left" w:pos="1418"/>
        </w:tabs>
        <w:autoSpaceDE w:val="0"/>
        <w:autoSpaceDN w:val="0"/>
        <w:adjustRightInd w:val="0"/>
        <w:spacing w:after="0" w:line="240" w:lineRule="auto"/>
        <w:ind w:left="1418" w:hanging="1418"/>
        <w:rPr>
          <w:rFonts w:ascii="Times New Roman" w:eastAsia="Times New Roman" w:hAnsi="Times New Roman"/>
          <w:szCs w:val="20"/>
          <w:lang w:val="en-GB" w:eastAsia="de-DE"/>
        </w:rPr>
      </w:pPr>
      <w:r w:rsidRPr="00D4378C">
        <w:rPr>
          <w:rFonts w:ascii="Arial" w:eastAsiaTheme="minorHAnsi" w:hAnsi="Arial" w:cs="Arial"/>
          <w:b/>
          <w:bCs/>
          <w:noProof/>
          <w:sz w:val="23"/>
          <w:szCs w:val="18"/>
          <w:lang w:val="en-US"/>
        </w:rPr>
        <w:t>Jane:</w:t>
      </w:r>
      <w:r w:rsidRPr="00D4378C">
        <w:rPr>
          <w:rFonts w:ascii="Arial" w:eastAsiaTheme="minorHAnsi" w:hAnsi="Arial" w:cs="Arial"/>
          <w:b/>
          <w:bCs/>
          <w:noProof/>
          <w:sz w:val="23"/>
          <w:szCs w:val="18"/>
          <w:lang w:val="en-US"/>
        </w:rPr>
        <w:tab/>
      </w:r>
      <w:r w:rsidRPr="00B940C8">
        <w:rPr>
          <w:rStyle w:val="DUAtextsprecher"/>
          <w:lang w:val="en-US"/>
        </w:rPr>
        <w:t>Oh, we’ll have to agree to disagree on that point, I’m afraid …</w:t>
      </w:r>
    </w:p>
    <w:p w14:paraId="14E50E58" w14:textId="77777777" w:rsidR="00B505EB" w:rsidRPr="00002A48" w:rsidRDefault="00D4378C" w:rsidP="00002A48">
      <w:pPr>
        <w:widowControl w:val="0"/>
        <w:tabs>
          <w:tab w:val="left" w:pos="1418"/>
        </w:tabs>
        <w:autoSpaceDE w:val="0"/>
        <w:autoSpaceDN w:val="0"/>
        <w:adjustRightInd w:val="0"/>
        <w:spacing w:after="0" w:line="240" w:lineRule="auto"/>
        <w:ind w:left="1418" w:hanging="1418"/>
        <w:rPr>
          <w:rStyle w:val="DUAtextsprecher"/>
          <w:rFonts w:asciiTheme="minorHAnsi" w:eastAsia="Times New Roman" w:hAnsiTheme="minorHAnsi" w:cstheme="minorBidi"/>
          <w:bCs/>
          <w:sz w:val="22"/>
          <w:szCs w:val="20"/>
          <w:lang w:val="en-GB" w:eastAsia="de-DE"/>
        </w:rPr>
      </w:pPr>
      <w:r w:rsidRPr="00D4378C">
        <w:rPr>
          <w:rFonts w:ascii="Arial" w:eastAsiaTheme="minorHAnsi" w:hAnsi="Arial" w:cs="Arial"/>
          <w:b/>
          <w:bCs/>
          <w:noProof/>
          <w:sz w:val="23"/>
          <w:szCs w:val="18"/>
          <w:lang w:val="en-US"/>
        </w:rPr>
        <w:t>Interviewer:</w:t>
      </w:r>
      <w:r w:rsidRPr="00D4378C">
        <w:rPr>
          <w:rFonts w:ascii="Arial" w:eastAsiaTheme="minorHAnsi" w:hAnsi="Arial" w:cs="Arial"/>
          <w:b/>
          <w:bCs/>
          <w:noProof/>
          <w:sz w:val="23"/>
          <w:szCs w:val="18"/>
          <w:lang w:val="en-US"/>
        </w:rPr>
        <w:tab/>
      </w:r>
      <w:r w:rsidRPr="00B940C8">
        <w:rPr>
          <w:rStyle w:val="DUAtextsprecher"/>
          <w:lang w:val="en-US"/>
        </w:rPr>
        <w:t xml:space="preserve">I’ll have to stop you here for a minute. We’ll be back after the break, when we continue our conversation. After that Jane and Greg are going to answer our listeners’ questions. </w:t>
      </w:r>
      <w:r w:rsidRPr="00575E33">
        <w:rPr>
          <w:rStyle w:val="DUAtextsprecher"/>
        </w:rPr>
        <w:t xml:space="preserve">So </w:t>
      </w:r>
      <w:proofErr w:type="spellStart"/>
      <w:r w:rsidRPr="00575E33">
        <w:rPr>
          <w:rStyle w:val="DUAtextsprecher"/>
        </w:rPr>
        <w:t>don’t</w:t>
      </w:r>
      <w:proofErr w:type="spellEnd"/>
      <w:r w:rsidRPr="00575E33">
        <w:rPr>
          <w:rStyle w:val="DUAtextsprecher"/>
        </w:rPr>
        <w:t xml:space="preserve"> </w:t>
      </w:r>
      <w:proofErr w:type="spellStart"/>
      <w:r w:rsidRPr="00575E33">
        <w:rPr>
          <w:rStyle w:val="DUAtextsprecher"/>
        </w:rPr>
        <w:t>go</w:t>
      </w:r>
      <w:proofErr w:type="spellEnd"/>
      <w:r w:rsidRPr="00575E33">
        <w:rPr>
          <w:rStyle w:val="DUAtextsprecher"/>
        </w:rPr>
        <w:t xml:space="preserve"> </w:t>
      </w:r>
      <w:proofErr w:type="spellStart"/>
      <w:r w:rsidRPr="00575E33">
        <w:rPr>
          <w:rStyle w:val="DUAtextsprecher"/>
        </w:rPr>
        <w:t>away</w:t>
      </w:r>
      <w:proofErr w:type="spellEnd"/>
      <w:r w:rsidRPr="00575E33">
        <w:rPr>
          <w:rStyle w:val="DUAtextsprecher"/>
        </w:rPr>
        <w:t xml:space="preserve"> …</w:t>
      </w:r>
    </w:p>
    <w:sectPr w:rsidR="00B505EB" w:rsidRPr="00002A48" w:rsidSect="00BB6D57">
      <w:headerReference w:type="default" r:id="rId7"/>
      <w:footerReference w:type="default" r:id="rId8"/>
      <w:pgSz w:w="11906" w:h="16838" w:code="9"/>
      <w:pgMar w:top="1304" w:right="1418" w:bottom="1191" w:left="1418" w:header="454"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8900A" w14:textId="77777777" w:rsidR="004526F3" w:rsidRDefault="004526F3">
      <w:r>
        <w:separator/>
      </w:r>
    </w:p>
    <w:p w14:paraId="56AAB1B6" w14:textId="77777777" w:rsidR="004526F3" w:rsidRDefault="004526F3"/>
    <w:p w14:paraId="6D708A67" w14:textId="77777777" w:rsidR="004526F3" w:rsidRDefault="004526F3"/>
  </w:endnote>
  <w:endnote w:type="continuationSeparator" w:id="0">
    <w:p w14:paraId="216E8958" w14:textId="77777777" w:rsidR="004526F3" w:rsidRDefault="004526F3">
      <w:r>
        <w:continuationSeparator/>
      </w:r>
    </w:p>
    <w:p w14:paraId="2897C3F2" w14:textId="77777777" w:rsidR="004526F3" w:rsidRDefault="004526F3"/>
    <w:p w14:paraId="6144DF9F" w14:textId="77777777" w:rsidR="004526F3" w:rsidRDefault="00452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Ind w:w="2" w:type="dxa"/>
      <w:tblLayout w:type="fixed"/>
      <w:tblCellMar>
        <w:left w:w="0" w:type="dxa"/>
        <w:right w:w="0" w:type="dxa"/>
      </w:tblCellMar>
      <w:tblLook w:val="0000" w:firstRow="0" w:lastRow="0" w:firstColumn="0" w:lastColumn="0" w:noHBand="0" w:noVBand="0"/>
    </w:tblPr>
    <w:tblGrid>
      <w:gridCol w:w="1077"/>
      <w:gridCol w:w="3799"/>
      <w:gridCol w:w="340"/>
      <w:gridCol w:w="3477"/>
      <w:gridCol w:w="379"/>
    </w:tblGrid>
    <w:tr w:rsidR="00787506" w:rsidRPr="006C6E0D" w14:paraId="64D11B5D" w14:textId="77777777">
      <w:tc>
        <w:tcPr>
          <w:tcW w:w="1077" w:type="dxa"/>
          <w:vAlign w:val="center"/>
        </w:tcPr>
        <w:p w14:paraId="00E0EA75" w14:textId="77777777" w:rsidR="00787506" w:rsidRDefault="00AE7BD3" w:rsidP="006763A0">
          <w:pPr>
            <w:pStyle w:val="DUAfusszeile"/>
            <w:spacing w:line="240" w:lineRule="auto"/>
          </w:pPr>
          <w:r>
            <w:drawing>
              <wp:inline distT="0" distB="0" distL="0" distR="0" wp14:anchorId="7F2CDA87" wp14:editId="76C85D82">
                <wp:extent cx="464185" cy="238760"/>
                <wp:effectExtent l="0" t="0" r="0" b="8890"/>
                <wp:docPr id="20" name="Bild 1"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lett_LAw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185" cy="238760"/>
                        </a:xfrm>
                        <a:prstGeom prst="rect">
                          <a:avLst/>
                        </a:prstGeom>
                        <a:noFill/>
                        <a:ln>
                          <a:noFill/>
                        </a:ln>
                      </pic:spPr>
                    </pic:pic>
                  </a:graphicData>
                </a:graphic>
              </wp:inline>
            </w:drawing>
          </w:r>
        </w:p>
      </w:tc>
      <w:tc>
        <w:tcPr>
          <w:tcW w:w="3799" w:type="dxa"/>
          <w:vAlign w:val="center"/>
        </w:tcPr>
        <w:p w14:paraId="4F8F3849" w14:textId="77777777" w:rsidR="00787506" w:rsidRDefault="00787506" w:rsidP="00F20F5B">
          <w:pPr>
            <w:pStyle w:val="DUAfusszeile"/>
          </w:pPr>
          <w:r>
            <w:t>© Ernst Klett Verlag GmbH, Stuttgart 201</w:t>
          </w:r>
          <w:r w:rsidR="00AE7BD3">
            <w:t>9</w:t>
          </w:r>
          <w:r>
            <w:t xml:space="preserve"> | www.klett.de</w:t>
          </w:r>
          <w:r>
            <w:br/>
            <w:t>Von dieser Druckvorlage ist die Vervielfältigung für den eigenen Unterrichtsgebrauch gestattet. Die Kopiergebühren sind abgegolten. Alle Rechte vorbehalten.</w:t>
          </w:r>
        </w:p>
      </w:tc>
      <w:tc>
        <w:tcPr>
          <w:tcW w:w="340" w:type="dxa"/>
          <w:vAlign w:val="center"/>
        </w:tcPr>
        <w:p w14:paraId="446F21AF" w14:textId="77777777" w:rsidR="00787506" w:rsidRDefault="00787506" w:rsidP="006763A0">
          <w:pPr>
            <w:pStyle w:val="DUAfusszeile"/>
          </w:pPr>
        </w:p>
      </w:tc>
      <w:tc>
        <w:tcPr>
          <w:tcW w:w="3477" w:type="dxa"/>
          <w:vAlign w:val="center"/>
        </w:tcPr>
        <w:p w14:paraId="766C21B8" w14:textId="77777777" w:rsidR="00787506" w:rsidRPr="003D5083" w:rsidRDefault="003D5083" w:rsidP="006763A0">
          <w:pPr>
            <w:pStyle w:val="DUAfusszeile"/>
          </w:pPr>
          <w:r w:rsidRPr="003D5083">
            <w:t>Orange</w:t>
          </w:r>
          <w:r w:rsidR="00E4299F">
            <w:t xml:space="preserve"> Line </w:t>
          </w:r>
          <w:r w:rsidR="00AE7BD3">
            <w:t>6</w:t>
          </w:r>
          <w:r w:rsidR="00B505EB" w:rsidRPr="003D5083">
            <w:t xml:space="preserve"> – </w:t>
          </w:r>
          <w:r w:rsidR="0014632A" w:rsidRPr="003D5083">
            <w:t>Lehrerband</w:t>
          </w:r>
        </w:p>
        <w:p w14:paraId="2D56864F" w14:textId="77777777" w:rsidR="00787506" w:rsidRPr="003D5083" w:rsidRDefault="00787506" w:rsidP="00191FFE">
          <w:pPr>
            <w:pStyle w:val="DUAfusszeile"/>
          </w:pPr>
          <w:r w:rsidRPr="003D5083">
            <w:t xml:space="preserve">ISBN: </w:t>
          </w:r>
          <w:r w:rsidR="00AE7BD3">
            <w:t>978-3-12-548146-6</w:t>
          </w:r>
        </w:p>
        <w:p w14:paraId="6B6B3EEB" w14:textId="77777777" w:rsidR="00B505EB" w:rsidRPr="003D5083" w:rsidRDefault="00B505EB" w:rsidP="00191FFE">
          <w:pPr>
            <w:pStyle w:val="DUAfusszeile"/>
          </w:pPr>
        </w:p>
      </w:tc>
      <w:tc>
        <w:tcPr>
          <w:tcW w:w="379" w:type="dxa"/>
          <w:vAlign w:val="center"/>
        </w:tcPr>
        <w:p w14:paraId="0C599C62" w14:textId="77777777" w:rsidR="00787506" w:rsidRPr="006C6E0D" w:rsidRDefault="00787506" w:rsidP="008A6423">
          <w:pPr>
            <w:pStyle w:val="DUAfusszeile"/>
            <w:spacing w:line="240" w:lineRule="auto"/>
            <w:jc w:val="right"/>
            <w:rPr>
              <w:rStyle w:val="DUApagina"/>
              <w:lang w:val="en-US"/>
            </w:rPr>
          </w:pPr>
          <w:r w:rsidRPr="008A6423">
            <w:rPr>
              <w:rStyle w:val="DUApagina"/>
            </w:rPr>
            <w:fldChar w:fldCharType="begin"/>
          </w:r>
          <w:r w:rsidRPr="006C6E0D">
            <w:rPr>
              <w:rStyle w:val="DUApagina"/>
              <w:lang w:val="en-US"/>
            </w:rPr>
            <w:instrText xml:space="preserve"> PAGE  \* MERGEFORMAT </w:instrText>
          </w:r>
          <w:r w:rsidRPr="008A6423">
            <w:rPr>
              <w:rStyle w:val="DUApagina"/>
            </w:rPr>
            <w:fldChar w:fldCharType="separate"/>
          </w:r>
          <w:r w:rsidR="00B940C8">
            <w:rPr>
              <w:rStyle w:val="DUApagina"/>
              <w:lang w:val="en-US"/>
            </w:rPr>
            <w:t>2</w:t>
          </w:r>
          <w:r w:rsidRPr="008A6423">
            <w:rPr>
              <w:rStyle w:val="DUApagina"/>
            </w:rPr>
            <w:fldChar w:fldCharType="end"/>
          </w:r>
        </w:p>
      </w:tc>
    </w:tr>
  </w:tbl>
  <w:p w14:paraId="4513AEBA" w14:textId="77777777" w:rsidR="00787506" w:rsidRPr="00BB6D57" w:rsidRDefault="00787506" w:rsidP="00BB6D57">
    <w:pPr>
      <w:pStyle w:val="Fuzeile"/>
      <w:spacing w:line="240" w:lineRule="auto"/>
      <w:rPr>
        <w:rFonts w:cs="Arial"/>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36249" w14:textId="77777777" w:rsidR="004526F3" w:rsidRDefault="004526F3">
      <w:r>
        <w:separator/>
      </w:r>
    </w:p>
    <w:p w14:paraId="15CE8182" w14:textId="77777777" w:rsidR="004526F3" w:rsidRDefault="004526F3"/>
    <w:p w14:paraId="2E4B1CCA" w14:textId="77777777" w:rsidR="004526F3" w:rsidRDefault="004526F3"/>
  </w:footnote>
  <w:footnote w:type="continuationSeparator" w:id="0">
    <w:p w14:paraId="0C66F047" w14:textId="77777777" w:rsidR="004526F3" w:rsidRDefault="004526F3">
      <w:r>
        <w:continuationSeparator/>
      </w:r>
    </w:p>
    <w:p w14:paraId="641C8458" w14:textId="77777777" w:rsidR="004526F3" w:rsidRDefault="004526F3"/>
    <w:p w14:paraId="350E18C8" w14:textId="77777777" w:rsidR="004526F3" w:rsidRDefault="004526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Ind w:w="2" w:type="dxa"/>
      <w:tblBorders>
        <w:bottom w:val="single" w:sz="24" w:space="0" w:color="F08A00"/>
      </w:tblBorders>
      <w:tblLayout w:type="fixed"/>
      <w:tblCellMar>
        <w:left w:w="0" w:type="dxa"/>
        <w:right w:w="0" w:type="dxa"/>
      </w:tblCellMar>
      <w:tblLook w:val="0000" w:firstRow="0" w:lastRow="0" w:firstColumn="0" w:lastColumn="0" w:noHBand="0" w:noVBand="0"/>
    </w:tblPr>
    <w:tblGrid>
      <w:gridCol w:w="7655"/>
      <w:gridCol w:w="1417"/>
    </w:tblGrid>
    <w:tr w:rsidR="00787506" w14:paraId="6A9513CF" w14:textId="77777777" w:rsidTr="003D5083">
      <w:trPr>
        <w:trHeight w:val="454"/>
      </w:trPr>
      <w:tc>
        <w:tcPr>
          <w:tcW w:w="7655" w:type="dxa"/>
          <w:vAlign w:val="center"/>
        </w:tcPr>
        <w:p w14:paraId="03D328C2" w14:textId="77777777" w:rsidR="00787506" w:rsidRPr="004E6C4B" w:rsidRDefault="00462DD4" w:rsidP="00462DD4">
          <w:pPr>
            <w:pStyle w:val="DUAKopfzeile"/>
          </w:pPr>
          <w:r>
            <w:t>Hörtexte</w:t>
          </w:r>
          <w:r w:rsidR="00F020AF">
            <w:t xml:space="preserve"> </w:t>
          </w:r>
          <w:r w:rsidR="00734A17">
            <w:t xml:space="preserve">zum </w:t>
          </w:r>
          <w:r w:rsidR="00F020AF">
            <w:t>Schülerbuch</w:t>
          </w:r>
        </w:p>
      </w:tc>
      <w:tc>
        <w:tcPr>
          <w:tcW w:w="1417" w:type="dxa"/>
          <w:vAlign w:val="center"/>
        </w:tcPr>
        <w:p w14:paraId="56CF524C" w14:textId="77777777" w:rsidR="00787506" w:rsidRPr="00D61AB4" w:rsidRDefault="00AE7BD3" w:rsidP="00394BA6">
          <w:pPr>
            <w:pStyle w:val="DUAp"/>
            <w:spacing w:line="240" w:lineRule="auto"/>
            <w:jc w:val="center"/>
            <w:rPr>
              <w:rFonts w:cs="Arial"/>
              <w:lang w:val="de-DE"/>
            </w:rPr>
          </w:pPr>
          <w:r>
            <w:rPr>
              <w:lang w:val="de-DE"/>
            </w:rPr>
            <mc:AlternateContent>
              <mc:Choice Requires="wps">
                <w:drawing>
                  <wp:anchor distT="0" distB="0" distL="114300" distR="114300" simplePos="0" relativeHeight="251657728" behindDoc="0" locked="0" layoutInCell="1" allowOverlap="1" wp14:anchorId="179CA28B" wp14:editId="6F14772D">
                    <wp:simplePos x="0" y="0"/>
                    <wp:positionH relativeFrom="column">
                      <wp:posOffset>207645</wp:posOffset>
                    </wp:positionH>
                    <wp:positionV relativeFrom="paragraph">
                      <wp:posOffset>64770</wp:posOffset>
                    </wp:positionV>
                    <wp:extent cx="431800" cy="431800"/>
                    <wp:effectExtent l="26670" t="26670" r="27305" b="2730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38100">
                              <a:solidFill>
                                <a:srgbClr val="F08A00"/>
                              </a:solidFill>
                              <a:round/>
                              <a:headEnd/>
                              <a:tailEnd/>
                            </a:ln>
                          </wps:spPr>
                          <wps:txbx>
                            <w:txbxContent>
                              <w:p w14:paraId="7FB836CA" w14:textId="77777777" w:rsidR="00787506" w:rsidRPr="007B7D40" w:rsidRDefault="00787506" w:rsidP="003760E3">
                                <w:pPr>
                                  <w:pStyle w:val="DUAKopfzeile"/>
                                  <w:spacing w:line="240" w:lineRule="auto"/>
                                  <w:jc w:val="center"/>
                                  <w:rPr>
                                    <w:sz w:val="36"/>
                                    <w:szCs w:val="36"/>
                                  </w:rPr>
                                </w:pPr>
                                <w:r w:rsidRPr="007B7D40">
                                  <w:rPr>
                                    <w:noProof w:val="0"/>
                                    <w:sz w:val="36"/>
                                    <w:szCs w:val="36"/>
                                  </w:rPr>
                                  <w:t>1</w:t>
                                </w:r>
                              </w:p>
                              <w:p w14:paraId="591AD93E" w14:textId="77777777" w:rsidR="00787506" w:rsidRDefault="00787506" w:rsidP="003760E3">
                                <w:pPr>
                                  <w:jc w:val="center"/>
                                </w:pPr>
                              </w:p>
                              <w:p w14:paraId="760D1515" w14:textId="77777777" w:rsidR="00787506" w:rsidRPr="001B0D55" w:rsidRDefault="00787506" w:rsidP="003760E3">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9CA28B" id="Oval 4" o:spid="_x0000_s1026" style="position:absolute;left:0;text-align:left;margin-left:16.35pt;margin-top:5.1pt;width:34pt;height: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" strokecolor="#f08a00" strokeweight="3pt">
                    <v:textbox inset="0,0,0,0">
                      <w:txbxContent>
                        <w:p w14:paraId="7FB836CA" w14:textId="77777777" w:rsidR="00787506" w:rsidRPr="007B7D40" w:rsidRDefault="00787506" w:rsidP="003760E3">
                          <w:pPr>
                            <w:pStyle w:val="DUAKopfzeile"/>
                            <w:spacing w:line="240" w:lineRule="auto"/>
                            <w:jc w:val="center"/>
                            <w:rPr>
                              <w:sz w:val="36"/>
                              <w:szCs w:val="36"/>
                            </w:rPr>
                          </w:pPr>
                          <w:r w:rsidRPr="007B7D40">
                            <w:rPr>
                              <w:noProof w:val="0"/>
                              <w:sz w:val="36"/>
                              <w:szCs w:val="36"/>
                            </w:rPr>
                            <w:t>1</w:t>
                          </w:r>
                        </w:p>
                        <w:p w14:paraId="591AD93E" w14:textId="77777777" w:rsidR="00787506" w:rsidRDefault="00787506" w:rsidP="003760E3">
                          <w:pPr>
                            <w:jc w:val="center"/>
                          </w:pPr>
                        </w:p>
                        <w:p w14:paraId="760D1515" w14:textId="77777777" w:rsidR="00787506" w:rsidRPr="001B0D55" w:rsidRDefault="00787506" w:rsidP="003760E3">
                          <w:pPr>
                            <w:jc w:val="center"/>
                          </w:pPr>
                        </w:p>
                      </w:txbxContent>
                    </v:textbox>
                  </v:oval>
                </w:pict>
              </mc:Fallback>
            </mc:AlternateContent>
          </w:r>
        </w:p>
      </w:tc>
    </w:tr>
  </w:tbl>
  <w:p w14:paraId="7425E31C" w14:textId="77777777" w:rsidR="00787506" w:rsidRDefault="00787506" w:rsidP="008E6E45">
    <w:pPr>
      <w:pStyle w:val="DUAp"/>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7169F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90C6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887A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7C24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6C6EA2"/>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236E780E"/>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AF9A3BC4"/>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FC0CEF0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0A70B3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4652CE"/>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5022" w:allStyles="0" w:customStyles="1" w:latentStyles="0" w:stylesInUse="0" w:headingStyles="1" w:numberingStyles="0" w:tableStyles="0" w:directFormattingOnRuns="0" w:directFormattingOnParagraphs="0" w:directFormattingOnNumbering="0" w:directFormattingOnTables="0" w:clearFormatting="1" w:top3HeadingStyles="0" w:visibleStyles="1" w:alternateStyleNames="0"/>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777,#5f5f5f,#e2001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BD3"/>
    <w:rsid w:val="00002A48"/>
    <w:rsid w:val="00013A89"/>
    <w:rsid w:val="00014D89"/>
    <w:rsid w:val="00015E0A"/>
    <w:rsid w:val="00031253"/>
    <w:rsid w:val="000339F6"/>
    <w:rsid w:val="00034A96"/>
    <w:rsid w:val="00034B39"/>
    <w:rsid w:val="00036DF7"/>
    <w:rsid w:val="00037697"/>
    <w:rsid w:val="00040952"/>
    <w:rsid w:val="00042723"/>
    <w:rsid w:val="000440CA"/>
    <w:rsid w:val="000461ED"/>
    <w:rsid w:val="00050913"/>
    <w:rsid w:val="000621D4"/>
    <w:rsid w:val="000712B0"/>
    <w:rsid w:val="000720BE"/>
    <w:rsid w:val="00073182"/>
    <w:rsid w:val="000740A7"/>
    <w:rsid w:val="00082CFF"/>
    <w:rsid w:val="0008386A"/>
    <w:rsid w:val="00090D5C"/>
    <w:rsid w:val="000A64A1"/>
    <w:rsid w:val="000A78A7"/>
    <w:rsid w:val="000B0B7A"/>
    <w:rsid w:val="000B30EC"/>
    <w:rsid w:val="000B402C"/>
    <w:rsid w:val="000B58BA"/>
    <w:rsid w:val="000C4B62"/>
    <w:rsid w:val="000C560A"/>
    <w:rsid w:val="000C5A6C"/>
    <w:rsid w:val="000C668D"/>
    <w:rsid w:val="000C671A"/>
    <w:rsid w:val="000C73D1"/>
    <w:rsid w:val="000D6C2D"/>
    <w:rsid w:val="000D7B8D"/>
    <w:rsid w:val="000E5BFA"/>
    <w:rsid w:val="000F1492"/>
    <w:rsid w:val="000F2213"/>
    <w:rsid w:val="000F3D2F"/>
    <w:rsid w:val="000F7DDC"/>
    <w:rsid w:val="0010048B"/>
    <w:rsid w:val="00100F44"/>
    <w:rsid w:val="0010629B"/>
    <w:rsid w:val="00106B27"/>
    <w:rsid w:val="0011034C"/>
    <w:rsid w:val="00111A74"/>
    <w:rsid w:val="00113F25"/>
    <w:rsid w:val="00114FEA"/>
    <w:rsid w:val="00115A44"/>
    <w:rsid w:val="001179F3"/>
    <w:rsid w:val="00120661"/>
    <w:rsid w:val="00122F1A"/>
    <w:rsid w:val="00124D26"/>
    <w:rsid w:val="00126DB9"/>
    <w:rsid w:val="001276BC"/>
    <w:rsid w:val="00130E03"/>
    <w:rsid w:val="0013484A"/>
    <w:rsid w:val="001416A8"/>
    <w:rsid w:val="001417DA"/>
    <w:rsid w:val="00142BF1"/>
    <w:rsid w:val="00143D62"/>
    <w:rsid w:val="00144810"/>
    <w:rsid w:val="00145207"/>
    <w:rsid w:val="0014632A"/>
    <w:rsid w:val="0014653C"/>
    <w:rsid w:val="0015001A"/>
    <w:rsid w:val="00154E79"/>
    <w:rsid w:val="00155423"/>
    <w:rsid w:val="0016724E"/>
    <w:rsid w:val="0017680F"/>
    <w:rsid w:val="001808D0"/>
    <w:rsid w:val="00184BA5"/>
    <w:rsid w:val="00186345"/>
    <w:rsid w:val="00187F53"/>
    <w:rsid w:val="00191FFE"/>
    <w:rsid w:val="001A1F3B"/>
    <w:rsid w:val="001A2DA5"/>
    <w:rsid w:val="001A42FF"/>
    <w:rsid w:val="001A6593"/>
    <w:rsid w:val="001B0D55"/>
    <w:rsid w:val="001B1F9E"/>
    <w:rsid w:val="001B4000"/>
    <w:rsid w:val="001B7EE9"/>
    <w:rsid w:val="001C0477"/>
    <w:rsid w:val="001C2D0C"/>
    <w:rsid w:val="001D0391"/>
    <w:rsid w:val="001D145F"/>
    <w:rsid w:val="001D762F"/>
    <w:rsid w:val="001E1C8D"/>
    <w:rsid w:val="001F1157"/>
    <w:rsid w:val="001F6800"/>
    <w:rsid w:val="0020711E"/>
    <w:rsid w:val="0021197E"/>
    <w:rsid w:val="0021325C"/>
    <w:rsid w:val="00220F21"/>
    <w:rsid w:val="00221EB7"/>
    <w:rsid w:val="002255D8"/>
    <w:rsid w:val="00231858"/>
    <w:rsid w:val="00231E66"/>
    <w:rsid w:val="002352AE"/>
    <w:rsid w:val="00236B51"/>
    <w:rsid w:val="00237520"/>
    <w:rsid w:val="002402E2"/>
    <w:rsid w:val="00246EE4"/>
    <w:rsid w:val="00250335"/>
    <w:rsid w:val="002557CA"/>
    <w:rsid w:val="00255C93"/>
    <w:rsid w:val="0026007E"/>
    <w:rsid w:val="002712D9"/>
    <w:rsid w:val="0027262D"/>
    <w:rsid w:val="00276D59"/>
    <w:rsid w:val="002809FA"/>
    <w:rsid w:val="00280EDF"/>
    <w:rsid w:val="00281B03"/>
    <w:rsid w:val="0028443B"/>
    <w:rsid w:val="00284F2B"/>
    <w:rsid w:val="00290B55"/>
    <w:rsid w:val="0029277E"/>
    <w:rsid w:val="002A3997"/>
    <w:rsid w:val="002A463E"/>
    <w:rsid w:val="002A4860"/>
    <w:rsid w:val="002A6E7A"/>
    <w:rsid w:val="002A7F94"/>
    <w:rsid w:val="002B0AA8"/>
    <w:rsid w:val="002B6872"/>
    <w:rsid w:val="002C194C"/>
    <w:rsid w:val="002C1BB3"/>
    <w:rsid w:val="002C263F"/>
    <w:rsid w:val="002C2BE8"/>
    <w:rsid w:val="002C4B2B"/>
    <w:rsid w:val="002D4691"/>
    <w:rsid w:val="002D6E58"/>
    <w:rsid w:val="002E6671"/>
    <w:rsid w:val="002E691F"/>
    <w:rsid w:val="002E7519"/>
    <w:rsid w:val="002E7542"/>
    <w:rsid w:val="002F4B5B"/>
    <w:rsid w:val="0030015E"/>
    <w:rsid w:val="003029D6"/>
    <w:rsid w:val="00302C0A"/>
    <w:rsid w:val="00303731"/>
    <w:rsid w:val="0030389E"/>
    <w:rsid w:val="003045C3"/>
    <w:rsid w:val="00310F4C"/>
    <w:rsid w:val="00322077"/>
    <w:rsid w:val="00334F7B"/>
    <w:rsid w:val="003424B1"/>
    <w:rsid w:val="0034313A"/>
    <w:rsid w:val="00345745"/>
    <w:rsid w:val="0034778A"/>
    <w:rsid w:val="00347AC5"/>
    <w:rsid w:val="00353C01"/>
    <w:rsid w:val="0035405B"/>
    <w:rsid w:val="003548E2"/>
    <w:rsid w:val="0036798B"/>
    <w:rsid w:val="00370C4F"/>
    <w:rsid w:val="00374DB7"/>
    <w:rsid w:val="003760E3"/>
    <w:rsid w:val="00390FE1"/>
    <w:rsid w:val="003934A1"/>
    <w:rsid w:val="00394A01"/>
    <w:rsid w:val="00394BA6"/>
    <w:rsid w:val="00394C0E"/>
    <w:rsid w:val="00395B13"/>
    <w:rsid w:val="00396C44"/>
    <w:rsid w:val="003A5C2F"/>
    <w:rsid w:val="003B25EA"/>
    <w:rsid w:val="003C4276"/>
    <w:rsid w:val="003D5083"/>
    <w:rsid w:val="003D5DCD"/>
    <w:rsid w:val="003D7B92"/>
    <w:rsid w:val="003E17A9"/>
    <w:rsid w:val="003E3520"/>
    <w:rsid w:val="003E5FEA"/>
    <w:rsid w:val="003E62E2"/>
    <w:rsid w:val="003E6DC1"/>
    <w:rsid w:val="003F03B1"/>
    <w:rsid w:val="003F437C"/>
    <w:rsid w:val="00401740"/>
    <w:rsid w:val="00402B32"/>
    <w:rsid w:val="00405AFD"/>
    <w:rsid w:val="00405C0F"/>
    <w:rsid w:val="00407B57"/>
    <w:rsid w:val="004122E3"/>
    <w:rsid w:val="00420909"/>
    <w:rsid w:val="00426AD6"/>
    <w:rsid w:val="0043001A"/>
    <w:rsid w:val="0043174A"/>
    <w:rsid w:val="00432AAB"/>
    <w:rsid w:val="004331E9"/>
    <w:rsid w:val="00437F1F"/>
    <w:rsid w:val="004434AD"/>
    <w:rsid w:val="00445597"/>
    <w:rsid w:val="0044693B"/>
    <w:rsid w:val="004526F3"/>
    <w:rsid w:val="00453576"/>
    <w:rsid w:val="004606BA"/>
    <w:rsid w:val="00461A50"/>
    <w:rsid w:val="00462DD4"/>
    <w:rsid w:val="004717BE"/>
    <w:rsid w:val="00471DAD"/>
    <w:rsid w:val="00476D66"/>
    <w:rsid w:val="00476F2A"/>
    <w:rsid w:val="00480944"/>
    <w:rsid w:val="00480A5D"/>
    <w:rsid w:val="00480A63"/>
    <w:rsid w:val="00481F74"/>
    <w:rsid w:val="00486E7D"/>
    <w:rsid w:val="0048738C"/>
    <w:rsid w:val="00493401"/>
    <w:rsid w:val="00496B60"/>
    <w:rsid w:val="004A06F1"/>
    <w:rsid w:val="004A17F1"/>
    <w:rsid w:val="004A348B"/>
    <w:rsid w:val="004A44A9"/>
    <w:rsid w:val="004A4D06"/>
    <w:rsid w:val="004A7B14"/>
    <w:rsid w:val="004B3C26"/>
    <w:rsid w:val="004B7437"/>
    <w:rsid w:val="004B7D05"/>
    <w:rsid w:val="004C2415"/>
    <w:rsid w:val="004C32C5"/>
    <w:rsid w:val="004C3CB4"/>
    <w:rsid w:val="004D11E1"/>
    <w:rsid w:val="004D367F"/>
    <w:rsid w:val="004D49CE"/>
    <w:rsid w:val="004D4ED4"/>
    <w:rsid w:val="004E32B8"/>
    <w:rsid w:val="004E41C7"/>
    <w:rsid w:val="004E5001"/>
    <w:rsid w:val="004E5B46"/>
    <w:rsid w:val="004E6C4B"/>
    <w:rsid w:val="004E6D61"/>
    <w:rsid w:val="004F1C05"/>
    <w:rsid w:val="00504F4B"/>
    <w:rsid w:val="00505139"/>
    <w:rsid w:val="00505F62"/>
    <w:rsid w:val="00505FD5"/>
    <w:rsid w:val="005102EA"/>
    <w:rsid w:val="00514B79"/>
    <w:rsid w:val="00514EC6"/>
    <w:rsid w:val="00516A1E"/>
    <w:rsid w:val="00526704"/>
    <w:rsid w:val="00527E17"/>
    <w:rsid w:val="00532795"/>
    <w:rsid w:val="005353B9"/>
    <w:rsid w:val="00544420"/>
    <w:rsid w:val="00546521"/>
    <w:rsid w:val="00547A27"/>
    <w:rsid w:val="00551B1B"/>
    <w:rsid w:val="0055464C"/>
    <w:rsid w:val="00562C68"/>
    <w:rsid w:val="00575E33"/>
    <w:rsid w:val="0057674E"/>
    <w:rsid w:val="00584F14"/>
    <w:rsid w:val="00586B70"/>
    <w:rsid w:val="00590B40"/>
    <w:rsid w:val="0059329B"/>
    <w:rsid w:val="00594300"/>
    <w:rsid w:val="005A013E"/>
    <w:rsid w:val="005A235F"/>
    <w:rsid w:val="005A5965"/>
    <w:rsid w:val="005A67ED"/>
    <w:rsid w:val="005B3BA3"/>
    <w:rsid w:val="005B6AA3"/>
    <w:rsid w:val="005B745F"/>
    <w:rsid w:val="005C128E"/>
    <w:rsid w:val="005C46A5"/>
    <w:rsid w:val="005D10C2"/>
    <w:rsid w:val="005D303E"/>
    <w:rsid w:val="005D5447"/>
    <w:rsid w:val="005D6FA8"/>
    <w:rsid w:val="005E32AF"/>
    <w:rsid w:val="005F04B7"/>
    <w:rsid w:val="005F5D37"/>
    <w:rsid w:val="00601FC3"/>
    <w:rsid w:val="006034DD"/>
    <w:rsid w:val="00603E40"/>
    <w:rsid w:val="0062265D"/>
    <w:rsid w:val="00623F7E"/>
    <w:rsid w:val="006257AB"/>
    <w:rsid w:val="00631E92"/>
    <w:rsid w:val="006404D1"/>
    <w:rsid w:val="00642E47"/>
    <w:rsid w:val="00644C7B"/>
    <w:rsid w:val="006506A6"/>
    <w:rsid w:val="00650F1E"/>
    <w:rsid w:val="0065646D"/>
    <w:rsid w:val="006623B2"/>
    <w:rsid w:val="006631D8"/>
    <w:rsid w:val="0067267A"/>
    <w:rsid w:val="006738FF"/>
    <w:rsid w:val="006763A0"/>
    <w:rsid w:val="00676CB0"/>
    <w:rsid w:val="00682275"/>
    <w:rsid w:val="0069492D"/>
    <w:rsid w:val="00696517"/>
    <w:rsid w:val="00696E23"/>
    <w:rsid w:val="0069706F"/>
    <w:rsid w:val="006A2DED"/>
    <w:rsid w:val="006B219F"/>
    <w:rsid w:val="006B5616"/>
    <w:rsid w:val="006C29C8"/>
    <w:rsid w:val="006C6E0D"/>
    <w:rsid w:val="006C76B5"/>
    <w:rsid w:val="006D588F"/>
    <w:rsid w:val="006E16D4"/>
    <w:rsid w:val="006E3675"/>
    <w:rsid w:val="006E45FC"/>
    <w:rsid w:val="006E551F"/>
    <w:rsid w:val="006E7B1A"/>
    <w:rsid w:val="006F7B04"/>
    <w:rsid w:val="007011B1"/>
    <w:rsid w:val="00702795"/>
    <w:rsid w:val="00706234"/>
    <w:rsid w:val="00712742"/>
    <w:rsid w:val="00714A57"/>
    <w:rsid w:val="00716A05"/>
    <w:rsid w:val="00716F3D"/>
    <w:rsid w:val="00726166"/>
    <w:rsid w:val="00726FD6"/>
    <w:rsid w:val="00727A80"/>
    <w:rsid w:val="007339AC"/>
    <w:rsid w:val="00734A17"/>
    <w:rsid w:val="00734A41"/>
    <w:rsid w:val="00735424"/>
    <w:rsid w:val="00735ACB"/>
    <w:rsid w:val="00736834"/>
    <w:rsid w:val="00737712"/>
    <w:rsid w:val="00743DA5"/>
    <w:rsid w:val="00747BC3"/>
    <w:rsid w:val="007512A1"/>
    <w:rsid w:val="0075319A"/>
    <w:rsid w:val="00755DD8"/>
    <w:rsid w:val="00757FB2"/>
    <w:rsid w:val="0076107B"/>
    <w:rsid w:val="0076479D"/>
    <w:rsid w:val="00764EB9"/>
    <w:rsid w:val="007734E3"/>
    <w:rsid w:val="00774E3A"/>
    <w:rsid w:val="00775E8C"/>
    <w:rsid w:val="00776936"/>
    <w:rsid w:val="00784023"/>
    <w:rsid w:val="007855DC"/>
    <w:rsid w:val="00786231"/>
    <w:rsid w:val="00787506"/>
    <w:rsid w:val="007879AB"/>
    <w:rsid w:val="007A372A"/>
    <w:rsid w:val="007A589A"/>
    <w:rsid w:val="007B3546"/>
    <w:rsid w:val="007B7D40"/>
    <w:rsid w:val="007B7DBE"/>
    <w:rsid w:val="007D2C9E"/>
    <w:rsid w:val="007D4A75"/>
    <w:rsid w:val="007D5E18"/>
    <w:rsid w:val="007E3A22"/>
    <w:rsid w:val="007E4812"/>
    <w:rsid w:val="007E531D"/>
    <w:rsid w:val="007E6411"/>
    <w:rsid w:val="007F4587"/>
    <w:rsid w:val="007F5091"/>
    <w:rsid w:val="007F7B8B"/>
    <w:rsid w:val="008022C6"/>
    <w:rsid w:val="00815EC6"/>
    <w:rsid w:val="00816713"/>
    <w:rsid w:val="008170BB"/>
    <w:rsid w:val="00826387"/>
    <w:rsid w:val="008279AC"/>
    <w:rsid w:val="008304A8"/>
    <w:rsid w:val="00830DE9"/>
    <w:rsid w:val="00834826"/>
    <w:rsid w:val="00835F72"/>
    <w:rsid w:val="00836040"/>
    <w:rsid w:val="00843D6C"/>
    <w:rsid w:val="00845BE2"/>
    <w:rsid w:val="00850897"/>
    <w:rsid w:val="00861BF4"/>
    <w:rsid w:val="00862D5F"/>
    <w:rsid w:val="00866D83"/>
    <w:rsid w:val="008732B0"/>
    <w:rsid w:val="00874DC0"/>
    <w:rsid w:val="00874EFC"/>
    <w:rsid w:val="00881010"/>
    <w:rsid w:val="00882C7F"/>
    <w:rsid w:val="00883A9A"/>
    <w:rsid w:val="00887E4C"/>
    <w:rsid w:val="00890BAD"/>
    <w:rsid w:val="008952A0"/>
    <w:rsid w:val="008A1448"/>
    <w:rsid w:val="008A233C"/>
    <w:rsid w:val="008A5CCE"/>
    <w:rsid w:val="008A6423"/>
    <w:rsid w:val="008A6612"/>
    <w:rsid w:val="008B5BDB"/>
    <w:rsid w:val="008C5DBE"/>
    <w:rsid w:val="008C5E62"/>
    <w:rsid w:val="008D0747"/>
    <w:rsid w:val="008D1EA7"/>
    <w:rsid w:val="008D7589"/>
    <w:rsid w:val="008E004D"/>
    <w:rsid w:val="008E6E45"/>
    <w:rsid w:val="008F3AAC"/>
    <w:rsid w:val="008F546B"/>
    <w:rsid w:val="008F6894"/>
    <w:rsid w:val="0090038F"/>
    <w:rsid w:val="00902D02"/>
    <w:rsid w:val="0090524A"/>
    <w:rsid w:val="00905A03"/>
    <w:rsid w:val="0090790D"/>
    <w:rsid w:val="0091144E"/>
    <w:rsid w:val="0092432A"/>
    <w:rsid w:val="00926968"/>
    <w:rsid w:val="00927D67"/>
    <w:rsid w:val="00933FD5"/>
    <w:rsid w:val="00935E49"/>
    <w:rsid w:val="00937B7F"/>
    <w:rsid w:val="009405EA"/>
    <w:rsid w:val="009408DB"/>
    <w:rsid w:val="009409A9"/>
    <w:rsid w:val="00950164"/>
    <w:rsid w:val="00951706"/>
    <w:rsid w:val="009544FD"/>
    <w:rsid w:val="009555D3"/>
    <w:rsid w:val="00955AFC"/>
    <w:rsid w:val="0095675F"/>
    <w:rsid w:val="00964F1E"/>
    <w:rsid w:val="009710A5"/>
    <w:rsid w:val="009742C5"/>
    <w:rsid w:val="00975918"/>
    <w:rsid w:val="00995824"/>
    <w:rsid w:val="009975C6"/>
    <w:rsid w:val="00997E15"/>
    <w:rsid w:val="009A75C6"/>
    <w:rsid w:val="009B5589"/>
    <w:rsid w:val="009C0291"/>
    <w:rsid w:val="009C0B5A"/>
    <w:rsid w:val="009C5808"/>
    <w:rsid w:val="009C7EC5"/>
    <w:rsid w:val="009D2B4E"/>
    <w:rsid w:val="009D31E8"/>
    <w:rsid w:val="009D3954"/>
    <w:rsid w:val="009D7C3A"/>
    <w:rsid w:val="009E1AD7"/>
    <w:rsid w:val="009E214A"/>
    <w:rsid w:val="009E2FB4"/>
    <w:rsid w:val="009F1DBC"/>
    <w:rsid w:val="009F402C"/>
    <w:rsid w:val="00A0124E"/>
    <w:rsid w:val="00A01C1C"/>
    <w:rsid w:val="00A026D1"/>
    <w:rsid w:val="00A20C7F"/>
    <w:rsid w:val="00A21836"/>
    <w:rsid w:val="00A23904"/>
    <w:rsid w:val="00A31EE3"/>
    <w:rsid w:val="00A331FF"/>
    <w:rsid w:val="00A34B44"/>
    <w:rsid w:val="00A35CEF"/>
    <w:rsid w:val="00A4423F"/>
    <w:rsid w:val="00A46112"/>
    <w:rsid w:val="00A47C22"/>
    <w:rsid w:val="00A50FDB"/>
    <w:rsid w:val="00A5369F"/>
    <w:rsid w:val="00A54E4C"/>
    <w:rsid w:val="00A55F81"/>
    <w:rsid w:val="00A56FFD"/>
    <w:rsid w:val="00A65F1C"/>
    <w:rsid w:val="00A701A9"/>
    <w:rsid w:val="00A72D14"/>
    <w:rsid w:val="00A72D4C"/>
    <w:rsid w:val="00A769A1"/>
    <w:rsid w:val="00A77B6B"/>
    <w:rsid w:val="00A81C28"/>
    <w:rsid w:val="00A81CC3"/>
    <w:rsid w:val="00A84B07"/>
    <w:rsid w:val="00A960C4"/>
    <w:rsid w:val="00AA0B4F"/>
    <w:rsid w:val="00AA1CC0"/>
    <w:rsid w:val="00AA38EE"/>
    <w:rsid w:val="00AB290D"/>
    <w:rsid w:val="00AB47AB"/>
    <w:rsid w:val="00AB5CE4"/>
    <w:rsid w:val="00AC0FB9"/>
    <w:rsid w:val="00AC3EC4"/>
    <w:rsid w:val="00AD1181"/>
    <w:rsid w:val="00AD4714"/>
    <w:rsid w:val="00AE0763"/>
    <w:rsid w:val="00AE121A"/>
    <w:rsid w:val="00AE13EE"/>
    <w:rsid w:val="00AE16DB"/>
    <w:rsid w:val="00AE19E0"/>
    <w:rsid w:val="00AE305E"/>
    <w:rsid w:val="00AE42B0"/>
    <w:rsid w:val="00AE7BD3"/>
    <w:rsid w:val="00AF3F28"/>
    <w:rsid w:val="00AF47D4"/>
    <w:rsid w:val="00AF6563"/>
    <w:rsid w:val="00B04AD0"/>
    <w:rsid w:val="00B062F1"/>
    <w:rsid w:val="00B06E06"/>
    <w:rsid w:val="00B07971"/>
    <w:rsid w:val="00B101D6"/>
    <w:rsid w:val="00B2175E"/>
    <w:rsid w:val="00B2390D"/>
    <w:rsid w:val="00B322FD"/>
    <w:rsid w:val="00B32375"/>
    <w:rsid w:val="00B32488"/>
    <w:rsid w:val="00B32798"/>
    <w:rsid w:val="00B32941"/>
    <w:rsid w:val="00B33603"/>
    <w:rsid w:val="00B338B3"/>
    <w:rsid w:val="00B36694"/>
    <w:rsid w:val="00B36A68"/>
    <w:rsid w:val="00B42C51"/>
    <w:rsid w:val="00B476AD"/>
    <w:rsid w:val="00B502B0"/>
    <w:rsid w:val="00B505EB"/>
    <w:rsid w:val="00B53CD2"/>
    <w:rsid w:val="00B6115F"/>
    <w:rsid w:val="00B625BA"/>
    <w:rsid w:val="00B67335"/>
    <w:rsid w:val="00B704AF"/>
    <w:rsid w:val="00B709A8"/>
    <w:rsid w:val="00B74D2E"/>
    <w:rsid w:val="00B76B9E"/>
    <w:rsid w:val="00B8141C"/>
    <w:rsid w:val="00B8606B"/>
    <w:rsid w:val="00B87C8D"/>
    <w:rsid w:val="00B91155"/>
    <w:rsid w:val="00B940C8"/>
    <w:rsid w:val="00B9519F"/>
    <w:rsid w:val="00BA7C8F"/>
    <w:rsid w:val="00BB6D57"/>
    <w:rsid w:val="00BB7AD6"/>
    <w:rsid w:val="00BC0C50"/>
    <w:rsid w:val="00BC158F"/>
    <w:rsid w:val="00BC5C74"/>
    <w:rsid w:val="00BD3C27"/>
    <w:rsid w:val="00BE1BF5"/>
    <w:rsid w:val="00BE44A5"/>
    <w:rsid w:val="00BE610E"/>
    <w:rsid w:val="00BE7A16"/>
    <w:rsid w:val="00BE7BA5"/>
    <w:rsid w:val="00BF07E1"/>
    <w:rsid w:val="00BF0885"/>
    <w:rsid w:val="00BF492F"/>
    <w:rsid w:val="00C00331"/>
    <w:rsid w:val="00C02BB6"/>
    <w:rsid w:val="00C03273"/>
    <w:rsid w:val="00C10CC0"/>
    <w:rsid w:val="00C27550"/>
    <w:rsid w:val="00C3038E"/>
    <w:rsid w:val="00C3517A"/>
    <w:rsid w:val="00C355A2"/>
    <w:rsid w:val="00C363C5"/>
    <w:rsid w:val="00C36D44"/>
    <w:rsid w:val="00C42E04"/>
    <w:rsid w:val="00C458C2"/>
    <w:rsid w:val="00C46EB1"/>
    <w:rsid w:val="00C61ABC"/>
    <w:rsid w:val="00C623AF"/>
    <w:rsid w:val="00C66CFA"/>
    <w:rsid w:val="00C67DA8"/>
    <w:rsid w:val="00C70ECA"/>
    <w:rsid w:val="00C75776"/>
    <w:rsid w:val="00C814E5"/>
    <w:rsid w:val="00C878BE"/>
    <w:rsid w:val="00C9545B"/>
    <w:rsid w:val="00C96428"/>
    <w:rsid w:val="00CA5DA6"/>
    <w:rsid w:val="00CA77C6"/>
    <w:rsid w:val="00CA793A"/>
    <w:rsid w:val="00CB1AC4"/>
    <w:rsid w:val="00CB4862"/>
    <w:rsid w:val="00CB7A72"/>
    <w:rsid w:val="00CC46F5"/>
    <w:rsid w:val="00CC4865"/>
    <w:rsid w:val="00CC5242"/>
    <w:rsid w:val="00CD25CD"/>
    <w:rsid w:val="00CD5A08"/>
    <w:rsid w:val="00CD7194"/>
    <w:rsid w:val="00CE0135"/>
    <w:rsid w:val="00CE1518"/>
    <w:rsid w:val="00CE2CBA"/>
    <w:rsid w:val="00CE515B"/>
    <w:rsid w:val="00CF3EB8"/>
    <w:rsid w:val="00CF7A06"/>
    <w:rsid w:val="00D06965"/>
    <w:rsid w:val="00D21FAF"/>
    <w:rsid w:val="00D27E40"/>
    <w:rsid w:val="00D33BF4"/>
    <w:rsid w:val="00D35A9B"/>
    <w:rsid w:val="00D3791D"/>
    <w:rsid w:val="00D41E7E"/>
    <w:rsid w:val="00D4378C"/>
    <w:rsid w:val="00D43E5E"/>
    <w:rsid w:val="00D440AD"/>
    <w:rsid w:val="00D45C87"/>
    <w:rsid w:val="00D514D4"/>
    <w:rsid w:val="00D54AC7"/>
    <w:rsid w:val="00D61AB4"/>
    <w:rsid w:val="00D61B2B"/>
    <w:rsid w:val="00D722D5"/>
    <w:rsid w:val="00D72FCA"/>
    <w:rsid w:val="00D74132"/>
    <w:rsid w:val="00D779C3"/>
    <w:rsid w:val="00D811F9"/>
    <w:rsid w:val="00D836BF"/>
    <w:rsid w:val="00D85730"/>
    <w:rsid w:val="00D90B26"/>
    <w:rsid w:val="00D94920"/>
    <w:rsid w:val="00D94CF8"/>
    <w:rsid w:val="00D94FB0"/>
    <w:rsid w:val="00DB2351"/>
    <w:rsid w:val="00DB46E7"/>
    <w:rsid w:val="00DC0988"/>
    <w:rsid w:val="00DC0C69"/>
    <w:rsid w:val="00DC3CEF"/>
    <w:rsid w:val="00DD056E"/>
    <w:rsid w:val="00DD30ED"/>
    <w:rsid w:val="00DD3522"/>
    <w:rsid w:val="00DD3A86"/>
    <w:rsid w:val="00DE060D"/>
    <w:rsid w:val="00DE108C"/>
    <w:rsid w:val="00DF2BD8"/>
    <w:rsid w:val="00DF6509"/>
    <w:rsid w:val="00E03CFB"/>
    <w:rsid w:val="00E04F41"/>
    <w:rsid w:val="00E07878"/>
    <w:rsid w:val="00E11ADB"/>
    <w:rsid w:val="00E11C88"/>
    <w:rsid w:val="00E13064"/>
    <w:rsid w:val="00E17355"/>
    <w:rsid w:val="00E17CA3"/>
    <w:rsid w:val="00E23DD3"/>
    <w:rsid w:val="00E35C15"/>
    <w:rsid w:val="00E378FE"/>
    <w:rsid w:val="00E37E07"/>
    <w:rsid w:val="00E4299F"/>
    <w:rsid w:val="00E44567"/>
    <w:rsid w:val="00E44BC7"/>
    <w:rsid w:val="00E462DD"/>
    <w:rsid w:val="00E52FAA"/>
    <w:rsid w:val="00E55AE9"/>
    <w:rsid w:val="00E57F31"/>
    <w:rsid w:val="00E61138"/>
    <w:rsid w:val="00E65426"/>
    <w:rsid w:val="00E6724F"/>
    <w:rsid w:val="00E72498"/>
    <w:rsid w:val="00E7441A"/>
    <w:rsid w:val="00E74DDA"/>
    <w:rsid w:val="00E91708"/>
    <w:rsid w:val="00E9216F"/>
    <w:rsid w:val="00E92BB5"/>
    <w:rsid w:val="00E97B08"/>
    <w:rsid w:val="00E97D53"/>
    <w:rsid w:val="00E97E6A"/>
    <w:rsid w:val="00EA0430"/>
    <w:rsid w:val="00EA32A2"/>
    <w:rsid w:val="00EA3875"/>
    <w:rsid w:val="00EA4045"/>
    <w:rsid w:val="00EA77F6"/>
    <w:rsid w:val="00EB43BE"/>
    <w:rsid w:val="00EB45C8"/>
    <w:rsid w:val="00EB60D8"/>
    <w:rsid w:val="00EB652F"/>
    <w:rsid w:val="00EB75DF"/>
    <w:rsid w:val="00EC6030"/>
    <w:rsid w:val="00EC6655"/>
    <w:rsid w:val="00EC7319"/>
    <w:rsid w:val="00ED21E3"/>
    <w:rsid w:val="00ED770B"/>
    <w:rsid w:val="00EE05B0"/>
    <w:rsid w:val="00EF0122"/>
    <w:rsid w:val="00F003D2"/>
    <w:rsid w:val="00F020AF"/>
    <w:rsid w:val="00F02C7C"/>
    <w:rsid w:val="00F07D2B"/>
    <w:rsid w:val="00F110F0"/>
    <w:rsid w:val="00F1299C"/>
    <w:rsid w:val="00F1632B"/>
    <w:rsid w:val="00F20F5B"/>
    <w:rsid w:val="00F26C73"/>
    <w:rsid w:val="00F27C9A"/>
    <w:rsid w:val="00F31E1B"/>
    <w:rsid w:val="00F420A8"/>
    <w:rsid w:val="00F4288D"/>
    <w:rsid w:val="00F46FAF"/>
    <w:rsid w:val="00F55498"/>
    <w:rsid w:val="00F55C14"/>
    <w:rsid w:val="00F65F48"/>
    <w:rsid w:val="00F70F38"/>
    <w:rsid w:val="00F75838"/>
    <w:rsid w:val="00F77BCF"/>
    <w:rsid w:val="00F8520E"/>
    <w:rsid w:val="00F90364"/>
    <w:rsid w:val="00F904E0"/>
    <w:rsid w:val="00F90CA8"/>
    <w:rsid w:val="00F94A03"/>
    <w:rsid w:val="00F94BB1"/>
    <w:rsid w:val="00FA5905"/>
    <w:rsid w:val="00FB1327"/>
    <w:rsid w:val="00FB584E"/>
    <w:rsid w:val="00FC03EA"/>
    <w:rsid w:val="00FC194C"/>
    <w:rsid w:val="00FC42DB"/>
    <w:rsid w:val="00FC626E"/>
    <w:rsid w:val="00FC7408"/>
    <w:rsid w:val="00FD2AD2"/>
    <w:rsid w:val="00FD4561"/>
    <w:rsid w:val="00FD5162"/>
    <w:rsid w:val="00FE0D46"/>
    <w:rsid w:val="00FE3F32"/>
    <w:rsid w:val="00FE6BD5"/>
    <w:rsid w:val="00FF11A7"/>
    <w:rsid w:val="00FF20E9"/>
    <w:rsid w:val="00FF3BB1"/>
    <w:rsid w:val="00FF4394"/>
    <w:rsid w:val="00FF49CD"/>
    <w:rsid w:val="00FF78AD"/>
    <w:rsid w:val="00FF7E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77,#5f5f5f,#e2001a"/>
    </o:shapedefaults>
    <o:shapelayout v:ext="edit">
      <o:idmap v:ext="edit" data="1"/>
    </o:shapelayout>
  </w:shapeDefaults>
  <w:decimalSymbol w:val=","/>
  <w:listSeparator w:val=";"/>
  <w14:docId w14:val="5FDA7505"/>
  <w15:docId w15:val="{9ECECDBE-D9A6-41EC-90D6-63A1E388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7BD3"/>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UAtitelunit">
    <w:name w:val="DUA.titel.unit"/>
    <w:basedOn w:val="DUAtext"/>
    <w:next w:val="DUAp"/>
    <w:uiPriority w:val="99"/>
    <w:rsid w:val="00D06965"/>
    <w:pPr>
      <w:spacing w:line="560" w:lineRule="exact"/>
    </w:pPr>
    <w:rPr>
      <w:rFonts w:cs="Arial"/>
      <w:b/>
      <w:bCs/>
      <w:sz w:val="32"/>
      <w:szCs w:val="32"/>
    </w:rPr>
  </w:style>
  <w:style w:type="paragraph" w:customStyle="1" w:styleId="DUAtext">
    <w:name w:val="DUA.text"/>
    <w:link w:val="DUAtextZchnZchn"/>
    <w:uiPriority w:val="99"/>
    <w:rsid w:val="00590B40"/>
    <w:pPr>
      <w:widowControl w:val="0"/>
      <w:tabs>
        <w:tab w:val="left" w:pos="0"/>
        <w:tab w:val="left" w:pos="284"/>
        <w:tab w:val="left" w:pos="567"/>
        <w:tab w:val="left" w:pos="851"/>
      </w:tabs>
      <w:spacing w:line="270" w:lineRule="exact"/>
    </w:pPr>
    <w:rPr>
      <w:rFonts w:ascii="Arial" w:hAnsi="Arial"/>
      <w:noProof/>
      <w:sz w:val="23"/>
      <w:szCs w:val="22"/>
      <w:lang w:val="en-GB"/>
    </w:rPr>
  </w:style>
  <w:style w:type="character" w:customStyle="1" w:styleId="DUAtextZchnZchn">
    <w:name w:val="DUA.text Zchn Zchn"/>
    <w:link w:val="DUAtext"/>
    <w:uiPriority w:val="99"/>
    <w:locked/>
    <w:rsid w:val="00590B40"/>
    <w:rPr>
      <w:rFonts w:ascii="Arial" w:hAnsi="Arial"/>
      <w:noProof/>
      <w:sz w:val="23"/>
      <w:szCs w:val="22"/>
      <w:lang w:val="en-GB"/>
    </w:rPr>
  </w:style>
  <w:style w:type="paragraph" w:customStyle="1" w:styleId="DUAp">
    <w:name w:val="DUA.p"/>
    <w:basedOn w:val="DUAtext"/>
    <w:link w:val="DUApZchn"/>
    <w:uiPriority w:val="99"/>
    <w:rsid w:val="001276BC"/>
    <w:rPr>
      <w:szCs w:val="23"/>
    </w:rPr>
  </w:style>
  <w:style w:type="character" w:customStyle="1" w:styleId="DUApZchn">
    <w:name w:val="DUA.p Zchn"/>
    <w:link w:val="DUAp"/>
    <w:uiPriority w:val="99"/>
    <w:locked/>
    <w:rsid w:val="001276BC"/>
    <w:rPr>
      <w:noProof/>
      <w:sz w:val="23"/>
      <w:szCs w:val="23"/>
      <w:lang w:val="en-GB" w:eastAsia="de-DE"/>
    </w:rPr>
  </w:style>
  <w:style w:type="paragraph" w:styleId="Funotentext">
    <w:name w:val="footnote text"/>
    <w:basedOn w:val="Standard"/>
    <w:link w:val="FunotentextZchn"/>
    <w:uiPriority w:val="99"/>
    <w:semiHidden/>
    <w:rPr>
      <w:sz w:val="20"/>
      <w:szCs w:val="20"/>
    </w:rPr>
  </w:style>
  <w:style w:type="character" w:customStyle="1" w:styleId="FunotentextZchn">
    <w:name w:val="Fußnotentext Zchn"/>
    <w:link w:val="Funotentext"/>
    <w:uiPriority w:val="99"/>
    <w:semiHidden/>
    <w:rsid w:val="00EA7632"/>
    <w:rPr>
      <w:rFonts w:ascii="Arial" w:hAnsi="Arial" w:cs="Arial"/>
      <w:sz w:val="20"/>
      <w:szCs w:val="20"/>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rsid w:val="00EA7632"/>
    <w:rPr>
      <w:rFonts w:ascii="Arial" w:hAnsi="Arial" w:cs="Arial"/>
    </w:rPr>
  </w:style>
  <w:style w:type="paragraph" w:styleId="Fuzeile">
    <w:name w:val="footer"/>
    <w:basedOn w:val="DUAtext"/>
    <w:link w:val="FuzeileZchn"/>
    <w:uiPriority w:val="99"/>
    <w:pPr>
      <w:tabs>
        <w:tab w:val="center" w:pos="4536"/>
        <w:tab w:val="right" w:pos="9072"/>
      </w:tabs>
      <w:jc w:val="right"/>
    </w:pPr>
  </w:style>
  <w:style w:type="character" w:customStyle="1" w:styleId="FuzeileZchn">
    <w:name w:val="Fußzeile Zchn"/>
    <w:link w:val="Fuzeile"/>
    <w:uiPriority w:val="99"/>
    <w:semiHidden/>
    <w:rsid w:val="00EA7632"/>
    <w:rPr>
      <w:rFonts w:ascii="Arial" w:hAnsi="Arial" w:cs="Arial"/>
    </w:rPr>
  </w:style>
  <w:style w:type="character" w:styleId="Seitenzahl">
    <w:name w:val="page number"/>
    <w:uiPriority w:val="99"/>
    <w:rPr>
      <w:rFonts w:ascii="Arial" w:hAnsi="Arial" w:cs="Arial"/>
      <w:b/>
      <w:bCs/>
      <w:sz w:val="28"/>
      <w:szCs w:val="28"/>
    </w:rPr>
  </w:style>
  <w:style w:type="paragraph" w:customStyle="1" w:styleId="DUAphalbe">
    <w:name w:val="DUA.p.halbe"/>
    <w:basedOn w:val="DUAp"/>
    <w:uiPriority w:val="99"/>
    <w:rsid w:val="00862D5F"/>
    <w:pPr>
      <w:spacing w:line="135" w:lineRule="exact"/>
    </w:pPr>
    <w:rPr>
      <w:rFonts w:cs="Arial"/>
      <w:szCs w:val="21"/>
    </w:rPr>
  </w:style>
  <w:style w:type="character" w:styleId="Funotenzeichen">
    <w:name w:val="footnote reference"/>
    <w:uiPriority w:val="99"/>
    <w:semiHidden/>
    <w:rPr>
      <w:vertAlign w:val="superscript"/>
    </w:rPr>
  </w:style>
  <w:style w:type="table" w:styleId="Tabellenraster">
    <w:name w:val="Table Grid"/>
    <w:basedOn w:val="NormaleTabelle"/>
    <w:uiPriority w:val="99"/>
    <w:rsid w:val="00126DB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526704"/>
    <w:rPr>
      <w:rFonts w:ascii="Tahoma" w:hAnsi="Tahoma" w:cs="Tahoma"/>
      <w:sz w:val="16"/>
      <w:szCs w:val="16"/>
    </w:rPr>
  </w:style>
  <w:style w:type="character" w:customStyle="1" w:styleId="SprechblasentextZchn">
    <w:name w:val="Sprechblasentext Zchn"/>
    <w:link w:val="Sprechblasentext"/>
    <w:uiPriority w:val="99"/>
    <w:semiHidden/>
    <w:rsid w:val="00EA7632"/>
    <w:rPr>
      <w:sz w:val="0"/>
      <w:szCs w:val="0"/>
    </w:rPr>
  </w:style>
  <w:style w:type="character" w:styleId="Zeilennummer">
    <w:name w:val="line number"/>
    <w:uiPriority w:val="99"/>
    <w:rsid w:val="0017680F"/>
    <w:rPr>
      <w:rFonts w:cs="Times New Roman"/>
    </w:rPr>
  </w:style>
  <w:style w:type="paragraph" w:customStyle="1" w:styleId="DUAfusszeile">
    <w:name w:val="DUA.fusszeile"/>
    <w:uiPriority w:val="99"/>
    <w:rsid w:val="00432AAB"/>
    <w:pPr>
      <w:spacing w:line="118" w:lineRule="exact"/>
    </w:pPr>
    <w:rPr>
      <w:rFonts w:ascii="Arial" w:hAnsi="Arial" w:cs="Arial"/>
      <w:noProof/>
      <w:sz w:val="10"/>
      <w:szCs w:val="10"/>
    </w:rPr>
  </w:style>
  <w:style w:type="character" w:customStyle="1" w:styleId="DUApagina">
    <w:name w:val="DUA.pagina"/>
    <w:uiPriority w:val="99"/>
    <w:rsid w:val="00BF0885"/>
    <w:rPr>
      <w:rFonts w:ascii="Arial" w:hAnsi="Arial" w:cs="Arial"/>
      <w:sz w:val="22"/>
      <w:szCs w:val="22"/>
    </w:rPr>
  </w:style>
  <w:style w:type="character" w:customStyle="1" w:styleId="DUAtextsprecher">
    <w:name w:val="DUA.text.sprecher"/>
    <w:uiPriority w:val="99"/>
    <w:rsid w:val="00590B40"/>
    <w:rPr>
      <w:rFonts w:ascii="Times New Roman" w:hAnsi="Times New Roman" w:cs="Times New Roman"/>
      <w:sz w:val="24"/>
      <w:szCs w:val="18"/>
    </w:rPr>
  </w:style>
  <w:style w:type="character" w:customStyle="1" w:styleId="DUAsprecher">
    <w:name w:val="DUA.sprecher"/>
    <w:uiPriority w:val="99"/>
    <w:rsid w:val="00590B40"/>
    <w:rPr>
      <w:rFonts w:ascii="Arial" w:hAnsi="Arial" w:cs="Arial"/>
      <w:b/>
      <w:bCs/>
      <w:sz w:val="23"/>
      <w:szCs w:val="18"/>
    </w:rPr>
  </w:style>
  <w:style w:type="paragraph" w:customStyle="1" w:styleId="DUAtitelaufgabe">
    <w:name w:val="DUA.titel.aufgabe"/>
    <w:basedOn w:val="DUAp"/>
    <w:uiPriority w:val="99"/>
    <w:rsid w:val="001276BC"/>
    <w:rPr>
      <w:rFonts w:cs="Arial"/>
      <w:b/>
      <w:bCs/>
      <w:sz w:val="26"/>
      <w:szCs w:val="26"/>
    </w:rPr>
  </w:style>
  <w:style w:type="character" w:customStyle="1" w:styleId="DUAsprecherkursiv">
    <w:name w:val="DUA.sprecher.kursiv"/>
    <w:uiPriority w:val="99"/>
    <w:rsid w:val="00590B40"/>
    <w:rPr>
      <w:rFonts w:ascii="Arial" w:hAnsi="Arial" w:cs="Arial"/>
      <w:i/>
      <w:iCs/>
      <w:sz w:val="23"/>
      <w:szCs w:val="18"/>
    </w:rPr>
  </w:style>
  <w:style w:type="paragraph" w:customStyle="1" w:styleId="DUAtiteltext">
    <w:name w:val="DUA.titel.text"/>
    <w:basedOn w:val="DUAtitelaufgabe"/>
    <w:uiPriority w:val="99"/>
    <w:rsid w:val="001276BC"/>
    <w:rPr>
      <w:sz w:val="22"/>
      <w:szCs w:val="22"/>
    </w:rPr>
  </w:style>
  <w:style w:type="paragraph" w:customStyle="1" w:styleId="DUApfett">
    <w:name w:val="DUA.p.fett"/>
    <w:link w:val="DUApfettZchn"/>
    <w:uiPriority w:val="99"/>
    <w:rsid w:val="000740A7"/>
    <w:rPr>
      <w:rFonts w:ascii="Arial" w:hAnsi="Arial"/>
      <w:b/>
      <w:bCs/>
      <w:noProof/>
      <w:sz w:val="23"/>
      <w:szCs w:val="23"/>
      <w:lang w:val="en-GB"/>
    </w:rPr>
  </w:style>
  <w:style w:type="character" w:customStyle="1" w:styleId="DUApfettZchn">
    <w:name w:val="DUA.p.fett Zchn"/>
    <w:link w:val="DUApfett"/>
    <w:uiPriority w:val="99"/>
    <w:locked/>
    <w:rsid w:val="000740A7"/>
    <w:rPr>
      <w:rFonts w:cs="Times New Roman"/>
      <w:b/>
      <w:bCs/>
      <w:noProof/>
      <w:sz w:val="23"/>
      <w:szCs w:val="23"/>
      <w:lang w:val="en-GB"/>
    </w:rPr>
  </w:style>
  <w:style w:type="paragraph" w:customStyle="1" w:styleId="DUApkursiv">
    <w:name w:val="DUA.p.kursiv"/>
    <w:link w:val="DUApkursivZchn"/>
    <w:uiPriority w:val="99"/>
    <w:rsid w:val="000740A7"/>
    <w:rPr>
      <w:rFonts w:ascii="Arial" w:hAnsi="Arial"/>
      <w:i/>
      <w:iCs/>
      <w:noProof/>
      <w:sz w:val="23"/>
      <w:szCs w:val="23"/>
      <w:lang w:val="en-GB"/>
    </w:rPr>
  </w:style>
  <w:style w:type="character" w:customStyle="1" w:styleId="DUApkursivZchn">
    <w:name w:val="DUA.p.kursiv Zchn"/>
    <w:link w:val="DUApkursiv"/>
    <w:uiPriority w:val="99"/>
    <w:locked/>
    <w:rsid w:val="000740A7"/>
    <w:rPr>
      <w:rFonts w:cs="Times New Roman"/>
      <w:i/>
      <w:iCs/>
      <w:noProof/>
      <w:sz w:val="23"/>
      <w:szCs w:val="23"/>
      <w:lang w:val="en-GB"/>
    </w:rPr>
  </w:style>
  <w:style w:type="paragraph" w:customStyle="1" w:styleId="DUAKopfzeile">
    <w:name w:val="DUA.Kopfzeile"/>
    <w:basedOn w:val="DUAp"/>
    <w:uiPriority w:val="99"/>
    <w:rsid w:val="003D5083"/>
    <w:pPr>
      <w:tabs>
        <w:tab w:val="clear" w:pos="0"/>
        <w:tab w:val="clear" w:pos="284"/>
        <w:tab w:val="clear" w:pos="567"/>
        <w:tab w:val="clear" w:pos="851"/>
        <w:tab w:val="right" w:pos="7655"/>
      </w:tabs>
    </w:pPr>
    <w:rPr>
      <w:rFonts w:cs="Arial"/>
      <w:b/>
      <w:bCs/>
      <w:color w:val="F08A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615723">
      <w:marLeft w:val="0"/>
      <w:marRight w:val="0"/>
      <w:marTop w:val="0"/>
      <w:marBottom w:val="0"/>
      <w:divBdr>
        <w:top w:val="none" w:sz="0" w:space="0" w:color="auto"/>
        <w:left w:val="none" w:sz="0" w:space="0" w:color="auto"/>
        <w:bottom w:val="none" w:sz="0" w:space="0" w:color="auto"/>
        <w:right w:val="none" w:sz="0" w:space="0" w:color="auto"/>
      </w:divBdr>
    </w:div>
    <w:div w:id="5146157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3266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Unit X</vt:lpstr>
    </vt:vector>
  </TitlesOfParts>
  <Company>Ernst Klett Verlag, Stuttgart</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Ernst Klett Verlag, Stuttgart</dc:creator>
  <cp:lastModifiedBy>Tim Emerson</cp:lastModifiedBy>
  <cp:revision>2</cp:revision>
  <cp:lastPrinted>2012-08-02T13:29:00Z</cp:lastPrinted>
  <dcterms:created xsi:type="dcterms:W3CDTF">2020-09-24T07:03:00Z</dcterms:created>
  <dcterms:modified xsi:type="dcterms:W3CDTF">2020-09-24T07:03:00Z</dcterms:modified>
</cp:coreProperties>
</file>