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65"/>
        <w:gridCol w:w="2670"/>
        <w:gridCol w:w="2835"/>
      </w:tblGrid>
      <w:tr w:rsidR="009D53A5" w:rsidRPr="009D53A5" w:rsidTr="0061121E">
        <w:tc>
          <w:tcPr>
            <w:tcW w:w="11340" w:type="dxa"/>
            <w:gridSpan w:val="5"/>
          </w:tcPr>
          <w:p w:rsidR="009D53A5" w:rsidRPr="009D53A5" w:rsidRDefault="00394096" w:rsidP="00394096">
            <w:pPr>
              <w:ind w:left="1320" w:right="1034"/>
              <w:rPr>
                <w:rFonts w:ascii="Tahoma" w:hAnsi="Tahoma" w:cs="Tahoma"/>
                <w:b/>
                <w:sz w:val="56"/>
              </w:rPr>
            </w:pPr>
            <w:r>
              <w:rPr>
                <w:rFonts w:ascii="Tahoma" w:hAnsi="Tahoma" w:cs="Tahoma"/>
                <w:b/>
                <w:noProof/>
                <w:sz w:val="56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ge">
                    <wp:posOffset>38735</wp:posOffset>
                  </wp:positionV>
                  <wp:extent cx="1472565" cy="1175385"/>
                  <wp:effectExtent l="0" t="0" r="0" b="571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5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53A5" w:rsidRPr="009D53A5" w:rsidRDefault="009D53A5" w:rsidP="00394096">
            <w:pPr>
              <w:jc w:val="center"/>
              <w:rPr>
                <w:rFonts w:ascii="Tahoma" w:hAnsi="Tahoma" w:cs="Tahoma"/>
                <w:b/>
                <w:sz w:val="56"/>
              </w:rPr>
            </w:pPr>
            <w:proofErr w:type="spellStart"/>
            <w:r w:rsidRPr="009D53A5">
              <w:rPr>
                <w:rFonts w:ascii="Tahoma" w:hAnsi="Tahoma" w:cs="Tahoma"/>
                <w:b/>
                <w:sz w:val="56"/>
              </w:rPr>
              <w:t>Euregio</w:t>
            </w:r>
            <w:proofErr w:type="spellEnd"/>
            <w:r w:rsidRPr="009D53A5">
              <w:rPr>
                <w:rFonts w:ascii="Tahoma" w:hAnsi="Tahoma" w:cs="Tahoma"/>
                <w:b/>
                <w:sz w:val="56"/>
              </w:rPr>
              <w:t>-Gesamtschule</w:t>
            </w:r>
          </w:p>
          <w:p w:rsidR="009D53A5" w:rsidRPr="009D53A5" w:rsidRDefault="009D53A5" w:rsidP="0039409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D53A5">
              <w:rPr>
                <w:rFonts w:ascii="Tahoma" w:hAnsi="Tahoma" w:cs="Tahoma"/>
                <w:b/>
              </w:rPr>
              <w:t>Gildehauser</w:t>
            </w:r>
            <w:proofErr w:type="spellEnd"/>
            <w:r w:rsidRPr="009D53A5">
              <w:rPr>
                <w:rFonts w:ascii="Tahoma" w:hAnsi="Tahoma" w:cs="Tahoma"/>
                <w:b/>
              </w:rPr>
              <w:t xml:space="preserve"> Damm 49 - 48599 Gronau-</w:t>
            </w:r>
            <w:proofErr w:type="spellStart"/>
            <w:r w:rsidRPr="009D53A5">
              <w:rPr>
                <w:rFonts w:ascii="Tahoma" w:hAnsi="Tahoma" w:cs="Tahoma"/>
                <w:b/>
              </w:rPr>
              <w:t>Epe</w:t>
            </w:r>
            <w:proofErr w:type="spellEnd"/>
          </w:p>
          <w:p w:rsidR="009D53A5" w:rsidRDefault="009D53A5" w:rsidP="00394096">
            <w:pPr>
              <w:ind w:left="1320"/>
              <w:jc w:val="center"/>
              <w:rPr>
                <w:rFonts w:ascii="Tahoma" w:hAnsi="Tahoma" w:cs="Tahoma"/>
              </w:rPr>
            </w:pPr>
            <w:r w:rsidRPr="009D53A5">
              <w:rPr>
                <w:rFonts w:ascii="Tahoma" w:hAnsi="Tahoma" w:cs="Tahoma"/>
              </w:rPr>
              <w:t>Amtliche Schulnummer: 100024</w:t>
            </w:r>
          </w:p>
          <w:p w:rsidR="009D53A5" w:rsidRDefault="009D53A5" w:rsidP="009D53A5">
            <w:pPr>
              <w:ind w:left="1320"/>
              <w:jc w:val="center"/>
              <w:rPr>
                <w:rFonts w:ascii="Tahoma" w:hAnsi="Tahoma" w:cs="Tahoma"/>
              </w:rPr>
            </w:pPr>
          </w:p>
          <w:p w:rsidR="009D53A5" w:rsidRDefault="009D53A5" w:rsidP="009D53A5">
            <w:pPr>
              <w:ind w:left="1320"/>
              <w:jc w:val="center"/>
              <w:rPr>
                <w:rFonts w:ascii="Tahoma" w:hAnsi="Tahoma" w:cs="Tahoma"/>
              </w:rPr>
            </w:pPr>
          </w:p>
          <w:p w:rsidR="00A05D81" w:rsidRDefault="00A05D81" w:rsidP="009D53A5">
            <w:pPr>
              <w:ind w:left="1320"/>
              <w:jc w:val="center"/>
              <w:rPr>
                <w:rFonts w:ascii="Tahoma" w:hAnsi="Tahoma" w:cs="Tahoma"/>
              </w:rPr>
            </w:pPr>
          </w:p>
          <w:p w:rsidR="009D53A5" w:rsidRPr="009D53A5" w:rsidRDefault="009D53A5" w:rsidP="009D53A5">
            <w:pPr>
              <w:ind w:left="1320"/>
              <w:jc w:val="center"/>
              <w:rPr>
                <w:rFonts w:ascii="Tahoma" w:hAnsi="Tahoma" w:cs="Tahoma"/>
              </w:rPr>
            </w:pPr>
          </w:p>
        </w:tc>
      </w:tr>
      <w:tr w:rsidR="009D53A5" w:rsidRPr="009D53A5" w:rsidTr="00D42B55">
        <w:tc>
          <w:tcPr>
            <w:tcW w:w="11340" w:type="dxa"/>
            <w:gridSpan w:val="5"/>
            <w:tcBorders>
              <w:bottom w:val="single" w:sz="4" w:space="0" w:color="auto"/>
            </w:tcBorders>
          </w:tcPr>
          <w:p w:rsidR="00A05D81" w:rsidRDefault="00A05D81" w:rsidP="00A05D81">
            <w:pPr>
              <w:spacing w:after="160"/>
              <w:rPr>
                <w:rFonts w:ascii="Tahoma" w:hAnsi="Tahoma" w:cs="Tahoma"/>
                <w:b/>
                <w:sz w:val="28"/>
              </w:rPr>
            </w:pPr>
          </w:p>
          <w:p w:rsidR="009D53A5" w:rsidRPr="009D53A5" w:rsidRDefault="00122598" w:rsidP="00D42B55">
            <w:pPr>
              <w:spacing w:after="1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8"/>
              </w:rPr>
              <w:t>NAME Vorname</w:t>
            </w:r>
          </w:p>
          <w:p w:rsidR="009D53A5" w:rsidRDefault="009D53A5" w:rsidP="009D53A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D53A5">
              <w:rPr>
                <w:rFonts w:ascii="Tahoma" w:hAnsi="Tahoma" w:cs="Tahoma"/>
                <w:sz w:val="24"/>
                <w:szCs w:val="24"/>
              </w:rPr>
              <w:t xml:space="preserve">geb. </w:t>
            </w:r>
            <w:r w:rsidR="00122598">
              <w:rPr>
                <w:rFonts w:ascii="Tahoma" w:hAnsi="Tahoma" w:cs="Tahoma"/>
                <w:sz w:val="24"/>
                <w:szCs w:val="24"/>
              </w:rPr>
              <w:t>Datum</w:t>
            </w:r>
          </w:p>
          <w:p w:rsidR="00A05D81" w:rsidRDefault="00A05D81" w:rsidP="009D53A5">
            <w:pPr>
              <w:jc w:val="center"/>
              <w:rPr>
                <w:rFonts w:ascii="Tahoma" w:hAnsi="Tahoma" w:cs="Tahoma"/>
                <w:i/>
              </w:rPr>
            </w:pPr>
          </w:p>
          <w:p w:rsidR="00A05D81" w:rsidRDefault="00A05D81" w:rsidP="009D53A5">
            <w:pPr>
              <w:jc w:val="center"/>
              <w:rPr>
                <w:rFonts w:ascii="Tahoma" w:hAnsi="Tahoma" w:cs="Tahoma"/>
                <w:i/>
              </w:rPr>
            </w:pPr>
          </w:p>
          <w:p w:rsidR="00A05D81" w:rsidRDefault="00A05D81" w:rsidP="009D53A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1121E">
              <w:rPr>
                <w:rFonts w:ascii="Tahoma" w:hAnsi="Tahoma" w:cs="Tahoma"/>
                <w:i/>
              </w:rPr>
              <w:t>Klasse 10b                       Schuljahr 2019/20                       1. Halbjahr                       Schulbesuchsjahr: 10</w:t>
            </w:r>
          </w:p>
          <w:p w:rsidR="009D53A5" w:rsidRPr="009D53A5" w:rsidRDefault="009D53A5" w:rsidP="009D53A5">
            <w:pPr>
              <w:jc w:val="center"/>
              <w:rPr>
                <w:rFonts w:ascii="Tahoma" w:hAnsi="Tahoma" w:cs="Tahoma"/>
              </w:rPr>
            </w:pPr>
          </w:p>
        </w:tc>
      </w:tr>
      <w:tr w:rsidR="009D53A5" w:rsidRPr="009D53A5" w:rsidTr="00D42B55"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3A5" w:rsidRDefault="009D53A5" w:rsidP="0061121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05D81" w:rsidRPr="0061121E" w:rsidRDefault="00A05D81" w:rsidP="0061121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D53A5" w:rsidRPr="0061121E" w:rsidRDefault="009D53A5" w:rsidP="0061121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1121E">
              <w:rPr>
                <w:rFonts w:ascii="Tahoma" w:hAnsi="Tahoma" w:cs="Tahoma"/>
                <w:b/>
                <w:sz w:val="28"/>
                <w:szCs w:val="28"/>
              </w:rPr>
              <w:t>Leistungsbeurteilung</w:t>
            </w:r>
          </w:p>
          <w:p w:rsidR="00A05D81" w:rsidRPr="0061121E" w:rsidRDefault="00A05D81" w:rsidP="00A05D8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1121E" w:rsidRPr="009D53A5" w:rsidTr="00D42B5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Deutsch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545BE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="00545BE8">
              <w:rPr>
                <w:rFonts w:ascii="Tahoma" w:hAnsi="Tahoma" w:cs="Tahoma"/>
                <w:i/>
                <w:highlight w:val="lightGray"/>
              </w:rPr>
              <w:t>befriedigend</w:t>
            </w:r>
            <w:r w:rsidR="00545BE8">
              <w:rPr>
                <w:rFonts w:ascii="Tahoma" w:hAnsi="Tahoma" w:cs="Tahoma"/>
                <w:highlight w:val="lightGray"/>
              </w:rPr>
              <w:t xml:space="preserve">  </w:t>
            </w:r>
            <w:r>
              <w:rPr>
                <w:rFonts w:ascii="Tahoma" w:hAnsi="Tahoma" w:cs="Tahoma"/>
                <w:highlight w:val="lightGray"/>
              </w:rPr>
              <w:t xml:space="preserve">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Geschichte/Politik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1E" w:rsidRPr="009D53A5" w:rsidRDefault="0061121E" w:rsidP="00545BE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="00545BE8">
              <w:rPr>
                <w:rFonts w:ascii="Tahoma" w:hAnsi="Tahoma" w:cs="Tahoma"/>
                <w:i/>
                <w:highlight w:val="lightGray"/>
              </w:rPr>
              <w:t>befriedigend</w:t>
            </w:r>
            <w:r w:rsidR="00545BE8">
              <w:rPr>
                <w:rFonts w:ascii="Tahoma" w:hAnsi="Tahoma" w:cs="Tahoma"/>
                <w:highlight w:val="lightGray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 xml:space="preserve">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</w:tr>
      <w:tr w:rsidR="0061121E" w:rsidRPr="009D53A5" w:rsidTr="00D42B5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Praktische Philosophie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545BE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="00545BE8">
              <w:rPr>
                <w:rFonts w:ascii="Tahoma" w:hAnsi="Tahoma" w:cs="Tahoma"/>
                <w:i/>
                <w:highlight w:val="lightGray"/>
              </w:rPr>
              <w:t>befriedigend</w:t>
            </w:r>
            <w:r w:rsidR="00545BE8">
              <w:rPr>
                <w:rFonts w:ascii="Tahoma" w:hAnsi="Tahoma" w:cs="Tahoma"/>
                <w:highlight w:val="lightGray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 xml:space="preserve">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Erdkunde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1E" w:rsidRPr="009D53A5" w:rsidRDefault="0061121E" w:rsidP="0061121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>
              <w:rPr>
                <w:rFonts w:ascii="Tahoma" w:hAnsi="Tahoma" w:cs="Tahoma"/>
                <w:i/>
                <w:highlight w:val="lightGray"/>
              </w:rPr>
              <w:t>a</w:t>
            </w:r>
            <w:r w:rsidRPr="0061121E">
              <w:rPr>
                <w:rFonts w:ascii="Tahoma" w:hAnsi="Tahoma" w:cs="Tahoma"/>
                <w:i/>
                <w:highlight w:val="lightGray"/>
              </w:rPr>
              <w:t>usreichend</w:t>
            </w:r>
            <w:r w:rsidR="00545BE8">
              <w:rPr>
                <w:rFonts w:ascii="Tahoma" w:hAnsi="Tahoma" w:cs="Tahoma"/>
                <w:highlight w:val="lightGray"/>
              </w:rPr>
              <w:t xml:space="preserve">   </w:t>
            </w:r>
            <w:r>
              <w:rPr>
                <w:rFonts w:ascii="Tahoma" w:hAnsi="Tahoma" w:cs="Tahoma"/>
                <w:highlight w:val="lightGray"/>
              </w:rPr>
              <w:t xml:space="preserve">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</w:tr>
      <w:tr w:rsidR="0061121E" w:rsidRPr="009D53A5" w:rsidTr="00D42B5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545BE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="00545BE8">
              <w:rPr>
                <w:rFonts w:ascii="Tahoma" w:hAnsi="Tahoma" w:cs="Tahoma"/>
                <w:i/>
                <w:highlight w:val="lightGray"/>
              </w:rPr>
              <w:t>befriedigend</w:t>
            </w:r>
            <w:r w:rsidR="00545BE8">
              <w:rPr>
                <w:rFonts w:ascii="Tahoma" w:hAnsi="Tahoma" w:cs="Tahoma"/>
                <w:highlight w:val="lightGray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 xml:space="preserve">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Wahlpflicht Technik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1E" w:rsidRPr="009D53A5" w:rsidRDefault="0061121E" w:rsidP="00545BE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="00545BE8">
              <w:rPr>
                <w:rFonts w:ascii="Tahoma" w:hAnsi="Tahoma" w:cs="Tahoma"/>
                <w:i/>
                <w:highlight w:val="lightGray"/>
              </w:rPr>
              <w:t>befriedigend</w:t>
            </w:r>
            <w:r w:rsidR="00545BE8">
              <w:rPr>
                <w:rFonts w:ascii="Tahoma" w:hAnsi="Tahoma" w:cs="Tahoma"/>
                <w:highlight w:val="lightGray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 xml:space="preserve">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</w:tr>
      <w:tr w:rsidR="0061121E" w:rsidRPr="009D53A5" w:rsidTr="00D42B5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Mathematik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545BE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="00545BE8">
              <w:rPr>
                <w:rFonts w:ascii="Tahoma" w:hAnsi="Tahoma" w:cs="Tahoma"/>
                <w:i/>
                <w:highlight w:val="lightGray"/>
              </w:rPr>
              <w:t>befriedigend</w:t>
            </w:r>
            <w:r w:rsidR="00545BE8">
              <w:rPr>
                <w:rFonts w:ascii="Tahoma" w:hAnsi="Tahoma" w:cs="Tahoma"/>
                <w:highlight w:val="lightGray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 xml:space="preserve">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Arbeitslehre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1E" w:rsidRPr="009D53A5" w:rsidRDefault="0061121E" w:rsidP="00545BE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="00545BE8">
              <w:rPr>
                <w:rFonts w:ascii="Tahoma" w:hAnsi="Tahoma" w:cs="Tahoma"/>
                <w:i/>
                <w:highlight w:val="lightGray"/>
              </w:rPr>
              <w:t>befriedigend</w:t>
            </w:r>
            <w:r w:rsidR="00545BE8">
              <w:rPr>
                <w:rFonts w:ascii="Tahoma" w:hAnsi="Tahoma" w:cs="Tahoma"/>
                <w:highlight w:val="lightGray"/>
              </w:rPr>
              <w:t xml:space="preserve"> </w:t>
            </w:r>
            <w:r>
              <w:rPr>
                <w:rFonts w:ascii="Tahoma" w:hAnsi="Tahoma" w:cs="Tahoma"/>
                <w:highlight w:val="lightGray"/>
              </w:rPr>
              <w:t xml:space="preserve">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</w:tr>
      <w:tr w:rsidR="0061121E" w:rsidRPr="009D53A5" w:rsidTr="00D42B5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Physik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>
              <w:rPr>
                <w:rFonts w:ascii="Tahoma" w:hAnsi="Tahoma" w:cs="Tahoma"/>
                <w:i/>
                <w:highlight w:val="lightGray"/>
              </w:rPr>
              <w:t>a</w:t>
            </w:r>
            <w:r w:rsidRPr="0061121E">
              <w:rPr>
                <w:rFonts w:ascii="Tahoma" w:hAnsi="Tahoma" w:cs="Tahoma"/>
                <w:i/>
                <w:highlight w:val="lightGray"/>
              </w:rPr>
              <w:t>usreichend</w:t>
            </w: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Kunst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1E" w:rsidRPr="009D53A5" w:rsidRDefault="0061121E" w:rsidP="0061121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>
              <w:rPr>
                <w:rFonts w:ascii="Tahoma" w:hAnsi="Tahoma" w:cs="Tahoma"/>
                <w:i/>
                <w:highlight w:val="lightGray"/>
              </w:rPr>
              <w:t>a</w:t>
            </w:r>
            <w:r w:rsidRPr="0061121E">
              <w:rPr>
                <w:rFonts w:ascii="Tahoma" w:hAnsi="Tahoma" w:cs="Tahoma"/>
                <w:i/>
                <w:highlight w:val="lightGray"/>
              </w:rPr>
              <w:t>usreichend</w:t>
            </w: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</w:tr>
      <w:tr w:rsidR="0061121E" w:rsidRPr="009D53A5" w:rsidTr="00D42B5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>
              <w:rPr>
                <w:rFonts w:ascii="Tahoma" w:hAnsi="Tahoma" w:cs="Tahoma"/>
                <w:i/>
                <w:highlight w:val="lightGray"/>
              </w:rPr>
              <w:t>a</w:t>
            </w:r>
            <w:r w:rsidRPr="0061121E">
              <w:rPr>
                <w:rFonts w:ascii="Tahoma" w:hAnsi="Tahoma" w:cs="Tahoma"/>
                <w:i/>
                <w:highlight w:val="lightGray"/>
              </w:rPr>
              <w:t>usreichend</w:t>
            </w: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1E" w:rsidRPr="009D53A5" w:rsidRDefault="0061121E" w:rsidP="0061121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>
              <w:rPr>
                <w:rFonts w:ascii="Tahoma" w:hAnsi="Tahoma" w:cs="Tahoma"/>
                <w:i/>
                <w:highlight w:val="lightGray"/>
              </w:rPr>
              <w:t>a</w:t>
            </w:r>
            <w:r w:rsidRPr="0061121E">
              <w:rPr>
                <w:rFonts w:ascii="Tahoma" w:hAnsi="Tahoma" w:cs="Tahoma"/>
                <w:i/>
                <w:highlight w:val="lightGray"/>
              </w:rPr>
              <w:t>usreichend</w:t>
            </w: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</w:tr>
      <w:tr w:rsidR="0061121E" w:rsidRPr="009D53A5" w:rsidTr="00D42B5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     </w:t>
            </w:r>
            <w:r>
              <w:rPr>
                <w:rFonts w:ascii="Tahoma" w:hAnsi="Tahoma" w:cs="Tahoma"/>
                <w:i/>
                <w:highlight w:val="lightGray"/>
              </w:rPr>
              <w:t>a</w:t>
            </w:r>
            <w:r w:rsidRPr="0061121E">
              <w:rPr>
                <w:rFonts w:ascii="Tahoma" w:hAnsi="Tahoma" w:cs="Tahoma"/>
                <w:i/>
                <w:highlight w:val="lightGray"/>
              </w:rPr>
              <w:t>usreichend</w:t>
            </w:r>
            <w:r>
              <w:rPr>
                <w:rFonts w:ascii="Tahoma" w:hAnsi="Tahoma" w:cs="Tahoma"/>
                <w:highlight w:val="lightGray"/>
              </w:rPr>
              <w:t xml:space="preserve">     </w:t>
            </w:r>
            <w:r w:rsidRPr="0061121E">
              <w:rPr>
                <w:rFonts w:ascii="Tahoma" w:hAnsi="Tahoma" w:cs="Tahoma"/>
                <w:color w:val="D0CECE" w:themeColor="background2" w:themeShade="E6"/>
                <w:highlight w:val="lightGray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1E" w:rsidRPr="009D53A5" w:rsidRDefault="0061121E" w:rsidP="0061121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1E" w:rsidRPr="009D53A5" w:rsidRDefault="0061121E" w:rsidP="0061121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1121E" w:rsidRPr="009D53A5" w:rsidTr="00D42B55"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55" w:rsidRPr="009D53A5" w:rsidRDefault="00D42B55" w:rsidP="0061121E">
            <w:pPr>
              <w:rPr>
                <w:rFonts w:ascii="Tahoma" w:hAnsi="Tahoma" w:cs="Tahoma"/>
              </w:rPr>
            </w:pPr>
          </w:p>
        </w:tc>
      </w:tr>
      <w:tr w:rsidR="0061121E" w:rsidRPr="009D53A5" w:rsidTr="00D42B55"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9CF" w:rsidRDefault="00B049CF" w:rsidP="00D42B55">
            <w:pPr>
              <w:spacing w:line="360" w:lineRule="auto"/>
              <w:rPr>
                <w:rFonts w:ascii="Tahoma" w:hAnsi="Tahoma" w:cs="Tahoma"/>
              </w:rPr>
            </w:pPr>
          </w:p>
          <w:p w:rsidR="00D42B55" w:rsidRDefault="00D42B55" w:rsidP="00D42B5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Weiterer Unterricht: --</w:t>
            </w:r>
          </w:p>
          <w:p w:rsidR="00D42B55" w:rsidRDefault="00D42B55" w:rsidP="00D42B5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Bemerkungen: --</w:t>
            </w:r>
          </w:p>
          <w:p w:rsidR="0061121E" w:rsidRPr="009D53A5" w:rsidRDefault="0061121E" w:rsidP="00D42B5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Außerunterrichtliches Engagement: --</w:t>
            </w:r>
          </w:p>
        </w:tc>
      </w:tr>
      <w:tr w:rsidR="0061121E" w:rsidRPr="009D53A5" w:rsidTr="00D42B55"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1E" w:rsidRPr="009D53A5" w:rsidRDefault="00122598" w:rsidP="00D42B5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VORNAME</w:t>
            </w:r>
            <w:bookmarkStart w:id="0" w:name="_GoBack"/>
            <w:bookmarkEnd w:id="0"/>
            <w:r w:rsidR="00D42B55">
              <w:rPr>
                <w:rFonts w:ascii="Tahoma" w:hAnsi="Tahoma" w:cs="Tahoma"/>
              </w:rPr>
              <w:t xml:space="preserve"> wird nach §29 AO-SF gefördert. Er strebt einen Hauptschulabschluss nach §14 </w:t>
            </w:r>
            <w:proofErr w:type="spellStart"/>
            <w:r w:rsidR="00D42B55">
              <w:rPr>
                <w:rFonts w:ascii="Tahoma" w:hAnsi="Tahoma" w:cs="Tahoma"/>
              </w:rPr>
              <w:t>SchulG</w:t>
            </w:r>
            <w:proofErr w:type="spellEnd"/>
            <w:r w:rsidR="00D42B55">
              <w:rPr>
                <w:rFonts w:ascii="Tahoma" w:hAnsi="Tahoma" w:cs="Tahoma"/>
              </w:rPr>
              <w:t xml:space="preserve"> an.</w:t>
            </w:r>
          </w:p>
        </w:tc>
      </w:tr>
      <w:tr w:rsidR="0061121E" w:rsidRPr="009D53A5" w:rsidTr="00A05D81">
        <w:tc>
          <w:tcPr>
            <w:tcW w:w="11340" w:type="dxa"/>
            <w:gridSpan w:val="5"/>
            <w:tcBorders>
              <w:top w:val="nil"/>
              <w:bottom w:val="nil"/>
            </w:tcBorders>
          </w:tcPr>
          <w:p w:rsidR="0061121E" w:rsidRDefault="0061121E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Pr="009D53A5" w:rsidRDefault="00B049CF" w:rsidP="0061121E">
            <w:pPr>
              <w:rPr>
                <w:rFonts w:ascii="Tahoma" w:hAnsi="Tahoma" w:cs="Tahoma"/>
              </w:rPr>
            </w:pPr>
          </w:p>
        </w:tc>
      </w:tr>
      <w:tr w:rsidR="0061121E" w:rsidRPr="009D53A5" w:rsidTr="00B049CF"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1E" w:rsidRPr="009D53A5" w:rsidRDefault="0061121E" w:rsidP="0061121E">
            <w:pPr>
              <w:rPr>
                <w:rFonts w:ascii="Tahoma" w:hAnsi="Tahoma" w:cs="Tahoma"/>
              </w:rPr>
            </w:pPr>
          </w:p>
        </w:tc>
      </w:tr>
      <w:tr w:rsidR="00A05D81" w:rsidRPr="009D53A5" w:rsidTr="00A05D81">
        <w:tc>
          <w:tcPr>
            <w:tcW w:w="5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81" w:rsidRPr="009D53A5" w:rsidRDefault="00B049CF" w:rsidP="006112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946977</wp:posOffset>
                      </wp:positionH>
                      <wp:positionV relativeFrom="paragraph">
                        <wp:posOffset>65705</wp:posOffset>
                      </wp:positionV>
                      <wp:extent cx="1664898" cy="17252"/>
                      <wp:effectExtent l="0" t="0" r="31115" b="2095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4898" cy="17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AB86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5.15pt" to="205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D81" w:rsidRPr="009D53A5" w:rsidRDefault="00B049CF" w:rsidP="006112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86400" wp14:editId="72F10A9F">
                      <wp:simplePos x="0" y="0"/>
                      <wp:positionH relativeFrom="column">
                        <wp:posOffset>855285</wp:posOffset>
                      </wp:positionH>
                      <wp:positionV relativeFrom="paragraph">
                        <wp:posOffset>81712</wp:posOffset>
                      </wp:positionV>
                      <wp:extent cx="1673524" cy="17145"/>
                      <wp:effectExtent l="0" t="0" r="22225" b="2095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3524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B3DDE2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35pt,6.45pt" to="19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A05D81" w:rsidRPr="009D53A5" w:rsidTr="00A05D81">
        <w:tc>
          <w:tcPr>
            <w:tcW w:w="5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81" w:rsidRPr="009D53A5" w:rsidRDefault="00A05D81" w:rsidP="00A05D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Abteilungsleitung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D81" w:rsidRPr="009D53A5" w:rsidRDefault="00A05D81" w:rsidP="00A05D81">
            <w:pPr>
              <w:ind w:left="206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Klassenleitung</w:t>
            </w:r>
          </w:p>
        </w:tc>
      </w:tr>
      <w:tr w:rsidR="00A05D81" w:rsidRPr="009D53A5" w:rsidTr="00B049CF">
        <w:trPr>
          <w:trHeight w:val="1092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81" w:rsidRDefault="00A05D81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Default="00B049CF" w:rsidP="0061121E">
            <w:pPr>
              <w:rPr>
                <w:rFonts w:ascii="Tahoma" w:hAnsi="Tahoma" w:cs="Tahoma"/>
              </w:rPr>
            </w:pPr>
          </w:p>
          <w:p w:rsidR="00B049CF" w:rsidRPr="009D53A5" w:rsidRDefault="00B049CF" w:rsidP="0061121E">
            <w:pPr>
              <w:rPr>
                <w:rFonts w:ascii="Tahoma" w:hAnsi="Tahoma" w:cs="Tahoma"/>
              </w:rPr>
            </w:pPr>
          </w:p>
        </w:tc>
      </w:tr>
    </w:tbl>
    <w:p w:rsidR="00B82587" w:rsidRDefault="00B82587"/>
    <w:sectPr w:rsidR="00B82587" w:rsidSect="00B049CF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A5"/>
    <w:rsid w:val="00122598"/>
    <w:rsid w:val="00394096"/>
    <w:rsid w:val="00545BE8"/>
    <w:rsid w:val="0061121E"/>
    <w:rsid w:val="0096640C"/>
    <w:rsid w:val="009D53A5"/>
    <w:rsid w:val="00A05D81"/>
    <w:rsid w:val="00B049CF"/>
    <w:rsid w:val="00B82587"/>
    <w:rsid w:val="00D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BFA"/>
  <w15:chartTrackingRefBased/>
  <w15:docId w15:val="{A6722672-92E4-4149-B5A2-D63DEDF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0C18-EB0F-42E1-8543-E900B777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DBC11D73.dotm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Thomas</dc:creator>
  <cp:keywords/>
  <dc:description/>
  <cp:lastModifiedBy>Schmidt Thomas</cp:lastModifiedBy>
  <cp:revision>2</cp:revision>
  <cp:lastPrinted>2020-02-10T07:37:00Z</cp:lastPrinted>
  <dcterms:created xsi:type="dcterms:W3CDTF">2020-06-19T08:27:00Z</dcterms:created>
  <dcterms:modified xsi:type="dcterms:W3CDTF">2020-06-19T08:27:00Z</dcterms:modified>
</cp:coreProperties>
</file>